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B0" w:rsidRDefault="00B650B0" w:rsidP="00B650B0">
      <w:pPr>
        <w:pStyle w:val="NormalWeb"/>
        <w:shd w:val="clear" w:color="auto" w:fill="FFFFFF"/>
        <w:spacing w:before="240" w:beforeAutospacing="0" w:after="0" w:afterAutospacing="0" w:line="27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Headquarters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Kralja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Petra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Karađorđevića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83A, 78000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Banja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Luka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Phone: + 387 51 340 170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Fax: + 387 51 340 180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Regional Center Sarajevo: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Trg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BiH 1, 71000 Sarajevo</w:t>
      </w:r>
      <w:r>
        <w:rPr>
          <w:rFonts w:ascii="Arial" w:hAnsi="Arial" w:cs="Arial"/>
          <w:color w:val="333333"/>
          <w:sz w:val="20"/>
          <w:szCs w:val="20"/>
        </w:rPr>
        <w:br/>
        <w:t>Phone: + 387 33 561 550</w:t>
      </w:r>
      <w:r>
        <w:rPr>
          <w:rFonts w:ascii="Arial" w:hAnsi="Arial" w:cs="Arial"/>
          <w:color w:val="333333"/>
          <w:sz w:val="20"/>
          <w:szCs w:val="20"/>
        </w:rPr>
        <w:br/>
        <w:t>Fax: + 387 33 561 554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Regional Center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Bijeljina</w:t>
      </w:r>
      <w:proofErr w:type="spellEnd"/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Trg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Đenerala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Draže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Mihajlovića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19, 76000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Bijeljina</w:t>
      </w:r>
      <w:proofErr w:type="spellEnd"/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T: +387 55 294 143</w:t>
      </w:r>
      <w:r>
        <w:rPr>
          <w:rFonts w:ascii="Arial" w:hAnsi="Arial" w:cs="Arial"/>
          <w:color w:val="333333"/>
          <w:sz w:val="20"/>
          <w:szCs w:val="20"/>
        </w:rPr>
        <w:br/>
        <w:t>T: +387 55 294 130</w:t>
      </w:r>
      <w:r>
        <w:rPr>
          <w:rFonts w:ascii="Arial" w:hAnsi="Arial" w:cs="Arial"/>
          <w:color w:val="333333"/>
          <w:sz w:val="20"/>
          <w:szCs w:val="20"/>
        </w:rPr>
        <w:br/>
        <w:t>F: +387 55 294 132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Regional Center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Mostar</w:t>
      </w:r>
      <w:proofErr w:type="spellEnd"/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Kneza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Domagoja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bb, 88000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Mostar</w:t>
      </w:r>
      <w:proofErr w:type="spellEnd"/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Phone: + 387 36 333 433</w:t>
      </w:r>
      <w:r>
        <w:rPr>
          <w:rFonts w:ascii="Arial" w:hAnsi="Arial" w:cs="Arial"/>
          <w:color w:val="333333"/>
          <w:sz w:val="20"/>
          <w:szCs w:val="20"/>
        </w:rPr>
        <w:br/>
        <w:t>Phone: + 387 36 550 150</w:t>
      </w:r>
      <w:r>
        <w:rPr>
          <w:rFonts w:ascii="Arial" w:hAnsi="Arial" w:cs="Arial"/>
          <w:color w:val="333333"/>
          <w:sz w:val="20"/>
          <w:szCs w:val="20"/>
        </w:rPr>
        <w:br/>
        <w:t>Fax: + 387 36 333 434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Regional Center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Bihać</w:t>
      </w:r>
      <w:proofErr w:type="spellEnd"/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Bedem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bb, 77000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Bihać</w:t>
      </w:r>
      <w:proofErr w:type="spellEnd"/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Phone: + 387 37 319 013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Fax: +387 37 319 014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Helpdesk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Phone: + 387 51 248 686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Fax: + 387 51 215 055</w:t>
      </w:r>
    </w:p>
    <w:p w:rsidR="00C65636" w:rsidRDefault="00B650B0" w:rsidP="00C6563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E-mail: </w:t>
      </w:r>
      <w:hyperlink r:id="rId5" w:history="1">
        <w:r>
          <w:rPr>
            <w:rStyle w:val="Hyperlink"/>
            <w:rFonts w:ascii="Arial" w:hAnsi="Arial" w:cs="Arial"/>
            <w:color w:val="006699"/>
            <w:sz w:val="20"/>
            <w:szCs w:val="20"/>
          </w:rPr>
          <w:t>helpdesk@iddeea.gov.ba</w:t>
        </w:r>
      </w:hyperlink>
    </w:p>
    <w:p w:rsidR="00B650B0" w:rsidRDefault="00B650B0" w:rsidP="00C6563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Public Relations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Phone: + 387 51 336 326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Fax: + 387 51 340 180</w:t>
      </w:r>
    </w:p>
    <w:p w:rsidR="00B650B0" w:rsidRDefault="00B650B0" w:rsidP="00B650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E-mail: </w:t>
      </w:r>
      <w:hyperlink r:id="rId6" w:history="1">
        <w:r>
          <w:rPr>
            <w:rStyle w:val="Hyperlink"/>
            <w:rFonts w:ascii="Arial" w:hAnsi="Arial" w:cs="Arial"/>
            <w:color w:val="006699"/>
            <w:sz w:val="20"/>
            <w:szCs w:val="20"/>
          </w:rPr>
          <w:t>iddeea@iddeea.gov.ba</w:t>
        </w:r>
      </w:hyperlink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br/>
        <w:t>Web: </w:t>
      </w:r>
      <w:hyperlink r:id="rId7" w:history="1">
        <w:r>
          <w:rPr>
            <w:rStyle w:val="Hyperlink"/>
            <w:rFonts w:ascii="Arial" w:hAnsi="Arial" w:cs="Arial"/>
            <w:color w:val="006699"/>
            <w:sz w:val="20"/>
            <w:szCs w:val="20"/>
          </w:rPr>
          <w:t>www.iddeea.gov.ba</w:t>
        </w:r>
      </w:hyperlink>
    </w:p>
    <w:p w:rsidR="001E6926" w:rsidRPr="001E6926" w:rsidRDefault="001E6926" w:rsidP="001E6926">
      <w:pPr>
        <w:rPr>
          <w:rFonts w:ascii="Times New Roman" w:hAnsi="Times New Roman" w:cs="Times New Roman"/>
        </w:rPr>
      </w:pPr>
    </w:p>
    <w:sectPr w:rsidR="001E6926" w:rsidRPr="001E6926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8"/>
    <w:rsid w:val="001E6926"/>
    <w:rsid w:val="00211ABC"/>
    <w:rsid w:val="0044711C"/>
    <w:rsid w:val="00737BA1"/>
    <w:rsid w:val="00B11798"/>
    <w:rsid w:val="00B650B0"/>
    <w:rsid w:val="00C65636"/>
    <w:rsid w:val="00E1766E"/>
    <w:rsid w:val="00F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692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50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65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692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50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6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deea.gov.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deea@iddeea.gov.ba" TargetMode="External"/><Relationship Id="rId5" Type="http://schemas.openxmlformats.org/officeDocument/2006/relationships/hyperlink" Target="mailto:helpdesk@iddeea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2022-12-09T10:49:00Z</dcterms:created>
  <dcterms:modified xsi:type="dcterms:W3CDTF">2022-12-09T10:49:00Z</dcterms:modified>
</cp:coreProperties>
</file>