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21602" w14:textId="1BE0B1E9" w:rsidR="005C38EB" w:rsidRPr="005C38EB" w:rsidRDefault="005C38EB" w:rsidP="005C38EB">
      <w:pPr>
        <w:tabs>
          <w:tab w:val="left" w:pos="1125"/>
        </w:tabs>
        <w:spacing w:after="0" w:line="240" w:lineRule="auto"/>
        <w:jc w:val="both"/>
        <w:rPr>
          <w:rFonts w:ascii="Times New Roman" w:hAnsi="Times New Roman"/>
          <w:sz w:val="20"/>
          <w:szCs w:val="20"/>
        </w:rPr>
      </w:pPr>
      <w:r w:rsidRPr="005C38EB">
        <w:rPr>
          <w:rFonts w:ascii="Times New Roman" w:hAnsi="Times New Roman"/>
          <w:sz w:val="20"/>
          <w:szCs w:val="20"/>
        </w:rPr>
        <w:t xml:space="preserve">Broj: </w:t>
      </w:r>
      <w:sdt>
        <w:sdtPr>
          <w:rPr>
            <w:rFonts w:ascii="Times New Roman" w:hAnsi="Times New Roman"/>
            <w:sz w:val="20"/>
            <w:szCs w:val="20"/>
          </w:rPr>
          <w:alias w:val="Broj"/>
          <w:tag w:val="Broj"/>
          <w:id w:val="-998876528"/>
          <w:text/>
        </w:sdtPr>
        <w:sdtEndPr/>
        <w:sdtContent>
          <w:r w:rsidRPr="005C38EB">
            <w:rPr>
              <w:rFonts w:ascii="Times New Roman" w:hAnsi="Times New Roman"/>
              <w:sz w:val="20"/>
              <w:szCs w:val="20"/>
            </w:rPr>
            <w:t>15-03-34-2-1429</w:t>
          </w:r>
          <w:r>
            <w:rPr>
              <w:rFonts w:ascii="Times New Roman" w:hAnsi="Times New Roman"/>
              <w:sz w:val="20"/>
              <w:szCs w:val="20"/>
            </w:rPr>
            <w:t>-2</w:t>
          </w:r>
          <w:r w:rsidRPr="005C38EB">
            <w:rPr>
              <w:rFonts w:ascii="Times New Roman" w:hAnsi="Times New Roman"/>
              <w:sz w:val="20"/>
              <w:szCs w:val="20"/>
            </w:rPr>
            <w:t>/2025</w:t>
          </w:r>
        </w:sdtContent>
      </w:sdt>
    </w:p>
    <w:p w14:paraId="6F0351D2" w14:textId="0A5D6C0E" w:rsidR="005C38EB" w:rsidRPr="005C38EB" w:rsidRDefault="005C38EB" w:rsidP="005C38EB">
      <w:pPr>
        <w:tabs>
          <w:tab w:val="left" w:pos="1125"/>
        </w:tabs>
        <w:spacing w:after="0" w:line="240" w:lineRule="auto"/>
        <w:jc w:val="both"/>
        <w:rPr>
          <w:rFonts w:ascii="Times New Roman" w:hAnsi="Times New Roman"/>
          <w:sz w:val="20"/>
          <w:szCs w:val="20"/>
        </w:rPr>
      </w:pPr>
      <w:r>
        <w:rPr>
          <w:rFonts w:ascii="Times New Roman" w:hAnsi="Times New Roman"/>
          <w:sz w:val="20"/>
          <w:szCs w:val="20"/>
        </w:rPr>
        <w:t>Datum: 22</w:t>
      </w:r>
      <w:r w:rsidRPr="005C38EB">
        <w:rPr>
          <w:rFonts w:ascii="Times New Roman" w:hAnsi="Times New Roman"/>
          <w:sz w:val="20"/>
          <w:szCs w:val="20"/>
        </w:rPr>
        <w:t>.09.2025. godine</w:t>
      </w:r>
    </w:p>
    <w:p w14:paraId="13974A02"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2DFEDA7C" w14:textId="741CD958"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Na osnovu člana 8. stav (2) Zakona o radu u institucijama Bosne i Hercegovine („Službeni glasnik BiH“, br. 26/04, 7/05, 48/05, 60/10, 32/13, 93/17, 59/22 i 88/23), člana 39. stav (3) Pravilnika o unutrašnjoj organizaciji Agencije za identifikacione dokumente, evidenciju i razmjenu podataka Bosne i Hercegovine broj: 15/01-02-2-1541/09 od 23.04.2009. godine i Pravilnika o izmjenama i dopunima pravilnika o unutrašnjoj organizaciji Agencije za identifikacione dokumente, evidenciju i razmjenu podataka Bosne i Hercegovine broj: 15-03/02-2-245/2017 od 02.10.2018. godine i Odluke o potrebi prijema zaposlenika u radni odnos na neodređeno vrijeme broj: 15-03-34-2-</w:t>
      </w:r>
      <w:r w:rsidR="00E74719">
        <w:rPr>
          <w:rFonts w:ascii="Times New Roman" w:hAnsi="Times New Roman"/>
          <w:sz w:val="20"/>
          <w:szCs w:val="20"/>
        </w:rPr>
        <w:t>1</w:t>
      </w:r>
      <w:r w:rsidR="005C38EB">
        <w:rPr>
          <w:rFonts w:ascii="Times New Roman" w:hAnsi="Times New Roman"/>
          <w:sz w:val="20"/>
          <w:szCs w:val="20"/>
        </w:rPr>
        <w:t>429/2025 od 19.09</w:t>
      </w:r>
      <w:r w:rsidRPr="00BD56FC">
        <w:rPr>
          <w:rFonts w:ascii="Times New Roman" w:hAnsi="Times New Roman"/>
          <w:sz w:val="20"/>
          <w:szCs w:val="20"/>
        </w:rPr>
        <w:t>.2025. godine, Agencija za identifikacione dokumente, evidenciju i razmjenu podataka Bosne i Hercegovine raspisuje</w:t>
      </w:r>
    </w:p>
    <w:p w14:paraId="2510A3E3"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0A6BF0F8" w14:textId="77777777" w:rsidR="004A631A" w:rsidRPr="00BD56FC" w:rsidRDefault="004A631A" w:rsidP="004A631A">
      <w:pPr>
        <w:tabs>
          <w:tab w:val="left" w:pos="1125"/>
        </w:tabs>
        <w:spacing w:after="0" w:line="240" w:lineRule="auto"/>
        <w:jc w:val="center"/>
        <w:rPr>
          <w:rFonts w:ascii="Times New Roman" w:hAnsi="Times New Roman"/>
          <w:b/>
          <w:sz w:val="20"/>
          <w:szCs w:val="20"/>
        </w:rPr>
      </w:pPr>
      <w:r w:rsidRPr="00BD56FC">
        <w:rPr>
          <w:rFonts w:ascii="Times New Roman" w:hAnsi="Times New Roman"/>
          <w:b/>
          <w:sz w:val="20"/>
          <w:szCs w:val="20"/>
        </w:rPr>
        <w:t>J A V N I   O G L A S</w:t>
      </w:r>
    </w:p>
    <w:p w14:paraId="6A0801BB" w14:textId="77777777" w:rsidR="004A631A" w:rsidRPr="00BD56FC" w:rsidRDefault="004A631A" w:rsidP="004A631A">
      <w:pPr>
        <w:tabs>
          <w:tab w:val="left" w:pos="1125"/>
        </w:tabs>
        <w:spacing w:after="0" w:line="240" w:lineRule="auto"/>
        <w:jc w:val="center"/>
        <w:rPr>
          <w:rFonts w:ascii="Times New Roman" w:hAnsi="Times New Roman"/>
          <w:b/>
          <w:sz w:val="20"/>
          <w:szCs w:val="20"/>
        </w:rPr>
      </w:pPr>
      <w:r w:rsidRPr="00BD56FC">
        <w:rPr>
          <w:rFonts w:ascii="Times New Roman" w:hAnsi="Times New Roman"/>
          <w:b/>
          <w:sz w:val="20"/>
          <w:szCs w:val="20"/>
        </w:rPr>
        <w:t>za prijem zaposlenika u radni odnos na neodređeno vrijeme u</w:t>
      </w:r>
    </w:p>
    <w:p w14:paraId="50374025" w14:textId="77777777" w:rsidR="004A631A" w:rsidRPr="00BD56FC" w:rsidRDefault="004A631A" w:rsidP="004A631A">
      <w:pPr>
        <w:tabs>
          <w:tab w:val="left" w:pos="1125"/>
        </w:tabs>
        <w:spacing w:after="0" w:line="240" w:lineRule="auto"/>
        <w:jc w:val="center"/>
        <w:rPr>
          <w:rFonts w:ascii="Times New Roman" w:hAnsi="Times New Roman"/>
          <w:b/>
          <w:sz w:val="20"/>
          <w:szCs w:val="20"/>
        </w:rPr>
      </w:pPr>
      <w:r w:rsidRPr="00BD56FC">
        <w:rPr>
          <w:rFonts w:ascii="Times New Roman" w:hAnsi="Times New Roman"/>
          <w:b/>
          <w:sz w:val="20"/>
          <w:szCs w:val="20"/>
        </w:rPr>
        <w:t>Agenciju za identifikacione dokumente, evidenciju i razmjenu podataka Bosne i Hercegovine</w:t>
      </w:r>
    </w:p>
    <w:p w14:paraId="312C0F6A"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025834BF" w14:textId="47DFF314" w:rsidR="004A631A" w:rsidRPr="00BD56FC" w:rsidRDefault="00E74719" w:rsidP="004A631A">
      <w:pPr>
        <w:tabs>
          <w:tab w:val="left" w:pos="1125"/>
        </w:tabs>
        <w:spacing w:after="0" w:line="240" w:lineRule="auto"/>
        <w:jc w:val="both"/>
        <w:rPr>
          <w:rFonts w:ascii="Times New Roman" w:hAnsi="Times New Roman"/>
          <w:b/>
          <w:sz w:val="20"/>
          <w:szCs w:val="20"/>
        </w:rPr>
      </w:pPr>
      <w:r>
        <w:rPr>
          <w:rFonts w:ascii="Times New Roman" w:hAnsi="Times New Roman"/>
          <w:b/>
          <w:sz w:val="20"/>
          <w:szCs w:val="20"/>
        </w:rPr>
        <w:t>Tehnički sektor</w:t>
      </w:r>
    </w:p>
    <w:p w14:paraId="049CCA60" w14:textId="33E002C0" w:rsidR="00E74719" w:rsidRDefault="005C38EB" w:rsidP="004A631A">
      <w:pPr>
        <w:tabs>
          <w:tab w:val="left" w:pos="1125"/>
        </w:tabs>
        <w:spacing w:after="0" w:line="240" w:lineRule="auto"/>
        <w:jc w:val="both"/>
        <w:rPr>
          <w:rFonts w:ascii="Times New Roman" w:hAnsi="Times New Roman"/>
          <w:b/>
          <w:sz w:val="20"/>
          <w:szCs w:val="20"/>
        </w:rPr>
      </w:pPr>
      <w:r>
        <w:rPr>
          <w:rFonts w:ascii="Times New Roman" w:hAnsi="Times New Roman"/>
          <w:b/>
          <w:sz w:val="20"/>
          <w:szCs w:val="20"/>
        </w:rPr>
        <w:t>Odsjek</w:t>
      </w:r>
      <w:r w:rsidR="00E74719" w:rsidRPr="00E74719">
        <w:rPr>
          <w:rFonts w:ascii="Times New Roman" w:hAnsi="Times New Roman"/>
          <w:b/>
          <w:sz w:val="20"/>
          <w:szCs w:val="20"/>
        </w:rPr>
        <w:t xml:space="preserve"> za administraciju komunikacija</w:t>
      </w:r>
    </w:p>
    <w:p w14:paraId="5EF1D325" w14:textId="1A0062F3" w:rsidR="00E74719" w:rsidRDefault="00E74719" w:rsidP="004A631A">
      <w:pPr>
        <w:tabs>
          <w:tab w:val="left" w:pos="1125"/>
        </w:tabs>
        <w:spacing w:after="0" w:line="240" w:lineRule="auto"/>
        <w:jc w:val="both"/>
        <w:rPr>
          <w:rFonts w:ascii="Times New Roman" w:hAnsi="Times New Roman"/>
          <w:b/>
          <w:sz w:val="20"/>
          <w:szCs w:val="20"/>
          <w:u w:val="single"/>
        </w:rPr>
      </w:pPr>
      <w:r w:rsidRPr="00E74719">
        <w:rPr>
          <w:rFonts w:ascii="Times New Roman" w:hAnsi="Times New Roman"/>
          <w:b/>
          <w:sz w:val="20"/>
          <w:szCs w:val="20"/>
          <w:u w:val="single"/>
        </w:rPr>
        <w:t>Referent - spe</w:t>
      </w:r>
      <w:r w:rsidR="005C38EB">
        <w:rPr>
          <w:rFonts w:ascii="Times New Roman" w:hAnsi="Times New Roman"/>
          <w:b/>
          <w:sz w:val="20"/>
          <w:szCs w:val="20"/>
          <w:u w:val="single"/>
        </w:rPr>
        <w:t>cijalist za održavanje WAN mreža</w:t>
      </w:r>
    </w:p>
    <w:p w14:paraId="5C3B36E2" w14:textId="071AB423" w:rsidR="004A631A" w:rsidRPr="00BD56FC" w:rsidRDefault="004A631A" w:rsidP="004A631A">
      <w:pPr>
        <w:tabs>
          <w:tab w:val="left" w:pos="1125"/>
        </w:tabs>
        <w:spacing w:after="0" w:line="240" w:lineRule="auto"/>
        <w:jc w:val="both"/>
        <w:rPr>
          <w:rFonts w:ascii="Times New Roman" w:hAnsi="Times New Roman"/>
          <w:bCs/>
          <w:sz w:val="20"/>
          <w:szCs w:val="20"/>
          <w:lang w:val="sr-Latn-CS"/>
        </w:rPr>
      </w:pPr>
      <w:r w:rsidRPr="00BD56FC">
        <w:rPr>
          <w:rFonts w:ascii="Times New Roman" w:hAnsi="Times New Roman"/>
          <w:b/>
          <w:sz w:val="20"/>
          <w:szCs w:val="20"/>
        </w:rPr>
        <w:t>Opis radnih zadataka:</w:t>
      </w:r>
      <w:r w:rsidRPr="00BD56FC">
        <w:rPr>
          <w:rFonts w:ascii="Times New Roman" w:hAnsi="Times New Roman"/>
          <w:bCs/>
          <w:sz w:val="20"/>
          <w:szCs w:val="20"/>
          <w:lang w:val="sr-Latn-CS"/>
        </w:rPr>
        <w:t xml:space="preserve"> </w:t>
      </w:r>
      <w:r w:rsidR="00E74719" w:rsidRPr="00E74719">
        <w:rPr>
          <w:rFonts w:ascii="Times New Roman" w:hAnsi="Times New Roman"/>
          <w:bCs/>
          <w:sz w:val="20"/>
          <w:szCs w:val="20"/>
          <w:lang w:val="sr-Latn-CS"/>
        </w:rPr>
        <w:t>Sprovodi procedure instaliranja i održavanja komunikacione i računarske opreme vezano za WAN mrežu; stara se o rezervnim dijelovima i potrošnom materijalu; definiše i otklanja kvarove na opremi; vrši monitoring mreže i</w:t>
      </w:r>
      <w:r w:rsidR="00E74719">
        <w:rPr>
          <w:rFonts w:ascii="Times New Roman" w:hAnsi="Times New Roman"/>
          <w:bCs/>
          <w:sz w:val="20"/>
          <w:szCs w:val="20"/>
          <w:lang w:val="sr-Latn-CS"/>
        </w:rPr>
        <w:t xml:space="preserve"> vrši druge poslove po potrebi.</w:t>
      </w:r>
    </w:p>
    <w:p w14:paraId="66B555EE" w14:textId="30BCFE01"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b/>
          <w:sz w:val="20"/>
          <w:szCs w:val="20"/>
        </w:rPr>
        <w:t>Vrsta poslova i stepen složenosti:</w:t>
      </w:r>
      <w:r w:rsidRPr="00BD56FC">
        <w:rPr>
          <w:rFonts w:ascii="Times New Roman" w:hAnsi="Times New Roman"/>
          <w:sz w:val="20"/>
          <w:szCs w:val="20"/>
        </w:rPr>
        <w:t xml:space="preserve"> </w:t>
      </w:r>
      <w:r w:rsidR="00E74719">
        <w:rPr>
          <w:rFonts w:ascii="Times New Roman" w:hAnsi="Times New Roman"/>
          <w:sz w:val="20"/>
          <w:szCs w:val="20"/>
        </w:rPr>
        <w:t xml:space="preserve">stručno – operativni, </w:t>
      </w:r>
      <w:r w:rsidRPr="00BD56FC">
        <w:rPr>
          <w:rFonts w:ascii="Times New Roman" w:hAnsi="Times New Roman"/>
          <w:sz w:val="20"/>
          <w:szCs w:val="20"/>
        </w:rPr>
        <w:t>jednostavniji.</w:t>
      </w:r>
    </w:p>
    <w:p w14:paraId="55AE7436" w14:textId="44FCA9DF"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b/>
          <w:sz w:val="20"/>
          <w:szCs w:val="20"/>
        </w:rPr>
        <w:t>Posebni uslovi</w:t>
      </w:r>
      <w:r w:rsidRPr="00BD56FC">
        <w:rPr>
          <w:rFonts w:ascii="Times New Roman" w:hAnsi="Times New Roman"/>
          <w:sz w:val="20"/>
          <w:szCs w:val="20"/>
        </w:rPr>
        <w:t xml:space="preserve">: srednja </w:t>
      </w:r>
      <w:r w:rsidR="00E74719">
        <w:rPr>
          <w:rFonts w:ascii="Times New Roman" w:hAnsi="Times New Roman"/>
          <w:sz w:val="20"/>
          <w:szCs w:val="20"/>
        </w:rPr>
        <w:t>škola tehničkog smjera,</w:t>
      </w:r>
      <w:r w:rsidR="00150CBA">
        <w:rPr>
          <w:rFonts w:ascii="Times New Roman" w:hAnsi="Times New Roman"/>
          <w:sz w:val="20"/>
          <w:szCs w:val="20"/>
        </w:rPr>
        <w:t xml:space="preserve"> najmanje 6 (šest) mjeseci radnog iskustva u struci,</w:t>
      </w:r>
      <w:r w:rsidR="00E74719">
        <w:rPr>
          <w:rFonts w:ascii="Times New Roman" w:hAnsi="Times New Roman"/>
          <w:sz w:val="20"/>
          <w:szCs w:val="20"/>
        </w:rPr>
        <w:t xml:space="preserve"> poželjno posjedovanje odgovarajući specijalističkih certifikata ili rada na sličnim poslovima, poznavanje rada na računaru i položen </w:t>
      </w:r>
      <w:r w:rsidRPr="00BD56FC">
        <w:rPr>
          <w:rFonts w:ascii="Times New Roman" w:hAnsi="Times New Roman"/>
          <w:sz w:val="20"/>
          <w:szCs w:val="20"/>
        </w:rPr>
        <w:t>stručni upravni ispit.</w:t>
      </w:r>
    </w:p>
    <w:p w14:paraId="20AD12E9" w14:textId="77777777"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b/>
          <w:sz w:val="20"/>
          <w:szCs w:val="20"/>
        </w:rPr>
        <w:t>Mjesto rada:</w:t>
      </w:r>
      <w:r w:rsidRPr="00BD56FC">
        <w:rPr>
          <w:rFonts w:ascii="Times New Roman" w:hAnsi="Times New Roman"/>
          <w:sz w:val="20"/>
          <w:szCs w:val="20"/>
        </w:rPr>
        <w:t xml:space="preserve"> Banja Luka</w:t>
      </w:r>
    </w:p>
    <w:p w14:paraId="2ABB3F93" w14:textId="77777777"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b/>
          <w:sz w:val="20"/>
          <w:szCs w:val="20"/>
        </w:rPr>
        <w:t>Broj izvršilaca:</w:t>
      </w:r>
      <w:r w:rsidRPr="00BD56FC">
        <w:rPr>
          <w:rFonts w:ascii="Times New Roman" w:hAnsi="Times New Roman"/>
          <w:sz w:val="20"/>
          <w:szCs w:val="20"/>
        </w:rPr>
        <w:t xml:space="preserve"> jedan (1) izvršilac.</w:t>
      </w:r>
    </w:p>
    <w:p w14:paraId="6C82B674" w14:textId="77777777" w:rsidR="004A631A" w:rsidRPr="00BD56FC" w:rsidRDefault="004A631A" w:rsidP="004A631A">
      <w:pPr>
        <w:tabs>
          <w:tab w:val="left" w:pos="1125"/>
        </w:tabs>
        <w:spacing w:after="0" w:line="240" w:lineRule="auto"/>
        <w:jc w:val="both"/>
        <w:rPr>
          <w:rFonts w:ascii="Times New Roman" w:hAnsi="Times New Roman"/>
          <w:b/>
          <w:sz w:val="20"/>
          <w:szCs w:val="20"/>
          <w:u w:val="single"/>
        </w:rPr>
      </w:pPr>
    </w:p>
    <w:p w14:paraId="6D9E67FD" w14:textId="77777777" w:rsidR="004A631A" w:rsidRPr="00BD56FC" w:rsidRDefault="004A631A" w:rsidP="004A631A">
      <w:pPr>
        <w:tabs>
          <w:tab w:val="left" w:pos="1125"/>
        </w:tabs>
        <w:spacing w:after="0" w:line="240" w:lineRule="auto"/>
        <w:jc w:val="both"/>
        <w:rPr>
          <w:rFonts w:ascii="Times New Roman" w:hAnsi="Times New Roman"/>
          <w:b/>
          <w:sz w:val="20"/>
          <w:szCs w:val="20"/>
          <w:u w:val="single"/>
        </w:rPr>
      </w:pPr>
      <w:r w:rsidRPr="00BD56FC">
        <w:rPr>
          <w:rFonts w:ascii="Times New Roman" w:hAnsi="Times New Roman"/>
          <w:b/>
          <w:sz w:val="20"/>
          <w:szCs w:val="20"/>
          <w:u w:val="single"/>
        </w:rPr>
        <w:t>Napomena za sve kandidate:</w:t>
      </w:r>
    </w:p>
    <w:p w14:paraId="71084BD2"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Kandidat koji kao zaposlenik bude primljen u Agenciju za identifikacione dokumente, evidenciju i razmjenu podataka Bosne i Hercegovine zasnovat će radni odnos na neodređeno vrijeme,</w:t>
      </w:r>
    </w:p>
    <w:p w14:paraId="66519B51"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Odluku o izboru kandidata po ovom raspisanom javnom oglasu donosi direktor Agencije za identifikacione dokumente, evidenciju i razmjenu podataka Bosne i Hercegovine, na osnovu prijedloga komisije za izbor koja će razmotriti sve pristigle prijave i utvrditi redosljed kandidata u skladu sa uslovima javnog oglasa i pokazanim znanjem  kandidata iz oblasti za koju se prima (stručno testiranje),</w:t>
      </w:r>
    </w:p>
    <w:p w14:paraId="63C05F25"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Ukoliko kandidat koji bude primljen nema položen stručni upravni ispit dužan je isti položiti u roku od šest (6) mjeseci od dana zasnivanja radnog odnosa,</w:t>
      </w:r>
    </w:p>
    <w:p w14:paraId="660EFDC8"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Kandidat koji bude izabran, dužan je prije potpisivanja ugovora o radu dostaviti uvjerenje da protiv kandidata nije pokrenut krivični postupak za krivično djelo za koje je predviđena kazna zatvora tri i više godina ili da mu nije izrečena zatvorska kazna za krivično djelo učinjeno s umišljajem u skladu s krivičnim zakonima u Bosni i Hercegovini (ne starije od tri mjeseca) i uvjerenje o radnoj sposobnosti (ljekarsko uvjerenje), kao dokaz da je fizički i psihički sposoban za obavljanje poslova radnog mjesta koje se oglašava (ne starije od 30 dana).</w:t>
      </w:r>
    </w:p>
    <w:p w14:paraId="682ADEB6"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4FAECC06" w14:textId="77777777" w:rsidR="004A631A" w:rsidRPr="00BD56FC" w:rsidRDefault="004A631A" w:rsidP="004A631A">
      <w:pPr>
        <w:tabs>
          <w:tab w:val="left" w:pos="1125"/>
        </w:tabs>
        <w:spacing w:after="0" w:line="240" w:lineRule="auto"/>
        <w:jc w:val="both"/>
        <w:rPr>
          <w:rFonts w:ascii="Times New Roman" w:hAnsi="Times New Roman"/>
          <w:b/>
          <w:sz w:val="20"/>
          <w:szCs w:val="20"/>
          <w:u w:val="single"/>
        </w:rPr>
      </w:pPr>
      <w:r w:rsidRPr="00BD56FC">
        <w:rPr>
          <w:rFonts w:ascii="Times New Roman" w:hAnsi="Times New Roman"/>
          <w:b/>
          <w:sz w:val="20"/>
          <w:szCs w:val="20"/>
          <w:u w:val="single"/>
        </w:rPr>
        <w:t>Dodatna napomena:</w:t>
      </w:r>
    </w:p>
    <w:p w14:paraId="7FD5EF32" w14:textId="60DFCDC8" w:rsidR="004A631A" w:rsidRPr="00BD56FC" w:rsidRDefault="004A631A" w:rsidP="004A631A">
      <w:pPr>
        <w:numPr>
          <w:ilvl w:val="0"/>
          <w:numId w:val="6"/>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Prije prijema u radni odnos, za kandidate sa liste uspješnih kandidata obavit će se sigurnosne provjere u skladu sa postupkom za izdavanje dozvole za pristup tajnim podacima određenog stepena povjerljivosti, shodno odredbi čl. 30. i 31. Zakona o zaštiti tajnih podataka („Službeni glasnik BiH“, br. 54/04 i 12/09), kao i odredbama podzakonskih akata donesenih na osnovu navedenog Zakona.</w:t>
      </w:r>
    </w:p>
    <w:p w14:paraId="4D465C61" w14:textId="77777777" w:rsidR="004A631A" w:rsidRPr="00BD56FC" w:rsidRDefault="004A631A" w:rsidP="004A631A">
      <w:pPr>
        <w:numPr>
          <w:ilvl w:val="0"/>
          <w:numId w:val="6"/>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U skladu sa članom 31. Zakona o zaštiti tajnih podataka neće se izvršiti prijem u radni odnos kandidata za kojeg se nakon plasmana na listu uspješnih kandidata utvrdi sigurnosna smetnja.</w:t>
      </w:r>
    </w:p>
    <w:p w14:paraId="49B36359" w14:textId="77777777" w:rsidR="004A631A" w:rsidRPr="00BD56FC" w:rsidRDefault="004A631A" w:rsidP="004A631A">
      <w:pPr>
        <w:tabs>
          <w:tab w:val="left" w:pos="1125"/>
        </w:tabs>
        <w:spacing w:after="0" w:line="240" w:lineRule="auto"/>
        <w:jc w:val="both"/>
        <w:rPr>
          <w:rFonts w:ascii="Times New Roman" w:hAnsi="Times New Roman"/>
          <w:sz w:val="20"/>
          <w:szCs w:val="20"/>
          <w:u w:val="single"/>
        </w:rPr>
      </w:pPr>
    </w:p>
    <w:p w14:paraId="01F72407" w14:textId="77777777" w:rsidR="004A631A" w:rsidRPr="00BD56FC" w:rsidRDefault="004A631A" w:rsidP="004A631A">
      <w:pPr>
        <w:tabs>
          <w:tab w:val="left" w:pos="1125"/>
        </w:tabs>
        <w:spacing w:after="0" w:line="240" w:lineRule="auto"/>
        <w:jc w:val="both"/>
        <w:rPr>
          <w:rFonts w:ascii="Times New Roman" w:hAnsi="Times New Roman"/>
          <w:b/>
          <w:sz w:val="20"/>
          <w:szCs w:val="20"/>
          <w:u w:val="single"/>
        </w:rPr>
      </w:pPr>
      <w:r w:rsidRPr="00BD56FC">
        <w:rPr>
          <w:rFonts w:ascii="Times New Roman" w:hAnsi="Times New Roman"/>
          <w:b/>
          <w:sz w:val="20"/>
          <w:szCs w:val="20"/>
          <w:u w:val="single"/>
        </w:rPr>
        <w:t xml:space="preserve">Potrebni dokumenti: </w:t>
      </w:r>
    </w:p>
    <w:p w14:paraId="012DDA18" w14:textId="77777777" w:rsidR="004A631A" w:rsidRPr="00E74719" w:rsidRDefault="004A631A" w:rsidP="004A631A">
      <w:pPr>
        <w:tabs>
          <w:tab w:val="left" w:pos="1125"/>
        </w:tabs>
        <w:spacing w:after="0" w:line="240" w:lineRule="auto"/>
        <w:jc w:val="both"/>
        <w:rPr>
          <w:rFonts w:ascii="Times New Roman" w:hAnsi="Times New Roman"/>
          <w:sz w:val="20"/>
          <w:szCs w:val="20"/>
          <w:u w:val="single"/>
        </w:rPr>
      </w:pPr>
      <w:r w:rsidRPr="00E74719">
        <w:rPr>
          <w:rFonts w:ascii="Times New Roman" w:hAnsi="Times New Roman"/>
          <w:sz w:val="20"/>
          <w:szCs w:val="20"/>
          <w:u w:val="single"/>
        </w:rPr>
        <w:t>Uz prijavu koja treba sadržavati naziv radnog mjesta za koje se dostavlja prijava, kratku biografiju i lične podatke (uz obavezne podatke za kontakt), kandidati trebaju dostaviti u originalu ili ovjerenoj kopiji sljedeće dokumente:</w:t>
      </w:r>
    </w:p>
    <w:p w14:paraId="57146B04" w14:textId="77777777" w:rsidR="004A631A" w:rsidRPr="00BD56FC" w:rsidRDefault="004A631A" w:rsidP="004A631A">
      <w:pPr>
        <w:numPr>
          <w:ilvl w:val="0"/>
          <w:numId w:val="5"/>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 xml:space="preserve">svjedočanstvo – diplomu o stečenoj stručnoj spremi traženoj ovim javnim oglasom; </w:t>
      </w:r>
    </w:p>
    <w:p w14:paraId="455A4DF1" w14:textId="77777777" w:rsidR="004A631A" w:rsidRPr="00BD56FC" w:rsidRDefault="004A631A" w:rsidP="004A631A">
      <w:pPr>
        <w:numPr>
          <w:ilvl w:val="0"/>
          <w:numId w:val="5"/>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lastRenderedPageBreak/>
        <w:t xml:space="preserve">uvjerenje o državljanstvu (ne starije od šest mjeseci od dana izdavanja); </w:t>
      </w:r>
    </w:p>
    <w:p w14:paraId="346CE6F3" w14:textId="77777777" w:rsidR="004A631A" w:rsidRPr="00BD56FC" w:rsidRDefault="004A631A" w:rsidP="004A631A">
      <w:pPr>
        <w:numPr>
          <w:ilvl w:val="0"/>
          <w:numId w:val="5"/>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 xml:space="preserve">izjavu da niste obuhvaćeni odredbom člana IX. stav 1. Ustava Bosne i Hercegovine ovjerenu od strane nadležne službe; </w:t>
      </w:r>
    </w:p>
    <w:p w14:paraId="50E4CE4B" w14:textId="7E5640DD" w:rsidR="004A631A" w:rsidRPr="00BD56FC" w:rsidRDefault="00AE3C8D" w:rsidP="004A631A">
      <w:pPr>
        <w:numPr>
          <w:ilvl w:val="0"/>
          <w:numId w:val="5"/>
        </w:numPr>
        <w:tabs>
          <w:tab w:val="left" w:pos="1125"/>
        </w:tabs>
        <w:spacing w:after="0" w:line="240" w:lineRule="auto"/>
        <w:jc w:val="both"/>
        <w:rPr>
          <w:rFonts w:ascii="Times New Roman" w:hAnsi="Times New Roman"/>
          <w:sz w:val="20"/>
          <w:szCs w:val="20"/>
        </w:rPr>
      </w:pPr>
      <w:r>
        <w:rPr>
          <w:rFonts w:ascii="Times New Roman" w:hAnsi="Times New Roman"/>
          <w:sz w:val="20"/>
          <w:szCs w:val="20"/>
        </w:rPr>
        <w:t>potvrde ili uvjerenja kao dokaz</w:t>
      </w:r>
      <w:bookmarkStart w:id="0" w:name="_GoBack"/>
      <w:bookmarkEnd w:id="0"/>
      <w:r w:rsidR="004A631A" w:rsidRPr="00BD56FC">
        <w:rPr>
          <w:rFonts w:ascii="Times New Roman" w:hAnsi="Times New Roman"/>
          <w:sz w:val="20"/>
          <w:szCs w:val="20"/>
        </w:rPr>
        <w:t xml:space="preserve"> o traženom radnom iskustvu; </w:t>
      </w:r>
    </w:p>
    <w:p w14:paraId="2AF89402" w14:textId="333821F5" w:rsidR="004A631A" w:rsidRPr="00BD56FC" w:rsidRDefault="004A631A" w:rsidP="004A631A">
      <w:pPr>
        <w:numPr>
          <w:ilvl w:val="0"/>
          <w:numId w:val="5"/>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 xml:space="preserve">dokaz o poznavanju rada na računaru;   </w:t>
      </w:r>
    </w:p>
    <w:p w14:paraId="1D52CBFF" w14:textId="77777777" w:rsidR="004A631A" w:rsidRPr="00BD56FC" w:rsidRDefault="004A631A" w:rsidP="004A631A">
      <w:pPr>
        <w:numPr>
          <w:ilvl w:val="0"/>
          <w:numId w:val="5"/>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uvjerenje o položenom stručnom upravnom ispitu (nije obavezno, dostavlja se samo ukoliko kandidat isto posjeduje).</w:t>
      </w:r>
    </w:p>
    <w:p w14:paraId="0C68C31E"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2A120255" w14:textId="77777777" w:rsidR="004A631A" w:rsidRPr="00BD56FC" w:rsidRDefault="004A631A" w:rsidP="004A631A">
      <w:pPr>
        <w:tabs>
          <w:tab w:val="left" w:pos="1125"/>
        </w:tabs>
        <w:spacing w:after="0" w:line="240" w:lineRule="auto"/>
        <w:jc w:val="both"/>
        <w:rPr>
          <w:rFonts w:ascii="Times New Roman" w:hAnsi="Times New Roman"/>
          <w:b/>
          <w:sz w:val="20"/>
          <w:szCs w:val="20"/>
          <w:u w:val="single"/>
        </w:rPr>
      </w:pPr>
      <w:r w:rsidRPr="00BD56FC">
        <w:rPr>
          <w:rFonts w:ascii="Times New Roman" w:hAnsi="Times New Roman"/>
          <w:b/>
          <w:sz w:val="20"/>
          <w:szCs w:val="20"/>
          <w:u w:val="single"/>
        </w:rPr>
        <w:t>Obratiti pažnju na sljedeća dokumenta koja ne treba dostavljati, jer ista ne mogu služiti kao valjan dokaz:</w:t>
      </w:r>
    </w:p>
    <w:p w14:paraId="0FF045B5"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U pogledu dokazivanja državljanstva ne dostavljati kopiju lične karte, obavještenje da je uveden u evidenciju prebivališta – boravišta sa ličnim podacima (obrazac prijava/odjava), nevažeće uvjerenje o državljanstvu, odnosno uvjerenje starije od šest mjeseci od dana izdavanja od strane nadležnog organa.</w:t>
      </w:r>
    </w:p>
    <w:p w14:paraId="0FAEE788"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U pogledu radnog iskustva ne dostavljati: radnu knjižicu jer ista ne može dokazati nijedan oblik radnog iskustva, može dokazati samo radni staž. Potvrde/uvjerenja kojima se dokazuje radni staž, takođe neće biti uzete u razmatranje, jer radni staž predstavlja samo vrijeme koje zaposlenik provede u radnom odnosu, isti ne može dokazati o kojoj vrsti radnog iskustva je riječ; ugovor o radu, ugovor o obavljanju privremenih i povremenih poslova, ugovor o djelu i dr. ugovore; rješenje ili odluku o zasnivanju/prestanku radnog odnosa - isti dokazuju samo početak/prestanak radnog angažmana i naziv radnog mjesta, ne i kontinuitet istog; sporazum, preporuke ili druge slične isprave ukoliko ne sadrže sve elemente potvrde/uvjerenja, uvjerenja izdata od strane nadležnog zavoda/fonda PIO/MIO o podacima registrovanim u matičnoj evidenciji bez potvrde nadležnog zavoda/fonda PIO/MIO gdje je navedena i razjašnjena šifra zanimanja. Takođe, ne dostavljati dokumenta koja ne sadrže elemente potvrde ili uvjerenja, odnosno dokumenta u kojima nije decidno navedeno sledeće: osnovne generalije, vrsta školske spreme u okviru radnog mjesta tj. stručna sprema predviđena za konkretno radno mjesto, naziv radnog mjesta, preciziran period radnog angažovanja, te ostalim relevantnim podacima za dokazivanje tražene vrste radnog iskustva. Pod radnim iskustvom podrazumijeva se radno iskustvo nakon stečene srednje školske spreme.</w:t>
      </w:r>
    </w:p>
    <w:p w14:paraId="43F4F76A" w14:textId="77777777" w:rsidR="004A631A" w:rsidRPr="00BD56FC" w:rsidRDefault="004A631A" w:rsidP="004A631A">
      <w:pPr>
        <w:numPr>
          <w:ilvl w:val="0"/>
          <w:numId w:val="4"/>
        </w:num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 xml:space="preserve">U pogledu dokazivanja poznavanja rada na računaru ne dostavljati potvrdu ili uvjerenje poslodavca gdje je lice bilo u radnom odnosu, kojom poslodavac potvrđuje poznavanje rada na računaru jer isti nije registrovan za obavljanje te djelatnosti, te takvi dokazi nisu valjani. Ne dostavljati svjedočanstva o završenim razredima srednje škole kao dokaz o poznavanju rada na računaru. </w:t>
      </w:r>
    </w:p>
    <w:p w14:paraId="27C48164"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38A491AD"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1C75641B" w14:textId="1B414931"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 xml:space="preserve">Sve tražene dokumente treba dostaviti najkasnije </w:t>
      </w:r>
      <w:r w:rsidRPr="00BD56FC">
        <w:rPr>
          <w:rFonts w:ascii="Times New Roman" w:hAnsi="Times New Roman"/>
          <w:b/>
          <w:sz w:val="20"/>
          <w:szCs w:val="20"/>
          <w:u w:val="single"/>
        </w:rPr>
        <w:t xml:space="preserve">do </w:t>
      </w:r>
      <w:r w:rsidR="00AE3C8D">
        <w:rPr>
          <w:rFonts w:ascii="Times New Roman" w:hAnsi="Times New Roman"/>
          <w:b/>
          <w:sz w:val="20"/>
          <w:szCs w:val="20"/>
          <w:u w:val="single"/>
        </w:rPr>
        <w:t>08.10</w:t>
      </w:r>
      <w:r w:rsidRPr="00BD56FC">
        <w:rPr>
          <w:rFonts w:ascii="Times New Roman" w:hAnsi="Times New Roman"/>
          <w:b/>
          <w:sz w:val="20"/>
          <w:szCs w:val="20"/>
          <w:u w:val="single"/>
        </w:rPr>
        <w:t>.2</w:t>
      </w:r>
      <w:r w:rsidR="00BD56FC" w:rsidRPr="00BD56FC">
        <w:rPr>
          <w:rFonts w:ascii="Times New Roman" w:hAnsi="Times New Roman"/>
          <w:b/>
          <w:sz w:val="20"/>
          <w:szCs w:val="20"/>
          <w:u w:val="single"/>
        </w:rPr>
        <w:t>025</w:t>
      </w:r>
      <w:r w:rsidRPr="00BD56FC">
        <w:rPr>
          <w:rFonts w:ascii="Times New Roman" w:hAnsi="Times New Roman"/>
          <w:b/>
          <w:sz w:val="20"/>
          <w:szCs w:val="20"/>
          <w:u w:val="single"/>
        </w:rPr>
        <w:t>. godine</w:t>
      </w:r>
      <w:r w:rsidRPr="00BD56FC">
        <w:rPr>
          <w:rFonts w:ascii="Times New Roman" w:hAnsi="Times New Roman"/>
          <w:b/>
          <w:sz w:val="20"/>
          <w:szCs w:val="20"/>
        </w:rPr>
        <w:t>,</w:t>
      </w:r>
      <w:r w:rsidRPr="00BD56FC">
        <w:rPr>
          <w:rFonts w:ascii="Times New Roman" w:hAnsi="Times New Roman"/>
          <w:sz w:val="20"/>
          <w:szCs w:val="20"/>
        </w:rPr>
        <w:t xml:space="preserve"> putem pošte preporučeno na adresu:</w:t>
      </w:r>
    </w:p>
    <w:p w14:paraId="5E8E1382"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0B8F48CF" w14:textId="77777777" w:rsidR="004A631A" w:rsidRPr="00BD56FC" w:rsidRDefault="004A631A" w:rsidP="00BD56FC">
      <w:pPr>
        <w:tabs>
          <w:tab w:val="left" w:pos="1125"/>
        </w:tabs>
        <w:spacing w:after="0" w:line="240" w:lineRule="auto"/>
        <w:jc w:val="center"/>
        <w:rPr>
          <w:rFonts w:ascii="Times New Roman" w:hAnsi="Times New Roman"/>
          <w:sz w:val="20"/>
          <w:szCs w:val="20"/>
        </w:rPr>
      </w:pPr>
      <w:r w:rsidRPr="00BD56FC">
        <w:rPr>
          <w:rFonts w:ascii="Times New Roman" w:hAnsi="Times New Roman"/>
          <w:sz w:val="20"/>
          <w:szCs w:val="20"/>
        </w:rPr>
        <w:t>Agencija za identifikacione dokumente, evidenciju i razmjenu podataka Bosne i Hercegovine</w:t>
      </w:r>
    </w:p>
    <w:p w14:paraId="12E8D3DE" w14:textId="77777777" w:rsidR="004A631A" w:rsidRPr="00BD56FC" w:rsidRDefault="004A631A" w:rsidP="00BD56FC">
      <w:pPr>
        <w:tabs>
          <w:tab w:val="left" w:pos="1125"/>
        </w:tabs>
        <w:spacing w:after="0" w:line="240" w:lineRule="auto"/>
        <w:jc w:val="center"/>
        <w:rPr>
          <w:rFonts w:ascii="Times New Roman" w:hAnsi="Times New Roman"/>
          <w:sz w:val="20"/>
          <w:szCs w:val="20"/>
        </w:rPr>
      </w:pPr>
      <w:r w:rsidRPr="00BD56FC">
        <w:rPr>
          <w:rFonts w:ascii="Times New Roman" w:hAnsi="Times New Roman"/>
          <w:sz w:val="20"/>
          <w:szCs w:val="20"/>
        </w:rPr>
        <w:t>“Javni oglas za prijem zaposlenika</w:t>
      </w:r>
    </w:p>
    <w:p w14:paraId="091494A3" w14:textId="77777777" w:rsidR="004A631A" w:rsidRPr="00BD56FC" w:rsidRDefault="004A631A" w:rsidP="00BD56FC">
      <w:pPr>
        <w:tabs>
          <w:tab w:val="left" w:pos="1125"/>
        </w:tabs>
        <w:spacing w:after="0" w:line="240" w:lineRule="auto"/>
        <w:jc w:val="center"/>
        <w:rPr>
          <w:rFonts w:ascii="Times New Roman" w:hAnsi="Times New Roman"/>
          <w:sz w:val="20"/>
          <w:szCs w:val="20"/>
        </w:rPr>
      </w:pPr>
      <w:r w:rsidRPr="00BD56FC">
        <w:rPr>
          <w:rFonts w:ascii="Times New Roman" w:hAnsi="Times New Roman"/>
          <w:sz w:val="20"/>
          <w:szCs w:val="20"/>
        </w:rPr>
        <w:t>u radni odnos na neodređeno vrijeme u Agenciju za identifikacione dokumente, evidenciju i razmjenu podataka Bosne i Hercegovine"</w:t>
      </w:r>
    </w:p>
    <w:p w14:paraId="7596F266" w14:textId="77777777" w:rsidR="004A631A" w:rsidRPr="00BD56FC" w:rsidRDefault="004A631A" w:rsidP="00BD56FC">
      <w:pPr>
        <w:tabs>
          <w:tab w:val="left" w:pos="1125"/>
        </w:tabs>
        <w:spacing w:after="0" w:line="240" w:lineRule="auto"/>
        <w:jc w:val="center"/>
        <w:rPr>
          <w:rFonts w:ascii="Times New Roman" w:hAnsi="Times New Roman"/>
          <w:sz w:val="20"/>
          <w:szCs w:val="20"/>
        </w:rPr>
      </w:pPr>
      <w:r w:rsidRPr="00BD56FC">
        <w:rPr>
          <w:rFonts w:ascii="Times New Roman" w:hAnsi="Times New Roman"/>
          <w:sz w:val="20"/>
          <w:szCs w:val="20"/>
        </w:rPr>
        <w:t>(za Komisiju za izbor zaposlenika)</w:t>
      </w:r>
    </w:p>
    <w:p w14:paraId="3ADE344E" w14:textId="3227425E" w:rsidR="004A631A" w:rsidRPr="00BD56FC" w:rsidRDefault="00BD56FC" w:rsidP="00BD56FC">
      <w:pPr>
        <w:tabs>
          <w:tab w:val="left" w:pos="1125"/>
        </w:tabs>
        <w:spacing w:after="0" w:line="240" w:lineRule="auto"/>
        <w:jc w:val="center"/>
        <w:rPr>
          <w:rFonts w:ascii="Times New Roman" w:hAnsi="Times New Roman"/>
          <w:sz w:val="20"/>
          <w:szCs w:val="20"/>
        </w:rPr>
      </w:pPr>
      <w:r w:rsidRPr="00BD56FC">
        <w:rPr>
          <w:rFonts w:ascii="Times New Roman" w:hAnsi="Times New Roman"/>
          <w:sz w:val="20"/>
          <w:szCs w:val="20"/>
        </w:rPr>
        <w:t>Ivana Franje Jukića 2</w:t>
      </w:r>
      <w:r w:rsidR="004A631A" w:rsidRPr="00BD56FC">
        <w:rPr>
          <w:rFonts w:ascii="Times New Roman" w:hAnsi="Times New Roman"/>
          <w:sz w:val="20"/>
          <w:szCs w:val="20"/>
        </w:rPr>
        <w:t>, 78000 Banja Luka</w:t>
      </w:r>
    </w:p>
    <w:p w14:paraId="2A3D3009" w14:textId="77777777" w:rsidR="004A631A" w:rsidRPr="00BD56FC" w:rsidRDefault="004A631A" w:rsidP="004A631A">
      <w:pPr>
        <w:tabs>
          <w:tab w:val="left" w:pos="1125"/>
        </w:tabs>
        <w:spacing w:after="0" w:line="240" w:lineRule="auto"/>
        <w:jc w:val="both"/>
        <w:rPr>
          <w:rFonts w:ascii="Times New Roman" w:hAnsi="Times New Roman"/>
          <w:sz w:val="20"/>
          <w:szCs w:val="20"/>
        </w:rPr>
      </w:pPr>
    </w:p>
    <w:p w14:paraId="0868989F" w14:textId="77777777" w:rsidR="004A631A" w:rsidRPr="00BD56FC" w:rsidRDefault="004A631A" w:rsidP="004A631A">
      <w:pPr>
        <w:tabs>
          <w:tab w:val="left" w:pos="1125"/>
        </w:tabs>
        <w:spacing w:after="0" w:line="240" w:lineRule="auto"/>
        <w:jc w:val="both"/>
        <w:rPr>
          <w:rFonts w:ascii="Times New Roman" w:hAnsi="Times New Roman"/>
          <w:sz w:val="20"/>
          <w:szCs w:val="20"/>
        </w:rPr>
      </w:pPr>
      <w:r w:rsidRPr="00BD56FC">
        <w:rPr>
          <w:rFonts w:ascii="Times New Roman" w:hAnsi="Times New Roman"/>
          <w:sz w:val="20"/>
          <w:szCs w:val="20"/>
        </w:rPr>
        <w:t>Nepotpune, neblagovremene i neuredne prijave, kao i prijave kandidata koji ne ispunjavaju uvjete oglasa, neće se uzimati u razmatranje.</w:t>
      </w:r>
    </w:p>
    <w:p w14:paraId="2FB3CCF3" w14:textId="77777777" w:rsidR="004A631A" w:rsidRPr="00BD56FC" w:rsidRDefault="004A631A" w:rsidP="004A631A">
      <w:pPr>
        <w:tabs>
          <w:tab w:val="left" w:pos="1125"/>
        </w:tabs>
        <w:spacing w:after="0"/>
        <w:jc w:val="both"/>
        <w:rPr>
          <w:rFonts w:ascii="Times New Roman" w:hAnsi="Times New Roman"/>
          <w:sz w:val="20"/>
          <w:szCs w:val="20"/>
        </w:rPr>
      </w:pPr>
    </w:p>
    <w:p w14:paraId="015DFF22" w14:textId="77777777" w:rsidR="00EB21F9" w:rsidRPr="00BD56FC" w:rsidRDefault="00EB21F9" w:rsidP="004A631A">
      <w:pPr>
        <w:tabs>
          <w:tab w:val="left" w:pos="1125"/>
        </w:tabs>
        <w:spacing w:after="0"/>
        <w:jc w:val="both"/>
        <w:rPr>
          <w:rFonts w:ascii="Times New Roman" w:hAnsi="Times New Roman"/>
          <w:sz w:val="20"/>
          <w:szCs w:val="20"/>
        </w:rPr>
      </w:pPr>
    </w:p>
    <w:p w14:paraId="0E116E75" w14:textId="77777777" w:rsidR="00EB21F9" w:rsidRPr="00BD56FC" w:rsidRDefault="00EB21F9" w:rsidP="004A631A">
      <w:pPr>
        <w:tabs>
          <w:tab w:val="left" w:pos="1125"/>
        </w:tabs>
        <w:spacing w:after="0"/>
        <w:jc w:val="both"/>
        <w:rPr>
          <w:rFonts w:ascii="Times New Roman" w:hAnsi="Times New Roman"/>
          <w:sz w:val="20"/>
          <w:szCs w:val="20"/>
        </w:rPr>
      </w:pPr>
      <w:r w:rsidRPr="00BD56FC">
        <w:rPr>
          <w:rFonts w:ascii="Times New Roman" w:hAnsi="Times New Roman"/>
          <w:sz w:val="20"/>
          <w:szCs w:val="20"/>
        </w:rPr>
        <w:tab/>
      </w:r>
    </w:p>
    <w:p w14:paraId="4DC72D56" w14:textId="77777777" w:rsidR="00EB21F9" w:rsidRPr="004A631A" w:rsidRDefault="00EB21F9" w:rsidP="004A631A">
      <w:pPr>
        <w:spacing w:after="0"/>
        <w:jc w:val="both"/>
        <w:rPr>
          <w:rFonts w:ascii="Times New Roman" w:hAnsi="Times New Roman"/>
        </w:rPr>
      </w:pPr>
    </w:p>
    <w:p w14:paraId="6D230F5F" w14:textId="77777777" w:rsidR="00EB21F9" w:rsidRPr="004A631A" w:rsidRDefault="00EB21F9" w:rsidP="004A631A">
      <w:pPr>
        <w:spacing w:after="0"/>
        <w:jc w:val="both"/>
        <w:rPr>
          <w:rFonts w:ascii="Times New Roman" w:hAnsi="Times New Roman"/>
        </w:rPr>
      </w:pPr>
    </w:p>
    <w:p w14:paraId="7511B0D6" w14:textId="77777777" w:rsidR="00EB21F9" w:rsidRPr="004A631A" w:rsidRDefault="00EB21F9" w:rsidP="004A631A">
      <w:pPr>
        <w:spacing w:after="0"/>
        <w:jc w:val="both"/>
        <w:rPr>
          <w:rFonts w:ascii="Times New Roman" w:hAnsi="Times New Roman"/>
        </w:rPr>
      </w:pPr>
    </w:p>
    <w:p w14:paraId="42B9EF5D" w14:textId="77777777" w:rsidR="00EB21F9" w:rsidRPr="004A631A" w:rsidRDefault="00EB21F9" w:rsidP="004A631A">
      <w:pPr>
        <w:spacing w:after="0"/>
        <w:jc w:val="both"/>
        <w:rPr>
          <w:rFonts w:ascii="Times New Roman" w:hAnsi="Times New Roman"/>
        </w:rPr>
      </w:pPr>
    </w:p>
    <w:p w14:paraId="722092BB" w14:textId="77777777" w:rsidR="00EB21F9" w:rsidRPr="004A631A" w:rsidRDefault="00EB21F9" w:rsidP="004A631A">
      <w:pPr>
        <w:spacing w:after="0"/>
        <w:jc w:val="both"/>
        <w:rPr>
          <w:rFonts w:ascii="Times New Roman" w:hAnsi="Times New Roman"/>
        </w:rPr>
      </w:pPr>
    </w:p>
    <w:p w14:paraId="66AA08DE" w14:textId="77BCE296" w:rsidR="00EB21F9" w:rsidRPr="004A631A" w:rsidRDefault="00EB21F9" w:rsidP="004A631A">
      <w:pPr>
        <w:spacing w:after="0"/>
        <w:jc w:val="both"/>
        <w:rPr>
          <w:rFonts w:ascii="Times New Roman" w:hAnsi="Times New Roman"/>
        </w:rPr>
      </w:pPr>
    </w:p>
    <w:p w14:paraId="5A843C74" w14:textId="77777777" w:rsidR="007228A5" w:rsidRDefault="007228A5" w:rsidP="007228A5">
      <w:pPr>
        <w:tabs>
          <w:tab w:val="left" w:pos="8265"/>
        </w:tabs>
        <w:rPr>
          <w:rFonts w:ascii="Arial" w:hAnsi="Arial" w:cs="Arial"/>
          <w:sz w:val="24"/>
          <w:szCs w:val="24"/>
        </w:rPr>
      </w:pPr>
    </w:p>
    <w:sectPr w:rsidR="007228A5" w:rsidSect="00653AB4">
      <w:headerReference w:type="first" r:id="rId9"/>
      <w:footerReference w:type="first" r:id="rId10"/>
      <w:pgSz w:w="11906" w:h="16838" w:code="9"/>
      <w:pgMar w:top="1980" w:right="1440" w:bottom="1440" w:left="1584" w:header="1417" w:footer="90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9CF6F0" w14:textId="77777777" w:rsidR="00AC3617" w:rsidRDefault="00AC3617" w:rsidP="000938C9">
      <w:pPr>
        <w:spacing w:after="0" w:line="240" w:lineRule="auto"/>
      </w:pPr>
      <w:r>
        <w:separator/>
      </w:r>
    </w:p>
  </w:endnote>
  <w:endnote w:type="continuationSeparator" w:id="0">
    <w:p w14:paraId="07770809" w14:textId="77777777" w:rsidR="00AC3617" w:rsidRDefault="00AC3617"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46902" w14:textId="64D41399" w:rsidR="00B86DAC" w:rsidRDefault="00661BC5">
    <w:pPr>
      <w:pStyle w:val="Footer"/>
    </w:pPr>
    <w:r w:rsidRPr="00B86DAC">
      <w:rPr>
        <w:rFonts w:ascii="Arial" w:hAnsi="Arial" w:cs="Arial"/>
        <w:noProof/>
        <w:sz w:val="12"/>
        <w:szCs w:val="12"/>
        <w:lang w:val="en-US"/>
      </w:rPr>
      <mc:AlternateContent>
        <mc:Choice Requires="wps">
          <w:drawing>
            <wp:anchor distT="45720" distB="45720" distL="114300" distR="114300" simplePos="0" relativeHeight="251665920" behindDoc="0" locked="0" layoutInCell="1" allowOverlap="1" wp14:anchorId="5A9E113B" wp14:editId="767B253E">
              <wp:simplePos x="0" y="0"/>
              <wp:positionH relativeFrom="column">
                <wp:posOffset>3225800</wp:posOffset>
              </wp:positionH>
              <wp:positionV relativeFrom="paragraph">
                <wp:posOffset>-161925</wp:posOffset>
              </wp:positionV>
              <wp:extent cx="2585720" cy="553720"/>
              <wp:effectExtent l="0" t="0" r="0" b="0"/>
              <wp:wrapNone/>
              <wp:docPr id="1370828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553720"/>
                      </a:xfrm>
                      <a:prstGeom prst="rect">
                        <a:avLst/>
                      </a:prstGeom>
                      <a:noFill/>
                      <a:ln w="9525">
                        <a:noFill/>
                        <a:miter lim="800000"/>
                        <a:headEnd/>
                        <a:tailEnd/>
                      </a:ln>
                    </wps:spPr>
                    <wps:txbx>
                      <w:txbxContent>
                        <w:p w14:paraId="342EA03B" w14:textId="4464F3D5"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Ивана Фрање Јукића 2</w:t>
                          </w:r>
                          <w:r w:rsidR="00B86DAC" w:rsidRPr="00B86DAC">
                            <w:rPr>
                              <w:rFonts w:ascii="Roboto" w:hAnsi="Roboto"/>
                              <w:color w:val="182E58"/>
                              <w:sz w:val="18"/>
                              <w:szCs w:val="18"/>
                            </w:rPr>
                            <w:t>, 7</w:t>
                          </w:r>
                          <w:r>
                            <w:rPr>
                              <w:rFonts w:ascii="Roboto" w:hAnsi="Roboto"/>
                              <w:color w:val="182E58"/>
                              <w:sz w:val="18"/>
                              <w:szCs w:val="18"/>
                              <w:lang w:val="sr-Cyrl-BA"/>
                            </w:rPr>
                            <w:t>8</w:t>
                          </w:r>
                          <w:r w:rsidR="00B86DAC" w:rsidRPr="00B86DAC">
                            <w:rPr>
                              <w:rFonts w:ascii="Roboto" w:hAnsi="Roboto"/>
                              <w:color w:val="182E58"/>
                              <w:sz w:val="18"/>
                              <w:szCs w:val="18"/>
                            </w:rPr>
                            <w:t xml:space="preserve">000 </w:t>
                          </w:r>
                          <w:r>
                            <w:rPr>
                              <w:rFonts w:ascii="Roboto" w:hAnsi="Roboto"/>
                              <w:color w:val="182E58"/>
                              <w:sz w:val="18"/>
                              <w:szCs w:val="18"/>
                              <w:lang w:val="sr-Cyrl-BA"/>
                            </w:rPr>
                            <w:t>Бања Лука</w:t>
                          </w:r>
                        </w:p>
                        <w:p w14:paraId="7BC5B565" w14:textId="32AA3CBF"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Тел</w:t>
                          </w:r>
                          <w:r w:rsidR="00B86DAC" w:rsidRPr="00B86DAC">
                            <w:rPr>
                              <w:rFonts w:ascii="Roboto" w:hAnsi="Roboto"/>
                              <w:color w:val="182E58"/>
                              <w:sz w:val="18"/>
                              <w:szCs w:val="18"/>
                            </w:rPr>
                            <w:t>:</w:t>
                          </w:r>
                          <w:r>
                            <w:rPr>
                              <w:rFonts w:ascii="Roboto" w:hAnsi="Roboto"/>
                              <w:color w:val="182E58"/>
                              <w:sz w:val="18"/>
                              <w:szCs w:val="18"/>
                              <w:lang w:val="sr-Cyrl-BA"/>
                            </w:rPr>
                            <w:t xml:space="preserve">  </w:t>
                          </w:r>
                          <w:r w:rsidR="00B86DAC" w:rsidRPr="00B86DAC">
                            <w:rPr>
                              <w:rFonts w:ascii="Roboto" w:hAnsi="Roboto"/>
                              <w:color w:val="182E58"/>
                              <w:sz w:val="18"/>
                              <w:szCs w:val="18"/>
                            </w:rPr>
                            <w:t xml:space="preserve"> + 387 </w:t>
                          </w:r>
                          <w:r>
                            <w:rPr>
                              <w:rFonts w:ascii="Roboto" w:hAnsi="Roboto"/>
                              <w:color w:val="182E58"/>
                              <w:sz w:val="18"/>
                              <w:szCs w:val="18"/>
                              <w:lang w:val="sr-Cyrl-BA"/>
                            </w:rPr>
                            <w:t>51 340 170</w:t>
                          </w:r>
                        </w:p>
                        <w:p w14:paraId="6ACCEC35" w14:textId="42D6CA70" w:rsidR="00B86DAC" w:rsidRPr="00661BC5" w:rsidRDefault="00661BC5" w:rsidP="00B86DAC">
                          <w:pPr>
                            <w:pStyle w:val="Footer"/>
                            <w:rPr>
                              <w:sz w:val="18"/>
                              <w:szCs w:val="18"/>
                              <w:lang w:val="sr-Cyrl-BA"/>
                            </w:rPr>
                          </w:pPr>
                          <w:r>
                            <w:rPr>
                              <w:rFonts w:ascii="Roboto" w:hAnsi="Roboto"/>
                              <w:color w:val="182E58"/>
                              <w:sz w:val="18"/>
                              <w:szCs w:val="18"/>
                              <w:lang w:val="sr-Cyrl-BA"/>
                            </w:rPr>
                            <w:t>Факс</w:t>
                          </w:r>
                          <w:r w:rsidR="00B86DAC" w:rsidRPr="00B86DAC">
                            <w:rPr>
                              <w:rFonts w:ascii="Roboto" w:hAnsi="Roboto"/>
                              <w:color w:val="182E58"/>
                              <w:sz w:val="18"/>
                              <w:szCs w:val="18"/>
                            </w:rPr>
                            <w:t xml:space="preserve">: + 387 </w:t>
                          </w:r>
                          <w:r>
                            <w:rPr>
                              <w:rFonts w:ascii="Roboto" w:hAnsi="Roboto"/>
                              <w:color w:val="182E58"/>
                              <w:sz w:val="18"/>
                              <w:szCs w:val="18"/>
                              <w:lang w:val="sr-Cyrl-BA"/>
                            </w:rPr>
                            <w:t>51 340 180</w:t>
                          </w:r>
                        </w:p>
                        <w:p w14:paraId="528EABA8" w14:textId="77777777" w:rsidR="00B86DAC" w:rsidRDefault="00B86DAC" w:rsidP="00B86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4pt;margin-top:-12.75pt;width:203.6pt;height:43.6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" filled="f" stroked="f">
              <v:textbox>
                <w:txbxContent>
                  <w:p w14:paraId="342EA03B" w14:textId="4464F3D5"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Ивана Фрање Јукића 2</w:t>
                    </w:r>
                    <w:r w:rsidR="00B86DAC" w:rsidRPr="00B86DAC">
                      <w:rPr>
                        <w:rFonts w:ascii="Roboto" w:hAnsi="Roboto"/>
                        <w:color w:val="182E58"/>
                        <w:sz w:val="18"/>
                        <w:szCs w:val="18"/>
                      </w:rPr>
                      <w:t>, 7</w:t>
                    </w:r>
                    <w:r>
                      <w:rPr>
                        <w:rFonts w:ascii="Roboto" w:hAnsi="Roboto"/>
                        <w:color w:val="182E58"/>
                        <w:sz w:val="18"/>
                        <w:szCs w:val="18"/>
                        <w:lang w:val="sr-Cyrl-BA"/>
                      </w:rPr>
                      <w:t>8</w:t>
                    </w:r>
                    <w:r w:rsidR="00B86DAC" w:rsidRPr="00B86DAC">
                      <w:rPr>
                        <w:rFonts w:ascii="Roboto" w:hAnsi="Roboto"/>
                        <w:color w:val="182E58"/>
                        <w:sz w:val="18"/>
                        <w:szCs w:val="18"/>
                      </w:rPr>
                      <w:t xml:space="preserve">000 </w:t>
                    </w:r>
                    <w:r>
                      <w:rPr>
                        <w:rFonts w:ascii="Roboto" w:hAnsi="Roboto"/>
                        <w:color w:val="182E58"/>
                        <w:sz w:val="18"/>
                        <w:szCs w:val="18"/>
                        <w:lang w:val="sr-Cyrl-BA"/>
                      </w:rPr>
                      <w:t>Бања Лука</w:t>
                    </w:r>
                  </w:p>
                  <w:p w14:paraId="7BC5B565" w14:textId="32AA3CBF" w:rsidR="00B86DAC" w:rsidRPr="00661BC5" w:rsidRDefault="00661BC5" w:rsidP="00B86DAC">
                    <w:pPr>
                      <w:pStyle w:val="Footer"/>
                      <w:rPr>
                        <w:rFonts w:ascii="Roboto" w:hAnsi="Roboto"/>
                        <w:color w:val="182E58"/>
                        <w:sz w:val="18"/>
                        <w:szCs w:val="18"/>
                        <w:lang w:val="sr-Cyrl-BA"/>
                      </w:rPr>
                    </w:pPr>
                    <w:r>
                      <w:rPr>
                        <w:rFonts w:ascii="Roboto" w:hAnsi="Roboto"/>
                        <w:color w:val="182E58"/>
                        <w:sz w:val="18"/>
                        <w:szCs w:val="18"/>
                        <w:lang w:val="sr-Cyrl-BA"/>
                      </w:rPr>
                      <w:t>Тел</w:t>
                    </w:r>
                    <w:r w:rsidR="00B86DAC" w:rsidRPr="00B86DAC">
                      <w:rPr>
                        <w:rFonts w:ascii="Roboto" w:hAnsi="Roboto"/>
                        <w:color w:val="182E58"/>
                        <w:sz w:val="18"/>
                        <w:szCs w:val="18"/>
                      </w:rPr>
                      <w:t>:</w:t>
                    </w:r>
                    <w:r>
                      <w:rPr>
                        <w:rFonts w:ascii="Roboto" w:hAnsi="Roboto"/>
                        <w:color w:val="182E58"/>
                        <w:sz w:val="18"/>
                        <w:szCs w:val="18"/>
                        <w:lang w:val="sr-Cyrl-BA"/>
                      </w:rPr>
                      <w:t xml:space="preserve">  </w:t>
                    </w:r>
                    <w:r w:rsidR="00B86DAC" w:rsidRPr="00B86DAC">
                      <w:rPr>
                        <w:rFonts w:ascii="Roboto" w:hAnsi="Roboto"/>
                        <w:color w:val="182E58"/>
                        <w:sz w:val="18"/>
                        <w:szCs w:val="18"/>
                      </w:rPr>
                      <w:t xml:space="preserve"> + 387 </w:t>
                    </w:r>
                    <w:r>
                      <w:rPr>
                        <w:rFonts w:ascii="Roboto" w:hAnsi="Roboto"/>
                        <w:color w:val="182E58"/>
                        <w:sz w:val="18"/>
                        <w:szCs w:val="18"/>
                        <w:lang w:val="sr-Cyrl-BA"/>
                      </w:rPr>
                      <w:t>51 340 170</w:t>
                    </w:r>
                  </w:p>
                  <w:p w14:paraId="6ACCEC35" w14:textId="42D6CA70" w:rsidR="00B86DAC" w:rsidRPr="00661BC5" w:rsidRDefault="00661BC5" w:rsidP="00B86DAC">
                    <w:pPr>
                      <w:pStyle w:val="Footer"/>
                      <w:rPr>
                        <w:sz w:val="18"/>
                        <w:szCs w:val="18"/>
                        <w:lang w:val="sr-Cyrl-BA"/>
                      </w:rPr>
                    </w:pPr>
                    <w:r>
                      <w:rPr>
                        <w:rFonts w:ascii="Roboto" w:hAnsi="Roboto"/>
                        <w:color w:val="182E58"/>
                        <w:sz w:val="18"/>
                        <w:szCs w:val="18"/>
                        <w:lang w:val="sr-Cyrl-BA"/>
                      </w:rPr>
                      <w:t>Факс</w:t>
                    </w:r>
                    <w:r w:rsidR="00B86DAC" w:rsidRPr="00B86DAC">
                      <w:rPr>
                        <w:rFonts w:ascii="Roboto" w:hAnsi="Roboto"/>
                        <w:color w:val="182E58"/>
                        <w:sz w:val="18"/>
                        <w:szCs w:val="18"/>
                      </w:rPr>
                      <w:t xml:space="preserve">: + 387 </w:t>
                    </w:r>
                    <w:r>
                      <w:rPr>
                        <w:rFonts w:ascii="Roboto" w:hAnsi="Roboto"/>
                        <w:color w:val="182E58"/>
                        <w:sz w:val="18"/>
                        <w:szCs w:val="18"/>
                        <w:lang w:val="sr-Cyrl-BA"/>
                      </w:rPr>
                      <w:t>51 340 180</w:t>
                    </w:r>
                  </w:p>
                  <w:p w14:paraId="528EABA8" w14:textId="77777777" w:rsidR="00B86DAC" w:rsidRDefault="00B86DAC" w:rsidP="00B86DAC"/>
                </w:txbxContent>
              </v:textbox>
            </v:shape>
          </w:pict>
        </mc:Fallback>
      </mc:AlternateContent>
    </w:r>
    <w:r w:rsidRPr="00B86DAC">
      <w:rPr>
        <w:rFonts w:ascii="Arial" w:hAnsi="Arial" w:cs="Arial"/>
        <w:noProof/>
        <w:sz w:val="12"/>
        <w:szCs w:val="12"/>
        <w:lang w:val="en-US"/>
      </w:rPr>
      <mc:AlternateContent>
        <mc:Choice Requires="wps">
          <w:drawing>
            <wp:anchor distT="45720" distB="45720" distL="114300" distR="114300" simplePos="0" relativeHeight="251663872" behindDoc="0" locked="0" layoutInCell="1" allowOverlap="1" wp14:anchorId="24EC6CD5" wp14:editId="05C8EE69">
              <wp:simplePos x="0" y="0"/>
              <wp:positionH relativeFrom="column">
                <wp:posOffset>24130</wp:posOffset>
              </wp:positionH>
              <wp:positionV relativeFrom="paragraph">
                <wp:posOffset>-163195</wp:posOffset>
              </wp:positionV>
              <wp:extent cx="2360930" cy="569595"/>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9595"/>
                      </a:xfrm>
                      <a:prstGeom prst="rect">
                        <a:avLst/>
                      </a:prstGeom>
                      <a:noFill/>
                      <a:ln w="9525">
                        <a:noFill/>
                        <a:miter lim="800000"/>
                        <a:headEnd/>
                        <a:tailEnd/>
                      </a:ln>
                    </wps:spPr>
                    <wps:txbx>
                      <w:txbxContent>
                        <w:p w14:paraId="4CF932EC" w14:textId="44AF8778" w:rsidR="00B86DAC" w:rsidRPr="00B86DAC" w:rsidRDefault="00661BC5" w:rsidP="00B86DAC">
                          <w:pPr>
                            <w:pStyle w:val="Footer"/>
                            <w:jc w:val="right"/>
                            <w:rPr>
                              <w:rFonts w:ascii="Roboto" w:hAnsi="Roboto"/>
                              <w:color w:val="182E58"/>
                              <w:sz w:val="18"/>
                              <w:szCs w:val="18"/>
                            </w:rPr>
                          </w:pPr>
                          <w:r>
                            <w:rPr>
                              <w:rFonts w:ascii="Roboto" w:hAnsi="Roboto"/>
                              <w:color w:val="182E58"/>
                              <w:sz w:val="18"/>
                              <w:szCs w:val="18"/>
                            </w:rPr>
                            <w:t>Ivana Franje Jukića 2</w:t>
                          </w:r>
                          <w:r w:rsidR="00B86DAC" w:rsidRPr="00B86DAC">
                            <w:rPr>
                              <w:rFonts w:ascii="Roboto" w:hAnsi="Roboto"/>
                              <w:color w:val="182E58"/>
                              <w:sz w:val="18"/>
                              <w:szCs w:val="18"/>
                            </w:rPr>
                            <w:t>, 7</w:t>
                          </w:r>
                          <w:r>
                            <w:rPr>
                              <w:rFonts w:ascii="Roboto" w:hAnsi="Roboto"/>
                              <w:color w:val="182E58"/>
                              <w:sz w:val="18"/>
                              <w:szCs w:val="18"/>
                            </w:rPr>
                            <w:t>8</w:t>
                          </w:r>
                          <w:r w:rsidR="00B86DAC" w:rsidRPr="00B86DAC">
                            <w:rPr>
                              <w:rFonts w:ascii="Roboto" w:hAnsi="Roboto"/>
                              <w:color w:val="182E58"/>
                              <w:sz w:val="18"/>
                              <w:szCs w:val="18"/>
                            </w:rPr>
                            <w:t xml:space="preserve">000 </w:t>
                          </w:r>
                          <w:r>
                            <w:rPr>
                              <w:rFonts w:ascii="Roboto" w:hAnsi="Roboto"/>
                              <w:color w:val="182E58"/>
                              <w:sz w:val="18"/>
                              <w:szCs w:val="18"/>
                            </w:rPr>
                            <w:t>Banja Luka</w:t>
                          </w:r>
                        </w:p>
                        <w:p w14:paraId="0F235C2F" w14:textId="25AF4B61" w:rsidR="00B86DAC" w:rsidRPr="00B86DAC" w:rsidRDefault="00B86DAC" w:rsidP="00B86DAC">
                          <w:pPr>
                            <w:pStyle w:val="Footer"/>
                            <w:jc w:val="right"/>
                            <w:rPr>
                              <w:rFonts w:ascii="Roboto" w:hAnsi="Roboto"/>
                              <w:color w:val="182E58"/>
                              <w:sz w:val="18"/>
                              <w:szCs w:val="18"/>
                            </w:rPr>
                          </w:pPr>
                          <w:r w:rsidRPr="00B86DAC">
                            <w:rPr>
                              <w:rFonts w:ascii="Roboto" w:hAnsi="Roboto"/>
                              <w:color w:val="182E58"/>
                              <w:sz w:val="18"/>
                              <w:szCs w:val="18"/>
                            </w:rPr>
                            <w:t xml:space="preserve">Tel: + 387 </w:t>
                          </w:r>
                          <w:r w:rsidR="00661BC5">
                            <w:rPr>
                              <w:rFonts w:ascii="Roboto" w:hAnsi="Roboto"/>
                              <w:color w:val="182E58"/>
                              <w:sz w:val="18"/>
                              <w:szCs w:val="18"/>
                            </w:rPr>
                            <w:t>51</w:t>
                          </w:r>
                          <w:r w:rsidRPr="00B86DAC">
                            <w:rPr>
                              <w:rFonts w:ascii="Roboto" w:hAnsi="Roboto"/>
                              <w:color w:val="182E58"/>
                              <w:sz w:val="18"/>
                              <w:szCs w:val="18"/>
                            </w:rPr>
                            <w:t xml:space="preserve"> </w:t>
                          </w:r>
                          <w:r w:rsidR="00661BC5">
                            <w:rPr>
                              <w:rFonts w:ascii="Roboto" w:hAnsi="Roboto"/>
                              <w:color w:val="182E58"/>
                              <w:sz w:val="18"/>
                              <w:szCs w:val="18"/>
                            </w:rPr>
                            <w:t>340</w:t>
                          </w:r>
                          <w:r w:rsidRPr="00B86DAC">
                            <w:rPr>
                              <w:rFonts w:ascii="Roboto" w:hAnsi="Roboto"/>
                              <w:color w:val="182E58"/>
                              <w:sz w:val="18"/>
                              <w:szCs w:val="18"/>
                            </w:rPr>
                            <w:t xml:space="preserve"> </w:t>
                          </w:r>
                          <w:r w:rsidR="00661BC5">
                            <w:rPr>
                              <w:rFonts w:ascii="Roboto" w:hAnsi="Roboto"/>
                              <w:color w:val="182E58"/>
                              <w:sz w:val="18"/>
                              <w:szCs w:val="18"/>
                            </w:rPr>
                            <w:t>17</w:t>
                          </w:r>
                          <w:r w:rsidRPr="00B86DAC">
                            <w:rPr>
                              <w:rFonts w:ascii="Roboto" w:hAnsi="Roboto"/>
                              <w:color w:val="182E58"/>
                              <w:sz w:val="18"/>
                              <w:szCs w:val="18"/>
                            </w:rPr>
                            <w:t>0</w:t>
                          </w:r>
                        </w:p>
                        <w:p w14:paraId="5A941F62" w14:textId="45F45345" w:rsidR="00B86DAC" w:rsidRPr="00B86DAC" w:rsidRDefault="00B86DAC" w:rsidP="00B86DAC">
                          <w:pPr>
                            <w:pStyle w:val="Footer"/>
                            <w:jc w:val="right"/>
                            <w:rPr>
                              <w:sz w:val="18"/>
                              <w:szCs w:val="18"/>
                            </w:rPr>
                          </w:pPr>
                          <w:r w:rsidRPr="00B86DAC">
                            <w:rPr>
                              <w:rFonts w:ascii="Roboto" w:hAnsi="Roboto"/>
                              <w:color w:val="182E58"/>
                              <w:sz w:val="18"/>
                              <w:szCs w:val="18"/>
                            </w:rPr>
                            <w:t xml:space="preserve">Fax: + 387 </w:t>
                          </w:r>
                          <w:r w:rsidR="00661BC5">
                            <w:rPr>
                              <w:rFonts w:ascii="Roboto" w:hAnsi="Roboto"/>
                              <w:color w:val="182E58"/>
                              <w:sz w:val="18"/>
                              <w:szCs w:val="18"/>
                            </w:rPr>
                            <w:t>51 340 180</w:t>
                          </w:r>
                        </w:p>
                        <w:p w14:paraId="7F84E829" w14:textId="77777777" w:rsidR="00B86DAC" w:rsidRDefault="00B86DAC" w:rsidP="00B86DAC">
                          <w:pPr>
                            <w:jc w:val="righ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9pt;margin-top:-12.85pt;width:185.9pt;height:44.85pt;z-index:2516638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" filled="f" stroked="f">
              <v:textbox>
                <w:txbxContent>
                  <w:p w14:paraId="4CF932EC" w14:textId="44AF8778" w:rsidR="00B86DAC" w:rsidRPr="00B86DAC" w:rsidRDefault="00661BC5" w:rsidP="00B86DAC">
                    <w:pPr>
                      <w:pStyle w:val="Footer"/>
                      <w:jc w:val="right"/>
                      <w:rPr>
                        <w:rFonts w:ascii="Roboto" w:hAnsi="Roboto"/>
                        <w:color w:val="182E58"/>
                        <w:sz w:val="18"/>
                        <w:szCs w:val="18"/>
                      </w:rPr>
                    </w:pPr>
                    <w:r>
                      <w:rPr>
                        <w:rFonts w:ascii="Roboto" w:hAnsi="Roboto"/>
                        <w:color w:val="182E58"/>
                        <w:sz w:val="18"/>
                        <w:szCs w:val="18"/>
                      </w:rPr>
                      <w:t>Ivana Franje Jukića 2</w:t>
                    </w:r>
                    <w:r w:rsidR="00B86DAC" w:rsidRPr="00B86DAC">
                      <w:rPr>
                        <w:rFonts w:ascii="Roboto" w:hAnsi="Roboto"/>
                        <w:color w:val="182E58"/>
                        <w:sz w:val="18"/>
                        <w:szCs w:val="18"/>
                      </w:rPr>
                      <w:t>, 7</w:t>
                    </w:r>
                    <w:r>
                      <w:rPr>
                        <w:rFonts w:ascii="Roboto" w:hAnsi="Roboto"/>
                        <w:color w:val="182E58"/>
                        <w:sz w:val="18"/>
                        <w:szCs w:val="18"/>
                      </w:rPr>
                      <w:t>8</w:t>
                    </w:r>
                    <w:r w:rsidR="00B86DAC" w:rsidRPr="00B86DAC">
                      <w:rPr>
                        <w:rFonts w:ascii="Roboto" w:hAnsi="Roboto"/>
                        <w:color w:val="182E58"/>
                        <w:sz w:val="18"/>
                        <w:szCs w:val="18"/>
                      </w:rPr>
                      <w:t xml:space="preserve">000 </w:t>
                    </w:r>
                    <w:r>
                      <w:rPr>
                        <w:rFonts w:ascii="Roboto" w:hAnsi="Roboto"/>
                        <w:color w:val="182E58"/>
                        <w:sz w:val="18"/>
                        <w:szCs w:val="18"/>
                      </w:rPr>
                      <w:t>Banja Luka</w:t>
                    </w:r>
                  </w:p>
                  <w:p w14:paraId="0F235C2F" w14:textId="25AF4B61" w:rsidR="00B86DAC" w:rsidRPr="00B86DAC" w:rsidRDefault="00B86DAC" w:rsidP="00B86DAC">
                    <w:pPr>
                      <w:pStyle w:val="Footer"/>
                      <w:jc w:val="right"/>
                      <w:rPr>
                        <w:rFonts w:ascii="Roboto" w:hAnsi="Roboto"/>
                        <w:color w:val="182E58"/>
                        <w:sz w:val="18"/>
                        <w:szCs w:val="18"/>
                      </w:rPr>
                    </w:pPr>
                    <w:r w:rsidRPr="00B86DAC">
                      <w:rPr>
                        <w:rFonts w:ascii="Roboto" w:hAnsi="Roboto"/>
                        <w:color w:val="182E58"/>
                        <w:sz w:val="18"/>
                        <w:szCs w:val="18"/>
                      </w:rPr>
                      <w:t xml:space="preserve">Tel: + 387 </w:t>
                    </w:r>
                    <w:r w:rsidR="00661BC5">
                      <w:rPr>
                        <w:rFonts w:ascii="Roboto" w:hAnsi="Roboto"/>
                        <w:color w:val="182E58"/>
                        <w:sz w:val="18"/>
                        <w:szCs w:val="18"/>
                      </w:rPr>
                      <w:t>51</w:t>
                    </w:r>
                    <w:r w:rsidRPr="00B86DAC">
                      <w:rPr>
                        <w:rFonts w:ascii="Roboto" w:hAnsi="Roboto"/>
                        <w:color w:val="182E58"/>
                        <w:sz w:val="18"/>
                        <w:szCs w:val="18"/>
                      </w:rPr>
                      <w:t xml:space="preserve"> </w:t>
                    </w:r>
                    <w:r w:rsidR="00661BC5">
                      <w:rPr>
                        <w:rFonts w:ascii="Roboto" w:hAnsi="Roboto"/>
                        <w:color w:val="182E58"/>
                        <w:sz w:val="18"/>
                        <w:szCs w:val="18"/>
                      </w:rPr>
                      <w:t>340</w:t>
                    </w:r>
                    <w:r w:rsidRPr="00B86DAC">
                      <w:rPr>
                        <w:rFonts w:ascii="Roboto" w:hAnsi="Roboto"/>
                        <w:color w:val="182E58"/>
                        <w:sz w:val="18"/>
                        <w:szCs w:val="18"/>
                      </w:rPr>
                      <w:t xml:space="preserve"> </w:t>
                    </w:r>
                    <w:r w:rsidR="00661BC5">
                      <w:rPr>
                        <w:rFonts w:ascii="Roboto" w:hAnsi="Roboto"/>
                        <w:color w:val="182E58"/>
                        <w:sz w:val="18"/>
                        <w:szCs w:val="18"/>
                      </w:rPr>
                      <w:t>17</w:t>
                    </w:r>
                    <w:r w:rsidRPr="00B86DAC">
                      <w:rPr>
                        <w:rFonts w:ascii="Roboto" w:hAnsi="Roboto"/>
                        <w:color w:val="182E58"/>
                        <w:sz w:val="18"/>
                        <w:szCs w:val="18"/>
                      </w:rPr>
                      <w:t>0</w:t>
                    </w:r>
                  </w:p>
                  <w:p w14:paraId="5A941F62" w14:textId="45F45345" w:rsidR="00B86DAC" w:rsidRPr="00B86DAC" w:rsidRDefault="00B86DAC" w:rsidP="00B86DAC">
                    <w:pPr>
                      <w:pStyle w:val="Footer"/>
                      <w:jc w:val="right"/>
                      <w:rPr>
                        <w:sz w:val="18"/>
                        <w:szCs w:val="18"/>
                      </w:rPr>
                    </w:pPr>
                    <w:r w:rsidRPr="00B86DAC">
                      <w:rPr>
                        <w:rFonts w:ascii="Roboto" w:hAnsi="Roboto"/>
                        <w:color w:val="182E58"/>
                        <w:sz w:val="18"/>
                        <w:szCs w:val="18"/>
                      </w:rPr>
                      <w:t xml:space="preserve">Fax: + 387 </w:t>
                    </w:r>
                    <w:r w:rsidR="00661BC5">
                      <w:rPr>
                        <w:rFonts w:ascii="Roboto" w:hAnsi="Roboto"/>
                        <w:color w:val="182E58"/>
                        <w:sz w:val="18"/>
                        <w:szCs w:val="18"/>
                      </w:rPr>
                      <w:t>51 340 180</w:t>
                    </w:r>
                  </w:p>
                  <w:p w14:paraId="7F84E829" w14:textId="77777777" w:rsidR="00B86DAC" w:rsidRDefault="00B86DAC" w:rsidP="00B86DAC">
                    <w:pPr>
                      <w:jc w:val="right"/>
                    </w:pPr>
                  </w:p>
                </w:txbxContent>
              </v:textbox>
            </v:shape>
          </w:pict>
        </mc:Fallback>
      </mc:AlternateContent>
    </w:r>
    <w:r>
      <w:rPr>
        <w:noProof/>
        <w:lang w:val="en-US"/>
      </w:rPr>
      <w:drawing>
        <wp:anchor distT="0" distB="0" distL="114300" distR="114300" simplePos="0" relativeHeight="251666944" behindDoc="0" locked="0" layoutInCell="1" allowOverlap="1" wp14:anchorId="396FC234" wp14:editId="3700C8A6">
          <wp:simplePos x="0" y="0"/>
          <wp:positionH relativeFrom="column">
            <wp:posOffset>2363470</wp:posOffset>
          </wp:positionH>
          <wp:positionV relativeFrom="paragraph">
            <wp:posOffset>-166370</wp:posOffset>
          </wp:positionV>
          <wp:extent cx="802640" cy="623570"/>
          <wp:effectExtent l="0" t="0" r="0" b="5080"/>
          <wp:wrapSquare wrapText="bothSides"/>
          <wp:docPr id="1" name="Picture 1" descr="F:\LOGO\IDDEEA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DDEEA logo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640" cy="6235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5C2945" w14:textId="77777777" w:rsidR="00AC3617" w:rsidRDefault="00AC3617" w:rsidP="000938C9">
      <w:pPr>
        <w:spacing w:after="0" w:line="240" w:lineRule="auto"/>
      </w:pPr>
      <w:r>
        <w:separator/>
      </w:r>
    </w:p>
  </w:footnote>
  <w:footnote w:type="continuationSeparator" w:id="0">
    <w:p w14:paraId="0D03C3F2" w14:textId="77777777" w:rsidR="00AC3617" w:rsidRDefault="00AC3617"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243B2" w14:textId="3E2BA94A" w:rsidR="008558C1" w:rsidRPr="00AD728D" w:rsidRDefault="0018577D" w:rsidP="00AD728D">
    <w:pPr>
      <w:pStyle w:val="Header"/>
    </w:pPr>
    <w:r>
      <w:rPr>
        <w:noProof/>
        <w:lang w:val="en-US"/>
      </w:rPr>
      <w:drawing>
        <wp:anchor distT="0" distB="0" distL="114300" distR="114300" simplePos="0" relativeHeight="251655680" behindDoc="0" locked="0" layoutInCell="1" allowOverlap="1" wp14:anchorId="1C841D99" wp14:editId="59356413">
          <wp:simplePos x="0" y="0"/>
          <wp:positionH relativeFrom="margin">
            <wp:posOffset>-64770</wp:posOffset>
          </wp:positionH>
          <wp:positionV relativeFrom="paragraph">
            <wp:posOffset>-375920</wp:posOffset>
          </wp:positionV>
          <wp:extent cx="5537200" cy="457200"/>
          <wp:effectExtent l="0" t="0" r="6350" b="0"/>
          <wp:wrapNone/>
          <wp:docPr id="16071345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457200"/>
                  </a:xfrm>
                  <a:prstGeom prst="rect">
                    <a:avLst/>
                  </a:prstGeom>
                  <a:noFill/>
                  <a:ln>
                    <a:noFill/>
                  </a:ln>
                </pic:spPr>
              </pic:pic>
            </a:graphicData>
          </a:graphic>
        </wp:anchor>
      </w:drawing>
    </w:r>
    <w:r w:rsidR="00AD728D">
      <w:rPr>
        <w:rFonts w:ascii="Arial" w:hAnsi="Arial" w:cs="Arial"/>
        <w:noProof/>
        <w:lang w:val="en-US"/>
      </w:rPr>
      <w:drawing>
        <wp:anchor distT="0" distB="0" distL="114300" distR="114300" simplePos="0" relativeHeight="251661824" behindDoc="1" locked="0" layoutInCell="1" allowOverlap="1" wp14:anchorId="66189384" wp14:editId="359A4D88">
          <wp:simplePos x="0" y="0"/>
          <wp:positionH relativeFrom="column">
            <wp:posOffset>-1958340</wp:posOffset>
          </wp:positionH>
          <wp:positionV relativeFrom="paragraph">
            <wp:posOffset>-338274</wp:posOffset>
          </wp:positionV>
          <wp:extent cx="1821083" cy="10107135"/>
          <wp:effectExtent l="0" t="0" r="8255" b="0"/>
          <wp:wrapNone/>
          <wp:docPr id="12181902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1083" cy="1010713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0BA"/>
    <w:multiLevelType w:val="hybridMultilevel"/>
    <w:tmpl w:val="610A3802"/>
    <w:lvl w:ilvl="0" w:tplc="9222CDEC">
      <w:start w:val="1"/>
      <w:numFmt w:val="bullet"/>
      <w:lvlText w:val="-"/>
      <w:lvlJc w:val="left"/>
      <w:pPr>
        <w:ind w:left="360" w:hanging="360"/>
      </w:pPr>
      <w:rPr>
        <w:rFonts w:ascii="Arial" w:eastAsia="Calibri" w:hAnsi="Arial" w:cs="Arial" w:hint="default"/>
      </w:rPr>
    </w:lvl>
    <w:lvl w:ilvl="1" w:tplc="141A0003">
      <w:start w:val="1"/>
      <w:numFmt w:val="bullet"/>
      <w:lvlText w:val="o"/>
      <w:lvlJc w:val="left"/>
      <w:pPr>
        <w:ind w:left="1080" w:hanging="360"/>
      </w:pPr>
      <w:rPr>
        <w:rFonts w:ascii="Courier New" w:hAnsi="Courier New" w:cs="Courier New" w:hint="default"/>
      </w:rPr>
    </w:lvl>
    <w:lvl w:ilvl="2" w:tplc="141A0005">
      <w:start w:val="1"/>
      <w:numFmt w:val="bullet"/>
      <w:lvlText w:val=""/>
      <w:lvlJc w:val="left"/>
      <w:pPr>
        <w:ind w:left="1800" w:hanging="360"/>
      </w:pPr>
      <w:rPr>
        <w:rFonts w:ascii="Wingdings" w:hAnsi="Wingdings" w:hint="default"/>
      </w:rPr>
    </w:lvl>
    <w:lvl w:ilvl="3" w:tplc="141A0001">
      <w:start w:val="1"/>
      <w:numFmt w:val="bullet"/>
      <w:lvlText w:val=""/>
      <w:lvlJc w:val="left"/>
      <w:pPr>
        <w:ind w:left="2520" w:hanging="360"/>
      </w:pPr>
      <w:rPr>
        <w:rFonts w:ascii="Symbol" w:hAnsi="Symbol" w:hint="default"/>
      </w:rPr>
    </w:lvl>
    <w:lvl w:ilvl="4" w:tplc="141A0003">
      <w:start w:val="1"/>
      <w:numFmt w:val="bullet"/>
      <w:lvlText w:val="o"/>
      <w:lvlJc w:val="left"/>
      <w:pPr>
        <w:ind w:left="3240" w:hanging="360"/>
      </w:pPr>
      <w:rPr>
        <w:rFonts w:ascii="Courier New" w:hAnsi="Courier New" w:cs="Courier New" w:hint="default"/>
      </w:rPr>
    </w:lvl>
    <w:lvl w:ilvl="5" w:tplc="141A0005">
      <w:start w:val="1"/>
      <w:numFmt w:val="bullet"/>
      <w:lvlText w:val=""/>
      <w:lvlJc w:val="left"/>
      <w:pPr>
        <w:ind w:left="3960" w:hanging="360"/>
      </w:pPr>
      <w:rPr>
        <w:rFonts w:ascii="Wingdings" w:hAnsi="Wingdings" w:hint="default"/>
      </w:rPr>
    </w:lvl>
    <w:lvl w:ilvl="6" w:tplc="141A0001">
      <w:start w:val="1"/>
      <w:numFmt w:val="bullet"/>
      <w:lvlText w:val=""/>
      <w:lvlJc w:val="left"/>
      <w:pPr>
        <w:ind w:left="4680" w:hanging="360"/>
      </w:pPr>
      <w:rPr>
        <w:rFonts w:ascii="Symbol" w:hAnsi="Symbol" w:hint="default"/>
      </w:rPr>
    </w:lvl>
    <w:lvl w:ilvl="7" w:tplc="141A0003">
      <w:start w:val="1"/>
      <w:numFmt w:val="bullet"/>
      <w:lvlText w:val="o"/>
      <w:lvlJc w:val="left"/>
      <w:pPr>
        <w:ind w:left="5400" w:hanging="360"/>
      </w:pPr>
      <w:rPr>
        <w:rFonts w:ascii="Courier New" w:hAnsi="Courier New" w:cs="Courier New" w:hint="default"/>
      </w:rPr>
    </w:lvl>
    <w:lvl w:ilvl="8" w:tplc="141A0005">
      <w:start w:val="1"/>
      <w:numFmt w:val="bullet"/>
      <w:lvlText w:val=""/>
      <w:lvlJc w:val="left"/>
      <w:pPr>
        <w:ind w:left="6120" w:hanging="360"/>
      </w:pPr>
      <w:rPr>
        <w:rFonts w:ascii="Wingdings" w:hAnsi="Wingdings" w:hint="default"/>
      </w:rPr>
    </w:lvl>
  </w:abstractNum>
  <w:abstractNum w:abstractNumId="1">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
    <w:nsid w:val="4A5C6787"/>
    <w:multiLevelType w:val="hybridMultilevel"/>
    <w:tmpl w:val="C7105F0E"/>
    <w:lvl w:ilvl="0" w:tplc="9222CDEC">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4">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5">
    <w:nsid w:val="698567FA"/>
    <w:multiLevelType w:val="hybridMultilevel"/>
    <w:tmpl w:val="A68A9A28"/>
    <w:lvl w:ilvl="0" w:tplc="76EEF776">
      <w:start w:val="1"/>
      <w:numFmt w:val="decimal"/>
      <w:lvlText w:val="%1."/>
      <w:lvlJc w:val="left"/>
      <w:pPr>
        <w:ind w:left="720" w:hanging="360"/>
      </w:pPr>
      <w:rPr>
        <w:b/>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511"/>
    <w:rsid w:val="00011480"/>
    <w:rsid w:val="00041705"/>
    <w:rsid w:val="000611C1"/>
    <w:rsid w:val="000613B5"/>
    <w:rsid w:val="000938C9"/>
    <w:rsid w:val="000B22B6"/>
    <w:rsid w:val="000B26D4"/>
    <w:rsid w:val="000B378D"/>
    <w:rsid w:val="000C430E"/>
    <w:rsid w:val="000D0BA9"/>
    <w:rsid w:val="000D36F0"/>
    <w:rsid w:val="000F6C57"/>
    <w:rsid w:val="0010004F"/>
    <w:rsid w:val="00120881"/>
    <w:rsid w:val="00143A20"/>
    <w:rsid w:val="0015036F"/>
    <w:rsid w:val="00150CBA"/>
    <w:rsid w:val="00162002"/>
    <w:rsid w:val="0018577D"/>
    <w:rsid w:val="001A66C4"/>
    <w:rsid w:val="0020178E"/>
    <w:rsid w:val="00243D7A"/>
    <w:rsid w:val="002450F2"/>
    <w:rsid w:val="00271791"/>
    <w:rsid w:val="0027587A"/>
    <w:rsid w:val="00276A9C"/>
    <w:rsid w:val="00287180"/>
    <w:rsid w:val="002A6EF0"/>
    <w:rsid w:val="002B7C25"/>
    <w:rsid w:val="002C581C"/>
    <w:rsid w:val="002E16FE"/>
    <w:rsid w:val="003072CC"/>
    <w:rsid w:val="00326669"/>
    <w:rsid w:val="003279C5"/>
    <w:rsid w:val="00354696"/>
    <w:rsid w:val="00370D2E"/>
    <w:rsid w:val="00390E77"/>
    <w:rsid w:val="00391189"/>
    <w:rsid w:val="003A3C51"/>
    <w:rsid w:val="003B6811"/>
    <w:rsid w:val="003B6FE5"/>
    <w:rsid w:val="003E3B1F"/>
    <w:rsid w:val="0040649C"/>
    <w:rsid w:val="00433627"/>
    <w:rsid w:val="00433BE3"/>
    <w:rsid w:val="00451E85"/>
    <w:rsid w:val="0048143C"/>
    <w:rsid w:val="00491459"/>
    <w:rsid w:val="004974AC"/>
    <w:rsid w:val="004A631A"/>
    <w:rsid w:val="004A7677"/>
    <w:rsid w:val="004C08A6"/>
    <w:rsid w:val="004D6CBC"/>
    <w:rsid w:val="005327BC"/>
    <w:rsid w:val="005328C3"/>
    <w:rsid w:val="00580216"/>
    <w:rsid w:val="0059098B"/>
    <w:rsid w:val="005A46A0"/>
    <w:rsid w:val="005B035C"/>
    <w:rsid w:val="005C38EB"/>
    <w:rsid w:val="005E12E6"/>
    <w:rsid w:val="005F32E8"/>
    <w:rsid w:val="00601A64"/>
    <w:rsid w:val="00634E14"/>
    <w:rsid w:val="0063538F"/>
    <w:rsid w:val="006359C2"/>
    <w:rsid w:val="006525EA"/>
    <w:rsid w:val="006529B6"/>
    <w:rsid w:val="00653AB4"/>
    <w:rsid w:val="006613B4"/>
    <w:rsid w:val="00661BC5"/>
    <w:rsid w:val="006771DB"/>
    <w:rsid w:val="00683555"/>
    <w:rsid w:val="006862AF"/>
    <w:rsid w:val="0068698C"/>
    <w:rsid w:val="006901CC"/>
    <w:rsid w:val="006919C8"/>
    <w:rsid w:val="006940D1"/>
    <w:rsid w:val="00695C8C"/>
    <w:rsid w:val="00707703"/>
    <w:rsid w:val="007228A5"/>
    <w:rsid w:val="00723AAB"/>
    <w:rsid w:val="00787FD5"/>
    <w:rsid w:val="00796061"/>
    <w:rsid w:val="007B45A7"/>
    <w:rsid w:val="007C6677"/>
    <w:rsid w:val="007D5ABA"/>
    <w:rsid w:val="007E37B4"/>
    <w:rsid w:val="007F4648"/>
    <w:rsid w:val="007F722B"/>
    <w:rsid w:val="00815DF0"/>
    <w:rsid w:val="00834F27"/>
    <w:rsid w:val="00845748"/>
    <w:rsid w:val="00845857"/>
    <w:rsid w:val="008558C1"/>
    <w:rsid w:val="008C5762"/>
    <w:rsid w:val="008D2A34"/>
    <w:rsid w:val="008D7DEC"/>
    <w:rsid w:val="008F00DC"/>
    <w:rsid w:val="008F6020"/>
    <w:rsid w:val="009302E1"/>
    <w:rsid w:val="009325B9"/>
    <w:rsid w:val="00936764"/>
    <w:rsid w:val="009402B2"/>
    <w:rsid w:val="00945299"/>
    <w:rsid w:val="00952CED"/>
    <w:rsid w:val="00967A8A"/>
    <w:rsid w:val="00990578"/>
    <w:rsid w:val="00997BFC"/>
    <w:rsid w:val="009A4103"/>
    <w:rsid w:val="009A5981"/>
    <w:rsid w:val="009E29E6"/>
    <w:rsid w:val="009F7841"/>
    <w:rsid w:val="00A400DF"/>
    <w:rsid w:val="00A40204"/>
    <w:rsid w:val="00A41038"/>
    <w:rsid w:val="00A410CC"/>
    <w:rsid w:val="00A427FA"/>
    <w:rsid w:val="00A63409"/>
    <w:rsid w:val="00A647BA"/>
    <w:rsid w:val="00A75A8C"/>
    <w:rsid w:val="00A91742"/>
    <w:rsid w:val="00AB592E"/>
    <w:rsid w:val="00AC3617"/>
    <w:rsid w:val="00AD728D"/>
    <w:rsid w:val="00AE0783"/>
    <w:rsid w:val="00AE3C8D"/>
    <w:rsid w:val="00AE4DA1"/>
    <w:rsid w:val="00B451F5"/>
    <w:rsid w:val="00B52344"/>
    <w:rsid w:val="00B86DAC"/>
    <w:rsid w:val="00BA252D"/>
    <w:rsid w:val="00BC1DAF"/>
    <w:rsid w:val="00BD0B14"/>
    <w:rsid w:val="00BD56FC"/>
    <w:rsid w:val="00BF5E17"/>
    <w:rsid w:val="00BF734D"/>
    <w:rsid w:val="00C006D7"/>
    <w:rsid w:val="00C0088E"/>
    <w:rsid w:val="00C17C7C"/>
    <w:rsid w:val="00C236B7"/>
    <w:rsid w:val="00C5133F"/>
    <w:rsid w:val="00C67511"/>
    <w:rsid w:val="00CD3C5D"/>
    <w:rsid w:val="00CD7516"/>
    <w:rsid w:val="00CF21E4"/>
    <w:rsid w:val="00CF5B3D"/>
    <w:rsid w:val="00D035B3"/>
    <w:rsid w:val="00D2150C"/>
    <w:rsid w:val="00D37A8D"/>
    <w:rsid w:val="00D47CB0"/>
    <w:rsid w:val="00D7568E"/>
    <w:rsid w:val="00D766F0"/>
    <w:rsid w:val="00D85942"/>
    <w:rsid w:val="00DB4380"/>
    <w:rsid w:val="00DC1E2D"/>
    <w:rsid w:val="00DE06DE"/>
    <w:rsid w:val="00E15C3C"/>
    <w:rsid w:val="00E3643B"/>
    <w:rsid w:val="00E57BE0"/>
    <w:rsid w:val="00E74719"/>
    <w:rsid w:val="00EB1CF2"/>
    <w:rsid w:val="00EB21F9"/>
    <w:rsid w:val="00ED3C91"/>
    <w:rsid w:val="00EF2026"/>
    <w:rsid w:val="00EF6D5E"/>
    <w:rsid w:val="00EF744D"/>
    <w:rsid w:val="00F02AA7"/>
    <w:rsid w:val="00F27185"/>
    <w:rsid w:val="00F44A9D"/>
    <w:rsid w:val="00F46F50"/>
    <w:rsid w:val="00F81208"/>
    <w:rsid w:val="00F81522"/>
    <w:rsid w:val="00FA2C29"/>
    <w:rsid w:val="00FA4FA8"/>
    <w:rsid w:val="00FA67DC"/>
    <w:rsid w:val="00FB6970"/>
    <w:rsid w:val="00FC145F"/>
    <w:rsid w:val="00FE401B"/>
    <w:rsid w:val="00FE47A3"/>
    <w:rsid w:val="00FF005C"/>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ED21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A3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NoviMemorandum_1okt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68643-5EBF-4207-9532-A889EE454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NoviMemorandum_1okt24</Template>
  <TotalTime>40</TotalTime>
  <Pages>2</Pages>
  <Words>1079</Words>
  <Characters>6154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IDDEEA LEJLA S</cp:lastModifiedBy>
  <cp:revision>9</cp:revision>
  <cp:lastPrinted>2025-01-17T14:53:00Z</cp:lastPrinted>
  <dcterms:created xsi:type="dcterms:W3CDTF">2025-01-19T22:08:00Z</dcterms:created>
  <dcterms:modified xsi:type="dcterms:W3CDTF">2025-09-22T07:55:00Z</dcterms:modified>
</cp:coreProperties>
</file>