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822CA" w14:textId="416638A9" w:rsidR="00D03FDC" w:rsidRPr="00B03FCE" w:rsidRDefault="00D03FDC" w:rsidP="00D03FDC">
      <w:pPr>
        <w:spacing w:after="0" w:line="240" w:lineRule="auto"/>
        <w:rPr>
          <w:rFonts w:ascii="Times New Roman" w:hAnsi="Times New Roman"/>
        </w:rPr>
      </w:pPr>
      <w:r w:rsidRPr="00B03FCE">
        <w:rPr>
          <w:rFonts w:ascii="Times New Roman" w:hAnsi="Times New Roman"/>
        </w:rPr>
        <w:t xml:space="preserve">Broj: </w:t>
      </w:r>
      <w:sdt>
        <w:sdtPr>
          <w:rPr>
            <w:rFonts w:ascii="Times New Roman" w:hAnsi="Times New Roman"/>
          </w:rPr>
          <w:alias w:val="Broj"/>
          <w:tag w:val="Broj"/>
          <w:id w:val="-998876528"/>
          <w:text/>
        </w:sdtPr>
        <w:sdtEndPr/>
        <w:sdtContent>
          <w:r w:rsidRPr="00B03FCE">
            <w:rPr>
              <w:rFonts w:ascii="Times New Roman" w:hAnsi="Times New Roman"/>
            </w:rPr>
            <w:t>15-03-34-2-</w:t>
          </w:r>
          <w:r w:rsidR="00206E3D" w:rsidRPr="00B03FCE">
            <w:rPr>
              <w:rFonts w:ascii="Times New Roman" w:hAnsi="Times New Roman"/>
            </w:rPr>
            <w:t>1020</w:t>
          </w:r>
          <w:r w:rsidR="00754AEA" w:rsidRPr="00B03FCE">
            <w:rPr>
              <w:rFonts w:ascii="Times New Roman" w:hAnsi="Times New Roman"/>
            </w:rPr>
            <w:t>-2</w:t>
          </w:r>
          <w:r w:rsidRPr="00B03FCE">
            <w:rPr>
              <w:rFonts w:ascii="Times New Roman" w:hAnsi="Times New Roman"/>
            </w:rPr>
            <w:t>/2025</w:t>
          </w:r>
        </w:sdtContent>
      </w:sdt>
    </w:p>
    <w:p w14:paraId="64EB6477" w14:textId="7958D7F2" w:rsidR="00D03FDC" w:rsidRPr="00B03FCE" w:rsidRDefault="00206E3D" w:rsidP="00D03FDC">
      <w:pPr>
        <w:spacing w:after="0" w:line="240" w:lineRule="auto"/>
        <w:rPr>
          <w:rFonts w:ascii="Times New Roman" w:hAnsi="Times New Roman"/>
        </w:rPr>
      </w:pPr>
      <w:r w:rsidRPr="00B03FCE">
        <w:rPr>
          <w:rFonts w:ascii="Times New Roman" w:hAnsi="Times New Roman"/>
        </w:rPr>
        <w:t>Datum: 19.06</w:t>
      </w:r>
      <w:r w:rsidR="00D03FDC" w:rsidRPr="00B03FCE">
        <w:rPr>
          <w:rFonts w:ascii="Times New Roman" w:hAnsi="Times New Roman"/>
        </w:rPr>
        <w:t>.2025. godine</w:t>
      </w:r>
    </w:p>
    <w:p w14:paraId="357A1534" w14:textId="77777777" w:rsidR="00D03FDC" w:rsidRPr="00B03FCE" w:rsidRDefault="00D03FDC" w:rsidP="00D03FDC">
      <w:pPr>
        <w:spacing w:after="0" w:line="240" w:lineRule="auto"/>
        <w:rPr>
          <w:rFonts w:ascii="Times New Roman" w:hAnsi="Times New Roman"/>
        </w:rPr>
      </w:pPr>
    </w:p>
    <w:p w14:paraId="01610E58" w14:textId="76A73D45" w:rsidR="00754AEA" w:rsidRPr="00B03FCE" w:rsidRDefault="00754AEA" w:rsidP="00754AEA">
      <w:pPr>
        <w:spacing w:after="0" w:line="240" w:lineRule="auto"/>
        <w:jc w:val="both"/>
        <w:rPr>
          <w:rFonts w:ascii="Times New Roman" w:hAnsi="Times New Roman"/>
        </w:rPr>
      </w:pPr>
      <w:r w:rsidRPr="00B03FCE">
        <w:rPr>
          <w:rFonts w:ascii="Times New Roman" w:hAnsi="Times New Roman"/>
        </w:rPr>
        <w:t>Na osnovu člana 8. stav (2) Zakona o radu u institucijama Bosne i Hercegovine („Službeni glasnik BiH“, br. 26/04, 7/05, 48/05, 60/10, 32/13, 93/17, 59/22 i 88/23), člana 39. stav (3) Pravilnika o unutrašnjoj organizaciji Agencije za identifikacione dokumente, evidenciju i razmjenu podataka Bosne i Hercegovine broj: 15/01-02-2-1541/09 od 23.04.2009. godine i Pravilnika o izmjenama i dopunima pravilnika o unutrašnjoj organizaciji Agencije za identifikacione dokumente, evidenciju i razmjenu podataka Bosne i Hercegovine broj: 15-03/02-2-245/2017 od 02.10.2018. godine i Odluke o potrebi prijema zaposlenika u radni odnos na neodređeno vrijeme broj: 15-03-34-2-1020/2025 od 19.06.2025. godine, Agencija za identifikacione dokumente, evidenciju i razmjenu podataka Bosne i Hercegovine raspisuje</w:t>
      </w:r>
    </w:p>
    <w:p w14:paraId="036FF541" w14:textId="77777777" w:rsidR="00754AEA" w:rsidRPr="00B03FCE" w:rsidRDefault="00754AEA" w:rsidP="00754AEA">
      <w:pPr>
        <w:spacing w:after="0" w:line="240" w:lineRule="auto"/>
        <w:jc w:val="center"/>
        <w:rPr>
          <w:rFonts w:ascii="Times New Roman" w:hAnsi="Times New Roman"/>
        </w:rPr>
      </w:pPr>
    </w:p>
    <w:p w14:paraId="79206353" w14:textId="77777777" w:rsidR="00754AEA" w:rsidRPr="00B03FCE" w:rsidRDefault="00754AEA" w:rsidP="00754AEA">
      <w:pPr>
        <w:spacing w:after="0" w:line="240" w:lineRule="auto"/>
        <w:jc w:val="center"/>
        <w:rPr>
          <w:rFonts w:ascii="Times New Roman" w:hAnsi="Times New Roman"/>
          <w:b/>
        </w:rPr>
      </w:pPr>
      <w:r w:rsidRPr="00B03FCE">
        <w:rPr>
          <w:rFonts w:ascii="Times New Roman" w:hAnsi="Times New Roman"/>
          <w:b/>
        </w:rPr>
        <w:t>J A V N I   O G L A S</w:t>
      </w:r>
    </w:p>
    <w:p w14:paraId="6A8F7300" w14:textId="77777777" w:rsidR="00754AEA" w:rsidRPr="00B03FCE" w:rsidRDefault="00754AEA" w:rsidP="00754AEA">
      <w:pPr>
        <w:spacing w:after="0" w:line="240" w:lineRule="auto"/>
        <w:jc w:val="both"/>
        <w:rPr>
          <w:rFonts w:ascii="Times New Roman" w:hAnsi="Times New Roman"/>
        </w:rPr>
      </w:pPr>
    </w:p>
    <w:p w14:paraId="1C3BADBB" w14:textId="77777777" w:rsidR="00754AEA" w:rsidRPr="00B03FCE" w:rsidRDefault="00754AEA" w:rsidP="00754AEA">
      <w:pPr>
        <w:spacing w:after="0" w:line="240" w:lineRule="auto"/>
        <w:jc w:val="center"/>
        <w:rPr>
          <w:rFonts w:ascii="Times New Roman" w:hAnsi="Times New Roman"/>
          <w:b/>
        </w:rPr>
      </w:pPr>
      <w:r w:rsidRPr="00B03FCE">
        <w:rPr>
          <w:rFonts w:ascii="Times New Roman" w:hAnsi="Times New Roman"/>
          <w:b/>
        </w:rPr>
        <w:t>za prijem zaposlenika u radni odnos na neodređeno vrijeme u</w:t>
      </w:r>
    </w:p>
    <w:p w14:paraId="38849389" w14:textId="77777777" w:rsidR="00754AEA" w:rsidRPr="00B03FCE" w:rsidRDefault="00754AEA" w:rsidP="00754AEA">
      <w:pPr>
        <w:spacing w:after="0" w:line="240" w:lineRule="auto"/>
        <w:jc w:val="center"/>
        <w:rPr>
          <w:rFonts w:ascii="Times New Roman" w:hAnsi="Times New Roman"/>
          <w:b/>
        </w:rPr>
      </w:pPr>
      <w:r w:rsidRPr="00B03FCE">
        <w:rPr>
          <w:rFonts w:ascii="Times New Roman" w:hAnsi="Times New Roman"/>
          <w:b/>
        </w:rPr>
        <w:t>Agenciju za identifikacione dokumente, evidenciju i razmjenu podataka Bosne i Hercegovine</w:t>
      </w:r>
    </w:p>
    <w:p w14:paraId="511CB5E0" w14:textId="77777777" w:rsidR="00754AEA" w:rsidRPr="00B03FCE" w:rsidRDefault="00754AEA" w:rsidP="00754AEA">
      <w:pPr>
        <w:spacing w:after="0" w:line="240" w:lineRule="auto"/>
        <w:jc w:val="center"/>
        <w:rPr>
          <w:rFonts w:ascii="Times New Roman" w:hAnsi="Times New Roman"/>
          <w:b/>
        </w:rPr>
      </w:pPr>
    </w:p>
    <w:p w14:paraId="557A3AAD" w14:textId="77777777" w:rsidR="00754AEA" w:rsidRPr="00B03FCE" w:rsidRDefault="00754AEA" w:rsidP="00754AEA">
      <w:pPr>
        <w:spacing w:after="0" w:line="240" w:lineRule="auto"/>
        <w:jc w:val="both"/>
        <w:rPr>
          <w:rFonts w:ascii="Times New Roman" w:hAnsi="Times New Roman"/>
        </w:rPr>
      </w:pPr>
    </w:p>
    <w:p w14:paraId="4D29D2B1" w14:textId="77777777" w:rsidR="00754AEA" w:rsidRPr="00B03FCE" w:rsidRDefault="00754AEA" w:rsidP="00754AEA">
      <w:pPr>
        <w:spacing w:after="0" w:line="240" w:lineRule="auto"/>
        <w:jc w:val="both"/>
        <w:rPr>
          <w:rFonts w:ascii="Times New Roman" w:hAnsi="Times New Roman"/>
        </w:rPr>
      </w:pPr>
      <w:r w:rsidRPr="00B03FCE">
        <w:rPr>
          <w:rFonts w:ascii="Times New Roman" w:hAnsi="Times New Roman"/>
        </w:rPr>
        <w:t>Sektor za finansijske i pravne poslove</w:t>
      </w:r>
    </w:p>
    <w:p w14:paraId="5884B3F4" w14:textId="72BAC92F" w:rsidR="00754AEA" w:rsidRPr="00B03FCE" w:rsidRDefault="00754AEA" w:rsidP="00754AEA">
      <w:pPr>
        <w:spacing w:after="0" w:line="240" w:lineRule="auto"/>
        <w:jc w:val="both"/>
        <w:rPr>
          <w:rFonts w:ascii="Times New Roman" w:hAnsi="Times New Roman"/>
          <w:b/>
          <w:u w:val="single"/>
        </w:rPr>
      </w:pPr>
      <w:r w:rsidRPr="00B03FCE">
        <w:rPr>
          <w:rFonts w:ascii="Times New Roman" w:hAnsi="Times New Roman"/>
          <w:b/>
          <w:u w:val="single"/>
        </w:rPr>
        <w:t>Viši referent za administrativno-tehničke poslove</w:t>
      </w:r>
    </w:p>
    <w:p w14:paraId="75F887CE" w14:textId="77777777" w:rsidR="00754AEA" w:rsidRPr="00B03FCE" w:rsidRDefault="00754AEA" w:rsidP="00754AEA">
      <w:pPr>
        <w:spacing w:after="0"/>
        <w:jc w:val="both"/>
        <w:rPr>
          <w:rFonts w:ascii="Times New Roman" w:hAnsi="Times New Roman"/>
          <w:bCs/>
          <w:lang w:val="sr-Latn-CS"/>
        </w:rPr>
      </w:pPr>
      <w:r w:rsidRPr="00B03FCE">
        <w:rPr>
          <w:rFonts w:ascii="Times New Roman" w:hAnsi="Times New Roman"/>
          <w:b/>
        </w:rPr>
        <w:t>Opis radnih zadataka:</w:t>
      </w:r>
      <w:r w:rsidRPr="00B03FCE">
        <w:rPr>
          <w:rFonts w:ascii="Times New Roman" w:eastAsia="Times New Roman" w:hAnsi="Times New Roman"/>
          <w:bCs/>
          <w:lang w:val="sr-Latn-CS"/>
        </w:rPr>
        <w:t xml:space="preserve"> </w:t>
      </w:r>
      <w:r w:rsidRPr="00B03FCE">
        <w:rPr>
          <w:rFonts w:ascii="Times New Roman" w:hAnsi="Times New Roman"/>
          <w:bCs/>
          <w:lang w:val="sr-Latn-CS"/>
        </w:rPr>
        <w:t>Vrši administrativno – tehničke i daktilografske poslove u sektoru, vodi evidenciju o obavezama i koordinira prilikom organizovanja sastanaka pomoćnika i drugih izvršilaca. Vrši i druge poslove po nalogu  pomoćnika direktora.</w:t>
      </w:r>
    </w:p>
    <w:p w14:paraId="5A7EE6D1" w14:textId="77777777" w:rsidR="00754AEA" w:rsidRPr="00B03FCE" w:rsidRDefault="00754AEA" w:rsidP="00754AEA">
      <w:pPr>
        <w:spacing w:after="0" w:line="240" w:lineRule="auto"/>
        <w:jc w:val="both"/>
        <w:rPr>
          <w:rFonts w:ascii="Times New Roman" w:hAnsi="Times New Roman"/>
        </w:rPr>
      </w:pPr>
      <w:r w:rsidRPr="00B03FCE">
        <w:rPr>
          <w:rFonts w:ascii="Times New Roman" w:hAnsi="Times New Roman"/>
          <w:b/>
        </w:rPr>
        <w:t xml:space="preserve">Vrsta poslova i stepen složenosti: </w:t>
      </w:r>
      <w:r w:rsidRPr="00B03FCE">
        <w:rPr>
          <w:rFonts w:ascii="Times New Roman" w:hAnsi="Times New Roman"/>
        </w:rPr>
        <w:t>administrativno – tehnički, jednostavniji.</w:t>
      </w:r>
    </w:p>
    <w:p w14:paraId="5169B8DD" w14:textId="77777777" w:rsidR="00754AEA" w:rsidRPr="00B03FCE" w:rsidRDefault="00754AEA" w:rsidP="00754AEA">
      <w:pPr>
        <w:spacing w:after="0" w:line="240" w:lineRule="auto"/>
        <w:jc w:val="both"/>
        <w:rPr>
          <w:rFonts w:ascii="Times New Roman" w:hAnsi="Times New Roman"/>
        </w:rPr>
      </w:pPr>
      <w:r w:rsidRPr="00B03FCE">
        <w:rPr>
          <w:rFonts w:ascii="Times New Roman" w:hAnsi="Times New Roman"/>
          <w:b/>
        </w:rPr>
        <w:t>Posebni uslovi:</w:t>
      </w:r>
      <w:r w:rsidRPr="00B03FCE">
        <w:rPr>
          <w:rFonts w:ascii="Times New Roman" w:hAnsi="Times New Roman"/>
        </w:rPr>
        <w:t xml:space="preserve"> srednja stručna sprema (IV stepen) –srednja škola društvenog ili tehničkog smjera, najmanje 6 (šest) mjeseci radnog iskustva u struci, poznavanje rada na računaru, poznavanje engleskog jezika i položen stučni upravni ispit.</w:t>
      </w:r>
    </w:p>
    <w:p w14:paraId="5FE5E76D" w14:textId="77777777" w:rsidR="00754AEA" w:rsidRPr="00B03FCE" w:rsidRDefault="00754AEA" w:rsidP="00754AEA">
      <w:pPr>
        <w:spacing w:after="0" w:line="240" w:lineRule="auto"/>
        <w:jc w:val="both"/>
        <w:rPr>
          <w:rFonts w:ascii="Times New Roman" w:hAnsi="Times New Roman"/>
        </w:rPr>
      </w:pPr>
      <w:r w:rsidRPr="00B03FCE">
        <w:rPr>
          <w:rFonts w:ascii="Times New Roman" w:hAnsi="Times New Roman"/>
          <w:b/>
        </w:rPr>
        <w:t>Mjesto rada:</w:t>
      </w:r>
      <w:r w:rsidRPr="00B03FCE">
        <w:rPr>
          <w:rFonts w:ascii="Times New Roman" w:hAnsi="Times New Roman"/>
        </w:rPr>
        <w:t xml:space="preserve"> Banja Luka</w:t>
      </w:r>
    </w:p>
    <w:p w14:paraId="11EC2514" w14:textId="77777777" w:rsidR="00754AEA" w:rsidRPr="00B03FCE" w:rsidRDefault="00754AEA" w:rsidP="00754AEA">
      <w:pPr>
        <w:spacing w:after="0" w:line="240" w:lineRule="auto"/>
        <w:jc w:val="both"/>
        <w:rPr>
          <w:rFonts w:ascii="Times New Roman" w:hAnsi="Times New Roman"/>
          <w:b/>
        </w:rPr>
      </w:pPr>
      <w:r w:rsidRPr="00B03FCE">
        <w:rPr>
          <w:rFonts w:ascii="Times New Roman" w:hAnsi="Times New Roman"/>
          <w:b/>
        </w:rPr>
        <w:t>Broj izvršilaca:</w:t>
      </w:r>
      <w:r w:rsidRPr="00B03FCE">
        <w:rPr>
          <w:rFonts w:ascii="Times New Roman" w:hAnsi="Times New Roman"/>
        </w:rPr>
        <w:t xml:space="preserve"> jedan (1) izvršilac.</w:t>
      </w:r>
    </w:p>
    <w:p w14:paraId="2B5739FF" w14:textId="77777777" w:rsidR="00754AEA" w:rsidRPr="00B03FCE" w:rsidRDefault="00754AEA" w:rsidP="00754AEA">
      <w:pPr>
        <w:spacing w:after="0" w:line="240" w:lineRule="auto"/>
        <w:jc w:val="both"/>
        <w:rPr>
          <w:rFonts w:ascii="Times New Roman" w:hAnsi="Times New Roman"/>
          <w:u w:val="single"/>
        </w:rPr>
      </w:pPr>
    </w:p>
    <w:p w14:paraId="4C58BB49" w14:textId="77777777" w:rsidR="00754AEA" w:rsidRPr="00B03FCE" w:rsidRDefault="00754AEA" w:rsidP="00754AEA">
      <w:pPr>
        <w:spacing w:after="0" w:line="240" w:lineRule="auto"/>
        <w:jc w:val="both"/>
        <w:rPr>
          <w:rFonts w:ascii="Times New Roman" w:hAnsi="Times New Roman"/>
          <w:b/>
          <w:u w:val="single"/>
        </w:rPr>
      </w:pPr>
      <w:r w:rsidRPr="00B03FCE">
        <w:rPr>
          <w:rFonts w:ascii="Times New Roman" w:hAnsi="Times New Roman"/>
          <w:b/>
          <w:u w:val="single"/>
        </w:rPr>
        <w:t>Napomena za sve kandidate:</w:t>
      </w:r>
    </w:p>
    <w:p w14:paraId="0315BC96" w14:textId="77777777" w:rsidR="00754AEA" w:rsidRPr="00B03FCE" w:rsidRDefault="00754AEA" w:rsidP="00754AEA">
      <w:pPr>
        <w:numPr>
          <w:ilvl w:val="0"/>
          <w:numId w:val="4"/>
        </w:numPr>
        <w:spacing w:after="0" w:line="240" w:lineRule="auto"/>
        <w:jc w:val="both"/>
        <w:rPr>
          <w:rFonts w:ascii="Times New Roman" w:hAnsi="Times New Roman"/>
        </w:rPr>
      </w:pPr>
      <w:r w:rsidRPr="00B03FCE">
        <w:rPr>
          <w:rFonts w:ascii="Times New Roman" w:hAnsi="Times New Roman"/>
        </w:rPr>
        <w:t>Kandidat koji kao zaposlenik bude primljen u Agenciju za identifikacione dokumente, evidenciju i razmjenu podataka Bosne i Hercegovine zasnovat će radni odnos na neodređeno vrijeme,</w:t>
      </w:r>
    </w:p>
    <w:p w14:paraId="73F06A88" w14:textId="77777777" w:rsidR="00754AEA" w:rsidRPr="00B03FCE" w:rsidRDefault="00754AEA" w:rsidP="00754AEA">
      <w:pPr>
        <w:numPr>
          <w:ilvl w:val="0"/>
          <w:numId w:val="4"/>
        </w:numPr>
        <w:spacing w:after="0" w:line="240" w:lineRule="auto"/>
        <w:jc w:val="both"/>
        <w:rPr>
          <w:rFonts w:ascii="Times New Roman" w:hAnsi="Times New Roman"/>
        </w:rPr>
      </w:pPr>
      <w:r w:rsidRPr="00B03FCE">
        <w:rPr>
          <w:rFonts w:ascii="Times New Roman" w:hAnsi="Times New Roman"/>
        </w:rPr>
        <w:t>Odluku o izboru kandidata po ovom raspisanom javnom oglasu donosi direktor Agencije za identifikacione dokumente, evidenciju i razmjenu podataka Bosne i Hercegovine, na osnovu prijedloga komisije za izbor koja će razmotriti sve pristigle prijave i utvrditi redosljed kandidata u skladu sa uslovima javnog oglasa i pokazanim znanjem  kandidata iz oblasti za koju se prima (stručno testiranje),</w:t>
      </w:r>
    </w:p>
    <w:p w14:paraId="6933CB68" w14:textId="77777777" w:rsidR="00754AEA" w:rsidRPr="00B03FCE" w:rsidRDefault="00754AEA" w:rsidP="00754AEA">
      <w:pPr>
        <w:numPr>
          <w:ilvl w:val="0"/>
          <w:numId w:val="4"/>
        </w:numPr>
        <w:spacing w:after="0" w:line="240" w:lineRule="auto"/>
        <w:jc w:val="both"/>
        <w:rPr>
          <w:rFonts w:ascii="Times New Roman" w:hAnsi="Times New Roman"/>
        </w:rPr>
      </w:pPr>
      <w:r w:rsidRPr="00B03FCE">
        <w:rPr>
          <w:rFonts w:ascii="Times New Roman" w:hAnsi="Times New Roman"/>
        </w:rPr>
        <w:t>Ukoliko kandidat koji bude primljen nema položen stručni upravni ispit dužan je isti položiti u roku od šest (6) mjeseci od dana zasnivanja radnog odnosa,</w:t>
      </w:r>
    </w:p>
    <w:p w14:paraId="030F4A33" w14:textId="77777777" w:rsidR="00754AEA" w:rsidRPr="00B03FCE" w:rsidRDefault="00754AEA" w:rsidP="00754AEA">
      <w:pPr>
        <w:numPr>
          <w:ilvl w:val="0"/>
          <w:numId w:val="4"/>
        </w:numPr>
        <w:spacing w:after="0" w:line="240" w:lineRule="auto"/>
        <w:jc w:val="both"/>
        <w:rPr>
          <w:rFonts w:ascii="Times New Roman" w:hAnsi="Times New Roman"/>
        </w:rPr>
      </w:pPr>
      <w:r w:rsidRPr="00B03FCE">
        <w:rPr>
          <w:rFonts w:ascii="Times New Roman" w:hAnsi="Times New Roman"/>
        </w:rPr>
        <w:t>Kandidat koji bude izabran, dužan je prije potpisivanja ugovora o radu dostaviti uvjerenje da protiv kandidata nije pokrenut krivični postupak za krivično djelo za koje je predviđena kazna zatvora tri i više godina ili da mu nije izrečena zatvorska kazna za krivično djelo učinjeno s umišljajem u skladu s krivičnim zakonima u Bosni i Hercegovini (ne starije od tri mjeseca) i uvjerenje o radnoj sposobnosti (ljekarsko uvjerenje), kao dokaz da je fizički i psihički sposoban za obavljanje poslova radnog mjesta koje se oglašava (ne starije od 30 dana).</w:t>
      </w:r>
    </w:p>
    <w:p w14:paraId="7C9E2BD7" w14:textId="77777777" w:rsidR="00754AEA" w:rsidRPr="00B03FCE" w:rsidRDefault="00754AEA" w:rsidP="00754AEA">
      <w:pPr>
        <w:spacing w:after="0" w:line="240" w:lineRule="auto"/>
        <w:jc w:val="both"/>
        <w:rPr>
          <w:rFonts w:ascii="Times New Roman" w:hAnsi="Times New Roman"/>
        </w:rPr>
      </w:pPr>
    </w:p>
    <w:p w14:paraId="5B04C27B" w14:textId="77777777" w:rsidR="00754AEA" w:rsidRPr="00B03FCE" w:rsidRDefault="00754AEA" w:rsidP="00754AEA">
      <w:pPr>
        <w:spacing w:after="0" w:line="240" w:lineRule="auto"/>
        <w:jc w:val="both"/>
        <w:rPr>
          <w:rFonts w:ascii="Times New Roman" w:hAnsi="Times New Roman"/>
          <w:b/>
          <w:u w:val="single"/>
        </w:rPr>
      </w:pPr>
      <w:r w:rsidRPr="00B03FCE">
        <w:rPr>
          <w:rFonts w:ascii="Times New Roman" w:hAnsi="Times New Roman"/>
          <w:b/>
          <w:u w:val="single"/>
        </w:rPr>
        <w:t xml:space="preserve">Potrebni dokumenti: </w:t>
      </w:r>
    </w:p>
    <w:p w14:paraId="60A5BE53" w14:textId="77777777" w:rsidR="00754AEA" w:rsidRPr="00B03FCE" w:rsidRDefault="00754AEA" w:rsidP="00754AEA">
      <w:pPr>
        <w:spacing w:after="0" w:line="240" w:lineRule="auto"/>
        <w:jc w:val="both"/>
        <w:rPr>
          <w:rFonts w:ascii="Times New Roman" w:hAnsi="Times New Roman"/>
        </w:rPr>
      </w:pPr>
      <w:r w:rsidRPr="00B03FCE">
        <w:rPr>
          <w:rFonts w:ascii="Times New Roman" w:hAnsi="Times New Roman"/>
        </w:rPr>
        <w:lastRenderedPageBreak/>
        <w:t>Uz prijavu koja treba sadržavati naziv radnog mjesta za koje se dostavlja prijava, kratku biografiju i lične podatke (uz obavezne podatke za kontakt), kandidati trebaju dostaviti i originale ili ovjerene kopije sljedećih dokumenata:</w:t>
      </w:r>
    </w:p>
    <w:p w14:paraId="51836798" w14:textId="77777777" w:rsidR="00754AEA" w:rsidRPr="00B03FCE" w:rsidRDefault="00754AEA" w:rsidP="00754AEA">
      <w:pPr>
        <w:numPr>
          <w:ilvl w:val="0"/>
          <w:numId w:val="5"/>
        </w:numPr>
        <w:spacing w:after="0" w:line="240" w:lineRule="auto"/>
        <w:jc w:val="both"/>
        <w:rPr>
          <w:rFonts w:ascii="Times New Roman" w:hAnsi="Times New Roman"/>
        </w:rPr>
      </w:pPr>
      <w:r w:rsidRPr="00B03FCE">
        <w:rPr>
          <w:rFonts w:ascii="Times New Roman" w:hAnsi="Times New Roman"/>
        </w:rPr>
        <w:t xml:space="preserve">svjedočanstvo – diplomu o stečenoj stručnoj spremi traženoj ovim javnim oglasom; </w:t>
      </w:r>
    </w:p>
    <w:p w14:paraId="392A0C35" w14:textId="77777777" w:rsidR="00754AEA" w:rsidRPr="00B03FCE" w:rsidRDefault="00754AEA" w:rsidP="00754AEA">
      <w:pPr>
        <w:numPr>
          <w:ilvl w:val="0"/>
          <w:numId w:val="5"/>
        </w:numPr>
        <w:spacing w:after="0" w:line="240" w:lineRule="auto"/>
        <w:jc w:val="both"/>
        <w:rPr>
          <w:rFonts w:ascii="Times New Roman" w:hAnsi="Times New Roman"/>
        </w:rPr>
      </w:pPr>
      <w:r w:rsidRPr="00B03FCE">
        <w:rPr>
          <w:rFonts w:ascii="Times New Roman" w:hAnsi="Times New Roman"/>
        </w:rPr>
        <w:t xml:space="preserve">uvjerenje o državljanstvu (ne starije od šest mjeseci od dana izdavanja); </w:t>
      </w:r>
    </w:p>
    <w:p w14:paraId="1D232CDD" w14:textId="77777777" w:rsidR="00754AEA" w:rsidRPr="00B03FCE" w:rsidRDefault="00754AEA" w:rsidP="00754AEA">
      <w:pPr>
        <w:numPr>
          <w:ilvl w:val="0"/>
          <w:numId w:val="5"/>
        </w:numPr>
        <w:spacing w:after="0" w:line="240" w:lineRule="auto"/>
        <w:jc w:val="both"/>
        <w:rPr>
          <w:rFonts w:ascii="Times New Roman" w:hAnsi="Times New Roman"/>
        </w:rPr>
      </w:pPr>
      <w:r w:rsidRPr="00B03FCE">
        <w:rPr>
          <w:rFonts w:ascii="Times New Roman" w:hAnsi="Times New Roman"/>
        </w:rPr>
        <w:t xml:space="preserve">izjavu da niste obuhvaćeni odredbom člana IX. stav 1. Ustava Bosne i Hercegovine ovjerenu od strane nadležne službe; </w:t>
      </w:r>
    </w:p>
    <w:p w14:paraId="697CEB6E" w14:textId="77777777" w:rsidR="00754AEA" w:rsidRPr="00B03FCE" w:rsidRDefault="00754AEA" w:rsidP="00754AEA">
      <w:pPr>
        <w:numPr>
          <w:ilvl w:val="0"/>
          <w:numId w:val="5"/>
        </w:numPr>
        <w:spacing w:after="0" w:line="240" w:lineRule="auto"/>
        <w:jc w:val="both"/>
        <w:rPr>
          <w:rFonts w:ascii="Times New Roman" w:hAnsi="Times New Roman"/>
        </w:rPr>
      </w:pPr>
      <w:r w:rsidRPr="00B03FCE">
        <w:rPr>
          <w:rFonts w:ascii="Times New Roman" w:hAnsi="Times New Roman"/>
        </w:rPr>
        <w:t xml:space="preserve">potvrde ili uvjerenja kao dokaza o traženom radnom iskustvu; </w:t>
      </w:r>
    </w:p>
    <w:p w14:paraId="7860D04C" w14:textId="77777777" w:rsidR="00754AEA" w:rsidRPr="00B03FCE" w:rsidRDefault="00754AEA" w:rsidP="00754AEA">
      <w:pPr>
        <w:numPr>
          <w:ilvl w:val="0"/>
          <w:numId w:val="5"/>
        </w:numPr>
        <w:spacing w:after="0" w:line="240" w:lineRule="auto"/>
        <w:jc w:val="both"/>
        <w:rPr>
          <w:rFonts w:ascii="Times New Roman" w:hAnsi="Times New Roman"/>
        </w:rPr>
      </w:pPr>
      <w:r w:rsidRPr="00B03FCE">
        <w:rPr>
          <w:rFonts w:ascii="Times New Roman" w:hAnsi="Times New Roman"/>
        </w:rPr>
        <w:t>dokaz o poznavanju rada na računaru;</w:t>
      </w:r>
    </w:p>
    <w:p w14:paraId="3523DEAF" w14:textId="77777777" w:rsidR="00754AEA" w:rsidRPr="00B03FCE" w:rsidRDefault="00754AEA" w:rsidP="00754AEA">
      <w:pPr>
        <w:numPr>
          <w:ilvl w:val="0"/>
          <w:numId w:val="5"/>
        </w:numPr>
        <w:spacing w:after="0" w:line="240" w:lineRule="auto"/>
        <w:jc w:val="both"/>
        <w:rPr>
          <w:rFonts w:ascii="Times New Roman" w:hAnsi="Times New Roman"/>
        </w:rPr>
      </w:pPr>
      <w:r w:rsidRPr="00B03FCE">
        <w:rPr>
          <w:rFonts w:ascii="Times New Roman" w:hAnsi="Times New Roman"/>
        </w:rPr>
        <w:t xml:space="preserve">dokaz o poznavanju engleskog jezika; </w:t>
      </w:r>
    </w:p>
    <w:p w14:paraId="3C22A8C8" w14:textId="77777777" w:rsidR="00754AEA" w:rsidRPr="00B03FCE" w:rsidRDefault="00754AEA" w:rsidP="00754AEA">
      <w:pPr>
        <w:numPr>
          <w:ilvl w:val="0"/>
          <w:numId w:val="5"/>
        </w:numPr>
        <w:spacing w:after="0" w:line="240" w:lineRule="auto"/>
        <w:jc w:val="both"/>
        <w:rPr>
          <w:rFonts w:ascii="Times New Roman" w:hAnsi="Times New Roman"/>
        </w:rPr>
      </w:pPr>
      <w:r w:rsidRPr="00B03FCE">
        <w:rPr>
          <w:rFonts w:ascii="Times New Roman" w:hAnsi="Times New Roman"/>
        </w:rPr>
        <w:t>uvjerenje o položenom stručnom upravnom ispitu (nije obavezno, dostavlja se samo ukoliko kandidat isto posjeduje).</w:t>
      </w:r>
    </w:p>
    <w:p w14:paraId="18B1C5E5" w14:textId="77777777" w:rsidR="00754AEA" w:rsidRPr="00B03FCE" w:rsidRDefault="00754AEA" w:rsidP="00754AEA">
      <w:pPr>
        <w:spacing w:after="0" w:line="240" w:lineRule="auto"/>
        <w:jc w:val="both"/>
        <w:rPr>
          <w:rFonts w:ascii="Times New Roman" w:hAnsi="Times New Roman"/>
        </w:rPr>
      </w:pPr>
    </w:p>
    <w:p w14:paraId="77018F5F" w14:textId="77777777" w:rsidR="00754AEA" w:rsidRPr="00B03FCE" w:rsidRDefault="00754AEA" w:rsidP="00754AEA">
      <w:pPr>
        <w:spacing w:after="0" w:line="240" w:lineRule="auto"/>
        <w:jc w:val="both"/>
        <w:rPr>
          <w:rFonts w:ascii="Times New Roman" w:hAnsi="Times New Roman"/>
          <w:u w:val="single"/>
        </w:rPr>
      </w:pPr>
      <w:r w:rsidRPr="00B03FCE">
        <w:rPr>
          <w:rFonts w:ascii="Times New Roman" w:hAnsi="Times New Roman"/>
          <w:u w:val="single"/>
        </w:rPr>
        <w:t>Obratiti pažnju na sljedeća dokumenta koja ne treba dostavljati, jer ista ne mogu služiti kao valjan dokaz:</w:t>
      </w:r>
    </w:p>
    <w:p w14:paraId="11E61DA9" w14:textId="77777777" w:rsidR="00754AEA" w:rsidRPr="00B03FCE" w:rsidRDefault="00754AEA" w:rsidP="00754AEA">
      <w:pPr>
        <w:numPr>
          <w:ilvl w:val="0"/>
          <w:numId w:val="4"/>
        </w:numPr>
        <w:spacing w:after="0" w:line="240" w:lineRule="auto"/>
        <w:jc w:val="both"/>
        <w:rPr>
          <w:rFonts w:ascii="Times New Roman" w:hAnsi="Times New Roman"/>
        </w:rPr>
      </w:pPr>
      <w:r w:rsidRPr="00B03FCE">
        <w:rPr>
          <w:rFonts w:ascii="Times New Roman" w:hAnsi="Times New Roman"/>
        </w:rPr>
        <w:t>U pogledu dokazivanja državljanstva ne dostavljati kopiju lične karte, obavještenje da je uveden u evidenciju prebivališta – boravišta sa ličnim podacima (obrazac prijava/odjava), nevažeće uvjerenje o državljanstvu, odnosno, uvjerenje starije od šest mjeseci od dana izdavanja od strane nadležnog organa.</w:t>
      </w:r>
    </w:p>
    <w:p w14:paraId="440C9078" w14:textId="77777777" w:rsidR="00754AEA" w:rsidRPr="00B03FCE" w:rsidRDefault="00754AEA" w:rsidP="00754AEA">
      <w:pPr>
        <w:numPr>
          <w:ilvl w:val="0"/>
          <w:numId w:val="4"/>
        </w:numPr>
        <w:spacing w:after="0" w:line="240" w:lineRule="auto"/>
        <w:jc w:val="both"/>
        <w:rPr>
          <w:rFonts w:ascii="Times New Roman" w:hAnsi="Times New Roman"/>
        </w:rPr>
      </w:pPr>
      <w:r w:rsidRPr="00B03FCE">
        <w:rPr>
          <w:rFonts w:ascii="Times New Roman" w:hAnsi="Times New Roman"/>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14:paraId="310F2EA6" w14:textId="77777777" w:rsidR="00754AEA" w:rsidRPr="00B03FCE" w:rsidRDefault="00754AEA" w:rsidP="00754AEA">
      <w:pPr>
        <w:numPr>
          <w:ilvl w:val="0"/>
          <w:numId w:val="4"/>
        </w:numPr>
        <w:spacing w:after="0" w:line="240" w:lineRule="auto"/>
        <w:jc w:val="both"/>
        <w:rPr>
          <w:rFonts w:ascii="Times New Roman" w:hAnsi="Times New Roman"/>
        </w:rPr>
      </w:pPr>
      <w:r w:rsidRPr="00B03FCE">
        <w:rPr>
          <w:rFonts w:ascii="Times New Roman" w:hAnsi="Times New Roman"/>
        </w:rPr>
        <w:t>U pogledu dokazivanja poznavanja rada na računaru/engleskog jezika, ne dostavljati potvrdu ili uvjerenje poslodavca gdje je lice bilo u radnom odnosu, kojom poslodavac potvrđuje  poznavanje rada na računaru/engleskog jezika, jer isti nije registrovan za obavljanje te djelatnosti, te takvi dokazi nisu valjani. Ne dostavljati svjedočanstva o završenim razredima srednje škole.</w:t>
      </w:r>
    </w:p>
    <w:p w14:paraId="2E7D7517" w14:textId="77777777" w:rsidR="00754AEA" w:rsidRPr="00B03FCE" w:rsidRDefault="00754AEA" w:rsidP="00754AEA">
      <w:pPr>
        <w:spacing w:after="0" w:line="240" w:lineRule="auto"/>
        <w:ind w:left="360"/>
        <w:jc w:val="both"/>
        <w:rPr>
          <w:rFonts w:ascii="Times New Roman" w:hAnsi="Times New Roman"/>
        </w:rPr>
      </w:pPr>
    </w:p>
    <w:p w14:paraId="1E01C495" w14:textId="77777777" w:rsidR="00754AEA" w:rsidRPr="00B03FCE" w:rsidRDefault="00754AEA" w:rsidP="00754AEA">
      <w:pPr>
        <w:spacing w:after="0" w:line="240" w:lineRule="auto"/>
        <w:jc w:val="both"/>
        <w:rPr>
          <w:rFonts w:ascii="Times New Roman" w:hAnsi="Times New Roman"/>
        </w:rPr>
      </w:pPr>
    </w:p>
    <w:p w14:paraId="44DF37B5" w14:textId="779F6F56" w:rsidR="00754AEA" w:rsidRPr="00B03FCE" w:rsidRDefault="00754AEA" w:rsidP="00754AEA">
      <w:pPr>
        <w:spacing w:after="0" w:line="240" w:lineRule="auto"/>
        <w:jc w:val="both"/>
        <w:rPr>
          <w:rFonts w:ascii="Times New Roman" w:hAnsi="Times New Roman"/>
        </w:rPr>
      </w:pPr>
      <w:r w:rsidRPr="00B03FCE">
        <w:rPr>
          <w:rFonts w:ascii="Times New Roman" w:hAnsi="Times New Roman"/>
        </w:rPr>
        <w:t xml:space="preserve">Sve tražene dokumente treba dostaviti najkasnije </w:t>
      </w:r>
      <w:r w:rsidR="00FF3F8B" w:rsidRPr="00B03FCE">
        <w:rPr>
          <w:rFonts w:ascii="Times New Roman" w:hAnsi="Times New Roman"/>
          <w:u w:val="single"/>
        </w:rPr>
        <w:t>do 08</w:t>
      </w:r>
      <w:r w:rsidR="00943C06" w:rsidRPr="00B03FCE">
        <w:rPr>
          <w:rFonts w:ascii="Times New Roman" w:hAnsi="Times New Roman"/>
          <w:u w:val="single"/>
        </w:rPr>
        <w:t>.07.2025</w:t>
      </w:r>
      <w:r w:rsidRPr="00B03FCE">
        <w:rPr>
          <w:rFonts w:ascii="Times New Roman" w:hAnsi="Times New Roman"/>
          <w:u w:val="single"/>
        </w:rPr>
        <w:t>. godine</w:t>
      </w:r>
      <w:r w:rsidRPr="00B03FCE">
        <w:rPr>
          <w:rFonts w:ascii="Times New Roman" w:hAnsi="Times New Roman"/>
        </w:rPr>
        <w:t>, putem pošte preporučeno na adresu:</w:t>
      </w:r>
    </w:p>
    <w:p w14:paraId="426901B5" w14:textId="77777777" w:rsidR="00754AEA" w:rsidRPr="00B03FCE" w:rsidRDefault="00754AEA" w:rsidP="00754AEA">
      <w:pPr>
        <w:spacing w:after="0" w:line="240" w:lineRule="auto"/>
        <w:jc w:val="both"/>
        <w:rPr>
          <w:rFonts w:ascii="Times New Roman" w:hAnsi="Times New Roman"/>
        </w:rPr>
      </w:pPr>
    </w:p>
    <w:p w14:paraId="51734642" w14:textId="77777777" w:rsidR="00754AEA" w:rsidRPr="00B03FCE" w:rsidRDefault="00754AEA" w:rsidP="00754AEA">
      <w:pPr>
        <w:spacing w:after="0" w:line="240" w:lineRule="auto"/>
        <w:jc w:val="center"/>
        <w:rPr>
          <w:rFonts w:ascii="Times New Roman" w:hAnsi="Times New Roman"/>
          <w:b/>
        </w:rPr>
      </w:pPr>
      <w:r w:rsidRPr="00B03FCE">
        <w:rPr>
          <w:rFonts w:ascii="Times New Roman" w:hAnsi="Times New Roman"/>
          <w:b/>
        </w:rPr>
        <w:t xml:space="preserve">Agencija za identifikacione dokumente, </w:t>
      </w:r>
      <w:bookmarkStart w:id="0" w:name="_GoBack"/>
      <w:bookmarkEnd w:id="0"/>
      <w:r w:rsidRPr="00B03FCE">
        <w:rPr>
          <w:rFonts w:ascii="Times New Roman" w:hAnsi="Times New Roman"/>
          <w:b/>
        </w:rPr>
        <w:t>evidenciju i razmjenu podataka Bosne i Hercegovine</w:t>
      </w:r>
    </w:p>
    <w:p w14:paraId="4E5B3315" w14:textId="77777777" w:rsidR="00754AEA" w:rsidRPr="00B03FCE" w:rsidRDefault="00754AEA" w:rsidP="00754AEA">
      <w:pPr>
        <w:spacing w:after="0" w:line="240" w:lineRule="auto"/>
        <w:jc w:val="center"/>
        <w:rPr>
          <w:rFonts w:ascii="Times New Roman" w:hAnsi="Times New Roman"/>
          <w:b/>
        </w:rPr>
      </w:pPr>
      <w:r w:rsidRPr="00B03FCE">
        <w:rPr>
          <w:rFonts w:ascii="Times New Roman" w:hAnsi="Times New Roman"/>
          <w:b/>
        </w:rPr>
        <w:t>“Javni oglas za prijem zaposlenika</w:t>
      </w:r>
    </w:p>
    <w:p w14:paraId="1BC3960E" w14:textId="77777777" w:rsidR="00754AEA" w:rsidRPr="00B03FCE" w:rsidRDefault="00754AEA" w:rsidP="00754AEA">
      <w:pPr>
        <w:spacing w:after="0" w:line="240" w:lineRule="auto"/>
        <w:jc w:val="center"/>
        <w:rPr>
          <w:rFonts w:ascii="Times New Roman" w:hAnsi="Times New Roman"/>
          <w:b/>
        </w:rPr>
      </w:pPr>
      <w:r w:rsidRPr="00B03FCE">
        <w:rPr>
          <w:rFonts w:ascii="Times New Roman" w:hAnsi="Times New Roman"/>
          <w:b/>
        </w:rPr>
        <w:t>u radni odnos na neodređeno vrijeme u Agenciju za identifikacione dokumente, evidenciju i razmjenu podataka Bosne i Hercegovine"</w:t>
      </w:r>
    </w:p>
    <w:p w14:paraId="3960605E" w14:textId="77777777" w:rsidR="00754AEA" w:rsidRPr="00B03FCE" w:rsidRDefault="00754AEA" w:rsidP="00754AEA">
      <w:pPr>
        <w:spacing w:after="0" w:line="240" w:lineRule="auto"/>
        <w:jc w:val="center"/>
        <w:rPr>
          <w:rFonts w:ascii="Times New Roman" w:hAnsi="Times New Roman"/>
          <w:b/>
        </w:rPr>
      </w:pPr>
      <w:r w:rsidRPr="00B03FCE">
        <w:rPr>
          <w:rFonts w:ascii="Times New Roman" w:hAnsi="Times New Roman"/>
          <w:b/>
        </w:rPr>
        <w:t>(za Komisiju za izbor zaposlenika)</w:t>
      </w:r>
    </w:p>
    <w:p w14:paraId="415DC25A" w14:textId="49CB6F58" w:rsidR="00754AEA" w:rsidRPr="00B03FCE" w:rsidRDefault="00943C06" w:rsidP="00754AEA">
      <w:pPr>
        <w:spacing w:after="0" w:line="240" w:lineRule="auto"/>
        <w:jc w:val="center"/>
        <w:rPr>
          <w:rFonts w:ascii="Times New Roman" w:hAnsi="Times New Roman"/>
          <w:b/>
        </w:rPr>
      </w:pPr>
      <w:r w:rsidRPr="00B03FCE">
        <w:rPr>
          <w:rFonts w:ascii="Times New Roman" w:hAnsi="Times New Roman"/>
          <w:b/>
        </w:rPr>
        <w:t>Ivana Franje Jukića 2</w:t>
      </w:r>
      <w:r w:rsidR="00754AEA" w:rsidRPr="00B03FCE">
        <w:rPr>
          <w:rFonts w:ascii="Times New Roman" w:hAnsi="Times New Roman"/>
          <w:b/>
        </w:rPr>
        <w:t>, 78000 Banja Luka</w:t>
      </w:r>
    </w:p>
    <w:p w14:paraId="23BE5B6B" w14:textId="77777777" w:rsidR="00754AEA" w:rsidRPr="00B03FCE" w:rsidRDefault="00754AEA" w:rsidP="00754AEA">
      <w:pPr>
        <w:spacing w:after="0" w:line="240" w:lineRule="auto"/>
        <w:jc w:val="both"/>
        <w:rPr>
          <w:rFonts w:ascii="Times New Roman" w:hAnsi="Times New Roman"/>
        </w:rPr>
      </w:pPr>
    </w:p>
    <w:p w14:paraId="58C5EEA3" w14:textId="77777777" w:rsidR="00754AEA" w:rsidRPr="00B03FCE" w:rsidRDefault="00754AEA" w:rsidP="00754AEA">
      <w:pPr>
        <w:spacing w:after="0" w:line="240" w:lineRule="auto"/>
        <w:jc w:val="both"/>
        <w:rPr>
          <w:rFonts w:ascii="Times New Roman" w:hAnsi="Times New Roman"/>
        </w:rPr>
      </w:pPr>
      <w:r w:rsidRPr="00B03FCE">
        <w:rPr>
          <w:rFonts w:ascii="Times New Roman" w:hAnsi="Times New Roman"/>
        </w:rPr>
        <w:lastRenderedPageBreak/>
        <w:t>Nepotpune, neblagovremene i neuredne prijave, kao i prijave kandidata koji ne ispunjavaju uvjete oglasa, neće se uzimati u razmatranje.</w:t>
      </w:r>
    </w:p>
    <w:p w14:paraId="3C60CA18" w14:textId="77777777" w:rsidR="00754AEA" w:rsidRPr="00B03FCE" w:rsidRDefault="00754AEA" w:rsidP="00754AEA">
      <w:pPr>
        <w:spacing w:after="0" w:line="240" w:lineRule="auto"/>
        <w:jc w:val="both"/>
        <w:rPr>
          <w:rFonts w:ascii="Times New Roman" w:hAnsi="Times New Roman"/>
        </w:rPr>
      </w:pPr>
    </w:p>
    <w:p w14:paraId="6835BD41" w14:textId="77777777" w:rsidR="00754AEA" w:rsidRPr="00B03FCE" w:rsidRDefault="00754AEA" w:rsidP="00754AEA">
      <w:pPr>
        <w:tabs>
          <w:tab w:val="left" w:pos="1125"/>
        </w:tabs>
        <w:spacing w:after="0" w:line="240" w:lineRule="auto"/>
        <w:jc w:val="both"/>
        <w:rPr>
          <w:rFonts w:ascii="Times New Roman" w:hAnsi="Times New Roman"/>
        </w:rPr>
      </w:pPr>
    </w:p>
    <w:p w14:paraId="70AA4BD7" w14:textId="77777777" w:rsidR="00754AEA" w:rsidRPr="00B03FCE" w:rsidRDefault="00754AEA" w:rsidP="00754AEA">
      <w:pPr>
        <w:tabs>
          <w:tab w:val="left" w:pos="1125"/>
        </w:tabs>
        <w:spacing w:after="0" w:line="240" w:lineRule="auto"/>
        <w:jc w:val="both"/>
        <w:rPr>
          <w:rFonts w:ascii="Times New Roman" w:hAnsi="Times New Roman"/>
        </w:rPr>
      </w:pPr>
      <w:r w:rsidRPr="00B03FCE">
        <w:rPr>
          <w:rFonts w:ascii="Times New Roman" w:hAnsi="Times New Roman"/>
        </w:rPr>
        <w:tab/>
      </w:r>
    </w:p>
    <w:p w14:paraId="502C6027" w14:textId="77777777" w:rsidR="00754AEA" w:rsidRPr="00B03FCE" w:rsidRDefault="00754AEA" w:rsidP="00754AEA">
      <w:pPr>
        <w:spacing w:after="0" w:line="240" w:lineRule="auto"/>
        <w:jc w:val="both"/>
        <w:rPr>
          <w:rFonts w:ascii="Times New Roman" w:hAnsi="Times New Roman"/>
        </w:rPr>
      </w:pPr>
    </w:p>
    <w:p w14:paraId="67E4316A" w14:textId="77777777" w:rsidR="00D03FDC" w:rsidRPr="00B03FCE" w:rsidRDefault="00D03FDC" w:rsidP="00D03FDC">
      <w:pPr>
        <w:spacing w:after="0"/>
        <w:jc w:val="both"/>
        <w:rPr>
          <w:rFonts w:ascii="Times New Roman" w:hAnsi="Times New Roman"/>
        </w:rPr>
      </w:pPr>
    </w:p>
    <w:p w14:paraId="3848908A" w14:textId="77777777" w:rsidR="00D03FDC" w:rsidRPr="00B03FCE" w:rsidRDefault="00D03FDC" w:rsidP="00D03FDC">
      <w:pPr>
        <w:spacing w:after="0"/>
        <w:jc w:val="both"/>
        <w:rPr>
          <w:rFonts w:ascii="Times New Roman" w:hAnsi="Times New Roman"/>
        </w:rPr>
      </w:pPr>
    </w:p>
    <w:p w14:paraId="52DDE096" w14:textId="77777777" w:rsidR="00D03FDC" w:rsidRPr="00B03FCE" w:rsidRDefault="00D03FDC" w:rsidP="00D03FDC">
      <w:pPr>
        <w:spacing w:after="0"/>
        <w:jc w:val="both"/>
        <w:rPr>
          <w:rFonts w:ascii="Times New Roman" w:hAnsi="Times New Roman"/>
        </w:rPr>
      </w:pPr>
    </w:p>
    <w:p w14:paraId="5A843C74" w14:textId="5908CB25" w:rsidR="007228A5" w:rsidRPr="00B03FCE" w:rsidRDefault="00D03FDC" w:rsidP="00754AEA">
      <w:pPr>
        <w:spacing w:after="0"/>
        <w:rPr>
          <w:rFonts w:ascii="Times New Roman" w:hAnsi="Times New Roman"/>
        </w:rPr>
      </w:pPr>
      <w:r w:rsidRPr="00B03FCE">
        <w:rPr>
          <w:rFonts w:ascii="Times New Roman" w:hAnsi="Times New Roman"/>
        </w:rPr>
        <w:t xml:space="preserve"> </w:t>
      </w:r>
    </w:p>
    <w:sectPr w:rsidR="007228A5" w:rsidRPr="00B03FCE" w:rsidSect="00653AB4">
      <w:headerReference w:type="first" r:id="rId9"/>
      <w:footerReference w:type="first" r:id="rId10"/>
      <w:pgSz w:w="11906" w:h="16838" w:code="9"/>
      <w:pgMar w:top="1980" w:right="1440" w:bottom="1440" w:left="1584" w:header="141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CB3AB" w14:textId="77777777" w:rsidR="00732CEC" w:rsidRDefault="00732CEC" w:rsidP="000938C9">
      <w:pPr>
        <w:spacing w:after="0" w:line="240" w:lineRule="auto"/>
      </w:pPr>
      <w:r>
        <w:separator/>
      </w:r>
    </w:p>
  </w:endnote>
  <w:endnote w:type="continuationSeparator" w:id="0">
    <w:p w14:paraId="75B3E98C" w14:textId="77777777" w:rsidR="00732CEC" w:rsidRDefault="00732CEC"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46902" w14:textId="64D41399" w:rsidR="00B86DAC" w:rsidRDefault="00661BC5">
    <w:pPr>
      <w:pStyle w:val="Footer"/>
    </w:pPr>
    <w:r w:rsidRPr="00B86DAC">
      <w:rPr>
        <w:rFonts w:ascii="Arial" w:hAnsi="Arial" w:cs="Arial"/>
        <w:noProof/>
        <w:sz w:val="12"/>
        <w:szCs w:val="12"/>
        <w:lang w:val="en-US"/>
      </w:rPr>
      <mc:AlternateContent>
        <mc:Choice Requires="wps">
          <w:drawing>
            <wp:anchor distT="45720" distB="45720" distL="114300" distR="114300" simplePos="0" relativeHeight="251665920" behindDoc="0" locked="0" layoutInCell="1" allowOverlap="1" wp14:anchorId="5A9E113B" wp14:editId="767B253E">
              <wp:simplePos x="0" y="0"/>
              <wp:positionH relativeFrom="column">
                <wp:posOffset>3225800</wp:posOffset>
              </wp:positionH>
              <wp:positionV relativeFrom="paragraph">
                <wp:posOffset>-161925</wp:posOffset>
              </wp:positionV>
              <wp:extent cx="2585720" cy="553720"/>
              <wp:effectExtent l="0" t="0" r="0" b="0"/>
              <wp:wrapNone/>
              <wp:docPr id="137082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53720"/>
                      </a:xfrm>
                      <a:prstGeom prst="rect">
                        <a:avLst/>
                      </a:prstGeom>
                      <a:noFill/>
                      <a:ln w="9525">
                        <a:noFill/>
                        <a:miter lim="800000"/>
                        <a:headEnd/>
                        <a:tailEnd/>
                      </a:ln>
                    </wps:spPr>
                    <wps:txb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pt;margin-top:-12.75pt;width:203.6pt;height:43.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" filled="f" stroked="f">
              <v:textbo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v:textbox>
            </v:shape>
          </w:pict>
        </mc:Fallback>
      </mc:AlternateContent>
    </w:r>
    <w:r w:rsidRPr="00B86DAC">
      <w:rPr>
        <w:rFonts w:ascii="Arial" w:hAnsi="Arial" w:cs="Arial"/>
        <w:noProof/>
        <w:sz w:val="12"/>
        <w:szCs w:val="12"/>
        <w:lang w:val="en-US"/>
      </w:rPr>
      <mc:AlternateContent>
        <mc:Choice Requires="wps">
          <w:drawing>
            <wp:anchor distT="45720" distB="45720" distL="114300" distR="114300" simplePos="0" relativeHeight="251663872" behindDoc="0" locked="0" layoutInCell="1" allowOverlap="1" wp14:anchorId="24EC6CD5" wp14:editId="05C8EE69">
              <wp:simplePos x="0" y="0"/>
              <wp:positionH relativeFrom="column">
                <wp:posOffset>24130</wp:posOffset>
              </wp:positionH>
              <wp:positionV relativeFrom="paragraph">
                <wp:posOffset>-163195</wp:posOffset>
              </wp:positionV>
              <wp:extent cx="2360930" cy="5695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
                      </a:xfrm>
                      <a:prstGeom prst="rect">
                        <a:avLst/>
                      </a:prstGeom>
                      <a:noFill/>
                      <a:ln w="9525">
                        <a:noFill/>
                        <a:miter lim="800000"/>
                        <a:headEnd/>
                        <a:tailEnd/>
                      </a:ln>
                    </wps:spPr>
                    <wps:txb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pt;margin-top:-12.85pt;width:185.9pt;height:44.8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" filled="f" stroked="f">
              <v:textbo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v:textbox>
            </v:shape>
          </w:pict>
        </mc:Fallback>
      </mc:AlternateContent>
    </w:r>
    <w:r>
      <w:rPr>
        <w:noProof/>
        <w:lang w:val="en-US"/>
      </w:rPr>
      <w:drawing>
        <wp:anchor distT="0" distB="0" distL="114300" distR="114300" simplePos="0" relativeHeight="251666944" behindDoc="0" locked="0" layoutInCell="1" allowOverlap="1" wp14:anchorId="396FC234" wp14:editId="3700C8A6">
          <wp:simplePos x="0" y="0"/>
          <wp:positionH relativeFrom="column">
            <wp:posOffset>2363470</wp:posOffset>
          </wp:positionH>
          <wp:positionV relativeFrom="paragraph">
            <wp:posOffset>-166370</wp:posOffset>
          </wp:positionV>
          <wp:extent cx="802640" cy="623570"/>
          <wp:effectExtent l="0" t="0" r="0" b="5080"/>
          <wp:wrapSquare wrapText="bothSides"/>
          <wp:docPr id="1" name="Picture 1" descr="F:\LOGO\IDDEE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DDEEA 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623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BAA4D" w14:textId="77777777" w:rsidR="00732CEC" w:rsidRDefault="00732CEC" w:rsidP="000938C9">
      <w:pPr>
        <w:spacing w:after="0" w:line="240" w:lineRule="auto"/>
      </w:pPr>
      <w:r>
        <w:separator/>
      </w:r>
    </w:p>
  </w:footnote>
  <w:footnote w:type="continuationSeparator" w:id="0">
    <w:p w14:paraId="4939D8DB" w14:textId="77777777" w:rsidR="00732CEC" w:rsidRDefault="00732CEC"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43B2" w14:textId="3E2BA94A" w:rsidR="008558C1" w:rsidRPr="00AD728D" w:rsidRDefault="0018577D" w:rsidP="00AD728D">
    <w:pPr>
      <w:pStyle w:val="Header"/>
    </w:pPr>
    <w:r>
      <w:rPr>
        <w:noProof/>
        <w:lang w:val="en-US"/>
      </w:rPr>
      <w:drawing>
        <wp:anchor distT="0" distB="0" distL="114300" distR="114300" simplePos="0" relativeHeight="251655680" behindDoc="0" locked="0" layoutInCell="1" allowOverlap="1" wp14:anchorId="1C841D99" wp14:editId="59356413">
          <wp:simplePos x="0" y="0"/>
          <wp:positionH relativeFrom="margin">
            <wp:posOffset>-64770</wp:posOffset>
          </wp:positionH>
          <wp:positionV relativeFrom="paragraph">
            <wp:posOffset>-375920</wp:posOffset>
          </wp:positionV>
          <wp:extent cx="5537200" cy="457200"/>
          <wp:effectExtent l="0" t="0" r="6350" b="0"/>
          <wp:wrapNone/>
          <wp:docPr id="1607134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457200"/>
                  </a:xfrm>
                  <a:prstGeom prst="rect">
                    <a:avLst/>
                  </a:prstGeom>
                  <a:noFill/>
                  <a:ln>
                    <a:noFill/>
                  </a:ln>
                </pic:spPr>
              </pic:pic>
            </a:graphicData>
          </a:graphic>
        </wp:anchor>
      </w:drawing>
    </w:r>
    <w:r w:rsidR="00AD728D">
      <w:rPr>
        <w:rFonts w:ascii="Arial" w:hAnsi="Arial" w:cs="Arial"/>
        <w:noProof/>
        <w:lang w:val="en-US"/>
      </w:rPr>
      <w:drawing>
        <wp:anchor distT="0" distB="0" distL="114300" distR="114300" simplePos="0" relativeHeight="251661824" behindDoc="1" locked="0" layoutInCell="1" allowOverlap="1" wp14:anchorId="66189384" wp14:editId="359A4D88">
          <wp:simplePos x="0" y="0"/>
          <wp:positionH relativeFrom="column">
            <wp:posOffset>-1958340</wp:posOffset>
          </wp:positionH>
          <wp:positionV relativeFrom="paragraph">
            <wp:posOffset>-338274</wp:posOffset>
          </wp:positionV>
          <wp:extent cx="1821083" cy="10107135"/>
          <wp:effectExtent l="0" t="0" r="8255" b="0"/>
          <wp:wrapNone/>
          <wp:docPr id="121819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083" cy="1010713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3">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4">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11"/>
    <w:rsid w:val="00011480"/>
    <w:rsid w:val="00041705"/>
    <w:rsid w:val="000611C1"/>
    <w:rsid w:val="000613B5"/>
    <w:rsid w:val="000938C9"/>
    <w:rsid w:val="000A2545"/>
    <w:rsid w:val="000B22B6"/>
    <w:rsid w:val="000B26D4"/>
    <w:rsid w:val="000B378D"/>
    <w:rsid w:val="000C430E"/>
    <w:rsid w:val="000D0BA9"/>
    <w:rsid w:val="000D36F0"/>
    <w:rsid w:val="000F6C57"/>
    <w:rsid w:val="0010004F"/>
    <w:rsid w:val="00120881"/>
    <w:rsid w:val="00143A20"/>
    <w:rsid w:val="0015036F"/>
    <w:rsid w:val="00162002"/>
    <w:rsid w:val="0018577D"/>
    <w:rsid w:val="001A66C4"/>
    <w:rsid w:val="001B2034"/>
    <w:rsid w:val="0020178E"/>
    <w:rsid w:val="00206E3D"/>
    <w:rsid w:val="00243D7A"/>
    <w:rsid w:val="002450F2"/>
    <w:rsid w:val="00271791"/>
    <w:rsid w:val="0027587A"/>
    <w:rsid w:val="00276A9C"/>
    <w:rsid w:val="00287180"/>
    <w:rsid w:val="002A6EF0"/>
    <w:rsid w:val="002B7C25"/>
    <w:rsid w:val="002C581C"/>
    <w:rsid w:val="002E16FE"/>
    <w:rsid w:val="003072CC"/>
    <w:rsid w:val="003279C5"/>
    <w:rsid w:val="00354696"/>
    <w:rsid w:val="00370D2E"/>
    <w:rsid w:val="00390E77"/>
    <w:rsid w:val="00391189"/>
    <w:rsid w:val="003A3C51"/>
    <w:rsid w:val="003B6811"/>
    <w:rsid w:val="003B6FE5"/>
    <w:rsid w:val="003E3B1F"/>
    <w:rsid w:val="003F54AB"/>
    <w:rsid w:val="0040649C"/>
    <w:rsid w:val="00433627"/>
    <w:rsid w:val="00433BE3"/>
    <w:rsid w:val="00451E85"/>
    <w:rsid w:val="0048143C"/>
    <w:rsid w:val="00491459"/>
    <w:rsid w:val="004974AC"/>
    <w:rsid w:val="004A7677"/>
    <w:rsid w:val="004C08A6"/>
    <w:rsid w:val="004D6CBC"/>
    <w:rsid w:val="0050545C"/>
    <w:rsid w:val="005327BC"/>
    <w:rsid w:val="005328C3"/>
    <w:rsid w:val="00580216"/>
    <w:rsid w:val="0059098B"/>
    <w:rsid w:val="005A46A0"/>
    <w:rsid w:val="005B035C"/>
    <w:rsid w:val="005C077B"/>
    <w:rsid w:val="005E12E6"/>
    <w:rsid w:val="005F32E8"/>
    <w:rsid w:val="00601A64"/>
    <w:rsid w:val="00606B3C"/>
    <w:rsid w:val="00634E14"/>
    <w:rsid w:val="0063538F"/>
    <w:rsid w:val="006359C2"/>
    <w:rsid w:val="006525EA"/>
    <w:rsid w:val="006529B6"/>
    <w:rsid w:val="00653AB4"/>
    <w:rsid w:val="006613B4"/>
    <w:rsid w:val="00661BC5"/>
    <w:rsid w:val="006771DB"/>
    <w:rsid w:val="00683555"/>
    <w:rsid w:val="006862AF"/>
    <w:rsid w:val="0068698C"/>
    <w:rsid w:val="006919C8"/>
    <w:rsid w:val="006940D1"/>
    <w:rsid w:val="00695C8C"/>
    <w:rsid w:val="00707703"/>
    <w:rsid w:val="007228A5"/>
    <w:rsid w:val="00723AAB"/>
    <w:rsid w:val="00732CEC"/>
    <w:rsid w:val="00754AEA"/>
    <w:rsid w:val="00787FD5"/>
    <w:rsid w:val="00796061"/>
    <w:rsid w:val="007B45A7"/>
    <w:rsid w:val="007C6677"/>
    <w:rsid w:val="007D5ABA"/>
    <w:rsid w:val="007E37B4"/>
    <w:rsid w:val="007F4648"/>
    <w:rsid w:val="007F722B"/>
    <w:rsid w:val="00815DF0"/>
    <w:rsid w:val="00834F27"/>
    <w:rsid w:val="00845748"/>
    <w:rsid w:val="00845857"/>
    <w:rsid w:val="008558C1"/>
    <w:rsid w:val="008D2A34"/>
    <w:rsid w:val="008F00DC"/>
    <w:rsid w:val="008F6020"/>
    <w:rsid w:val="00931911"/>
    <w:rsid w:val="009325B9"/>
    <w:rsid w:val="00936764"/>
    <w:rsid w:val="009402B2"/>
    <w:rsid w:val="00943C06"/>
    <w:rsid w:val="00945299"/>
    <w:rsid w:val="00952CED"/>
    <w:rsid w:val="00967A8A"/>
    <w:rsid w:val="00990578"/>
    <w:rsid w:val="00997BFC"/>
    <w:rsid w:val="009A4103"/>
    <w:rsid w:val="009A5981"/>
    <w:rsid w:val="009E29E6"/>
    <w:rsid w:val="009F7841"/>
    <w:rsid w:val="00A400DF"/>
    <w:rsid w:val="00A40204"/>
    <w:rsid w:val="00A41038"/>
    <w:rsid w:val="00A410CC"/>
    <w:rsid w:val="00A427FA"/>
    <w:rsid w:val="00A63409"/>
    <w:rsid w:val="00A647BA"/>
    <w:rsid w:val="00A75A8C"/>
    <w:rsid w:val="00A91742"/>
    <w:rsid w:val="00AB592E"/>
    <w:rsid w:val="00AD728D"/>
    <w:rsid w:val="00AE0783"/>
    <w:rsid w:val="00AE4DA1"/>
    <w:rsid w:val="00B03FCE"/>
    <w:rsid w:val="00B451F5"/>
    <w:rsid w:val="00B52344"/>
    <w:rsid w:val="00B86DAC"/>
    <w:rsid w:val="00BC1DAF"/>
    <w:rsid w:val="00BD0B14"/>
    <w:rsid w:val="00BF5E17"/>
    <w:rsid w:val="00BF734D"/>
    <w:rsid w:val="00C006D7"/>
    <w:rsid w:val="00C0088E"/>
    <w:rsid w:val="00C17C7C"/>
    <w:rsid w:val="00C236B7"/>
    <w:rsid w:val="00C5133F"/>
    <w:rsid w:val="00C67511"/>
    <w:rsid w:val="00CD3C5D"/>
    <w:rsid w:val="00CD7516"/>
    <w:rsid w:val="00CF21E4"/>
    <w:rsid w:val="00CF5B3D"/>
    <w:rsid w:val="00D035B3"/>
    <w:rsid w:val="00D03FDC"/>
    <w:rsid w:val="00D2150C"/>
    <w:rsid w:val="00D37A8D"/>
    <w:rsid w:val="00D47CB0"/>
    <w:rsid w:val="00D7568E"/>
    <w:rsid w:val="00D766F0"/>
    <w:rsid w:val="00D85942"/>
    <w:rsid w:val="00DB4380"/>
    <w:rsid w:val="00DC1E2D"/>
    <w:rsid w:val="00DE06DE"/>
    <w:rsid w:val="00E12EDE"/>
    <w:rsid w:val="00E15C3C"/>
    <w:rsid w:val="00E3643B"/>
    <w:rsid w:val="00E57BE0"/>
    <w:rsid w:val="00EB1CF2"/>
    <w:rsid w:val="00EB21F9"/>
    <w:rsid w:val="00ED3C91"/>
    <w:rsid w:val="00EF2026"/>
    <w:rsid w:val="00EF6D5E"/>
    <w:rsid w:val="00EF744D"/>
    <w:rsid w:val="00F02AA7"/>
    <w:rsid w:val="00F27185"/>
    <w:rsid w:val="00F44A9D"/>
    <w:rsid w:val="00F46F50"/>
    <w:rsid w:val="00F81208"/>
    <w:rsid w:val="00F81522"/>
    <w:rsid w:val="00FA2C29"/>
    <w:rsid w:val="00FA4FA8"/>
    <w:rsid w:val="00FA67DC"/>
    <w:rsid w:val="00FB6970"/>
    <w:rsid w:val="00FC145F"/>
    <w:rsid w:val="00FE401B"/>
    <w:rsid w:val="00FE47A3"/>
    <w:rsid w:val="00FF005C"/>
    <w:rsid w:val="00FF3F8B"/>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2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24055">
      <w:bodyDiv w:val="1"/>
      <w:marLeft w:val="0"/>
      <w:marRight w:val="0"/>
      <w:marTop w:val="0"/>
      <w:marBottom w:val="0"/>
      <w:divBdr>
        <w:top w:val="none" w:sz="0" w:space="0" w:color="auto"/>
        <w:left w:val="none" w:sz="0" w:space="0" w:color="auto"/>
        <w:bottom w:val="none" w:sz="0" w:space="0" w:color="auto"/>
        <w:right w:val="none" w:sz="0" w:space="0" w:color="auto"/>
      </w:divBdr>
    </w:div>
    <w:div w:id="1061489596">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NoviMemorandum_1okt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A5433-3FD7-47C4-814F-BE5A3CFDD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NoviMemorandum_1okt24</Template>
  <TotalTime>41</TotalTime>
  <Pages>3</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IDDEEA LEJLA S</cp:lastModifiedBy>
  <cp:revision>10</cp:revision>
  <cp:lastPrinted>2025-01-17T14:53:00Z</cp:lastPrinted>
  <dcterms:created xsi:type="dcterms:W3CDTF">2025-01-19T22:08:00Z</dcterms:created>
  <dcterms:modified xsi:type="dcterms:W3CDTF">2025-06-19T12:51:00Z</dcterms:modified>
</cp:coreProperties>
</file>