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630" w:rsidRPr="00093630" w:rsidRDefault="00093630" w:rsidP="00093630">
      <w:pPr>
        <w:widowControl w:val="0"/>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Broj: 15-04-50-2-663-5</w:t>
      </w:r>
      <w:r w:rsidRPr="00093630">
        <w:rPr>
          <w:rFonts w:ascii="Arial" w:eastAsia="Times New Roman" w:hAnsi="Arial" w:cs="Arial"/>
          <w:sz w:val="24"/>
          <w:szCs w:val="24"/>
          <w:lang w:val="en-US"/>
        </w:rPr>
        <w:t>/2024</w:t>
      </w:r>
    </w:p>
    <w:p w:rsidR="00093630" w:rsidRPr="00093630" w:rsidRDefault="00093630" w:rsidP="00093630">
      <w:pPr>
        <w:widowControl w:val="0"/>
        <w:spacing w:after="0" w:line="240" w:lineRule="auto"/>
        <w:rPr>
          <w:rFonts w:ascii="Arial" w:eastAsia="Times New Roman" w:hAnsi="Arial" w:cs="Arial"/>
          <w:sz w:val="24"/>
          <w:szCs w:val="24"/>
          <w:lang w:val="en-US"/>
        </w:rPr>
      </w:pPr>
      <w:r w:rsidRPr="00093630">
        <w:rPr>
          <w:rFonts w:ascii="Arial" w:eastAsia="Times New Roman" w:hAnsi="Arial" w:cs="Arial"/>
          <w:sz w:val="24"/>
          <w:szCs w:val="24"/>
          <w:lang w:val="en-US"/>
        </w:rPr>
        <w:t xml:space="preserve">Banja Luka 30.04.2024. </w:t>
      </w:r>
      <w:proofErr w:type="gramStart"/>
      <w:r w:rsidRPr="00093630">
        <w:rPr>
          <w:rFonts w:ascii="Arial" w:eastAsia="Times New Roman" w:hAnsi="Arial" w:cs="Arial"/>
          <w:sz w:val="24"/>
          <w:szCs w:val="24"/>
          <w:lang w:val="en-US"/>
        </w:rPr>
        <w:t>godine</w:t>
      </w:r>
      <w:proofErr w:type="gramEnd"/>
    </w:p>
    <w:p w:rsidR="008F6A92" w:rsidRDefault="008F6A92" w:rsidP="00EB21F9">
      <w:pPr>
        <w:spacing w:after="0"/>
        <w:rPr>
          <w:rFonts w:ascii="Arial" w:hAnsi="Arial" w:cs="Arial"/>
        </w:rPr>
      </w:pPr>
    </w:p>
    <w:p w:rsidR="008F6A92" w:rsidRDefault="008F6A92" w:rsidP="00EB21F9">
      <w:pPr>
        <w:spacing w:after="0"/>
        <w:rPr>
          <w:rFonts w:ascii="Arial" w:hAnsi="Arial" w:cs="Arial"/>
        </w:rPr>
      </w:pPr>
    </w:p>
    <w:p w:rsidR="00EB21F9" w:rsidRDefault="00EB21F9" w:rsidP="00EB21F9">
      <w:pPr>
        <w:tabs>
          <w:tab w:val="left" w:pos="1125"/>
        </w:tabs>
        <w:spacing w:after="0"/>
        <w:rPr>
          <w:rFonts w:ascii="Arial" w:hAnsi="Arial" w:cs="Arial"/>
          <w:b/>
        </w:rPr>
      </w:pPr>
    </w:p>
    <w:p w:rsidR="00EB21F9" w:rsidRDefault="00EB21F9" w:rsidP="00EB21F9">
      <w:pPr>
        <w:tabs>
          <w:tab w:val="left" w:pos="1125"/>
        </w:tabs>
        <w:spacing w:after="0"/>
        <w:rPr>
          <w:rFonts w:ascii="Arial" w:hAnsi="Arial" w:cs="Arial"/>
          <w:b/>
        </w:rPr>
      </w:pPr>
      <w:r>
        <w:rPr>
          <w:rFonts w:ascii="Arial" w:hAnsi="Arial" w:cs="Arial"/>
          <w:b/>
        </w:rPr>
        <w:tab/>
      </w:r>
      <w:bookmarkStart w:id="0" w:name="_GoBack"/>
      <w:bookmarkEnd w:id="0"/>
    </w:p>
    <w:p w:rsidR="00093630" w:rsidRPr="00093630" w:rsidRDefault="00093630" w:rsidP="00093630">
      <w:pPr>
        <w:spacing w:after="0" w:line="240" w:lineRule="auto"/>
        <w:jc w:val="center"/>
        <w:rPr>
          <w:rFonts w:ascii="Arial" w:eastAsia="Times New Roman" w:hAnsi="Arial"/>
          <w:b/>
          <w:i/>
          <w:color w:val="1F497D"/>
          <w:sz w:val="48"/>
          <w:szCs w:val="24"/>
          <w:lang w:val="sr-Latn-CS"/>
        </w:rPr>
      </w:pPr>
      <w:r w:rsidRPr="00093630">
        <w:rPr>
          <w:rFonts w:ascii="Arial" w:eastAsia="Times New Roman" w:hAnsi="Arial"/>
          <w:b/>
          <w:i/>
          <w:color w:val="1F497D"/>
          <w:sz w:val="48"/>
          <w:szCs w:val="24"/>
          <w:lang w:val="sr-Latn-CS"/>
        </w:rPr>
        <w:t>Standardi zaštite na lokacijama i preporuke za rad službenika nadležnih organa</w:t>
      </w:r>
    </w:p>
    <w:p w:rsidR="00093630" w:rsidRPr="00093630" w:rsidRDefault="00093630" w:rsidP="00093630">
      <w:pPr>
        <w:spacing w:after="0" w:line="240" w:lineRule="auto"/>
        <w:jc w:val="center"/>
        <w:rPr>
          <w:rFonts w:ascii="Times New Roman" w:eastAsia="Times New Roman" w:hAnsi="Times New Roman"/>
          <w:sz w:val="40"/>
          <w:szCs w:val="24"/>
          <w:lang w:val="sr-Latn-CS"/>
        </w:rPr>
      </w:pPr>
    </w:p>
    <w:p w:rsidR="00093630" w:rsidRPr="00093630" w:rsidRDefault="00093630" w:rsidP="00093630">
      <w:pPr>
        <w:spacing w:after="0" w:line="240" w:lineRule="auto"/>
        <w:jc w:val="both"/>
        <w:rPr>
          <w:rFonts w:ascii="Times New Roman" w:eastAsia="Times New Roman" w:hAnsi="Times New Roman"/>
          <w:sz w:val="18"/>
          <w:szCs w:val="24"/>
          <w:lang w:val="sr-Latn-CS"/>
        </w:rPr>
      </w:pPr>
    </w:p>
    <w:p w:rsidR="00093630" w:rsidRPr="0003579B" w:rsidRDefault="00A50920" w:rsidP="00A50920">
      <w:pPr>
        <w:spacing w:after="0" w:line="240" w:lineRule="auto"/>
        <w:jc w:val="center"/>
        <w:rPr>
          <w:rFonts w:ascii="Arial" w:eastAsia="Times New Roman" w:hAnsi="Arial" w:cs="Arial"/>
          <w:color w:val="548DD4" w:themeColor="text2" w:themeTint="99"/>
          <w:sz w:val="32"/>
          <w:szCs w:val="32"/>
          <w:lang w:val="sr-Latn-CS"/>
        </w:rPr>
      </w:pPr>
      <w:r w:rsidRPr="0003579B">
        <w:rPr>
          <w:rFonts w:ascii="Arial" w:eastAsia="Times New Roman" w:hAnsi="Arial" w:cs="Arial"/>
          <w:color w:val="548DD4" w:themeColor="text2" w:themeTint="99"/>
          <w:sz w:val="28"/>
          <w:szCs w:val="28"/>
          <w:lang w:val="sr-Latn-CS"/>
        </w:rPr>
        <w:t>Verzija 4</w:t>
      </w:r>
      <w:r w:rsidR="0003579B" w:rsidRPr="0003579B">
        <w:rPr>
          <w:rFonts w:ascii="Arial" w:eastAsia="Times New Roman" w:hAnsi="Arial" w:cs="Arial"/>
          <w:color w:val="548DD4" w:themeColor="text2" w:themeTint="99"/>
          <w:sz w:val="28"/>
          <w:szCs w:val="28"/>
          <w:lang w:val="sr-Latn-CS"/>
        </w:rPr>
        <w:t>.</w:t>
      </w:r>
      <w:r w:rsidR="0003579B" w:rsidRPr="0003579B">
        <w:rPr>
          <w:rFonts w:ascii="Arial" w:eastAsia="Times New Roman" w:hAnsi="Arial" w:cs="Arial"/>
          <w:color w:val="548DD4" w:themeColor="text2" w:themeTint="99"/>
          <w:sz w:val="32"/>
          <w:szCs w:val="32"/>
          <w:lang w:val="sr-Latn-CS"/>
        </w:rPr>
        <w:t xml:space="preserve"> - </w:t>
      </w:r>
      <w:r w:rsidR="0003579B" w:rsidRPr="0003579B">
        <w:rPr>
          <w:rFonts w:ascii="Arial" w:hAnsi="Arial" w:cs="Arial"/>
          <w:color w:val="548DD4" w:themeColor="text2" w:themeTint="99"/>
          <w:spacing w:val="-2"/>
          <w:sz w:val="28"/>
          <w:lang w:val="en-US"/>
        </w:rPr>
        <w:t>30.04.2024.</w:t>
      </w:r>
    </w:p>
    <w:p w:rsidR="00093630" w:rsidRPr="00093630" w:rsidRDefault="00093630" w:rsidP="00093630">
      <w:pPr>
        <w:spacing w:after="0" w:line="240" w:lineRule="auto"/>
        <w:jc w:val="center"/>
        <w:rPr>
          <w:rFonts w:ascii="Times New Roman" w:eastAsia="Times New Roman" w:hAnsi="Times New Roman"/>
          <w:sz w:val="28"/>
          <w:szCs w:val="24"/>
          <w:lang w:val="sr-Latn-CS"/>
        </w:rPr>
      </w:pPr>
    </w:p>
    <w:p w:rsidR="00EB21F9" w:rsidRDefault="00EB21F9" w:rsidP="00EB21F9">
      <w:pPr>
        <w:spacing w:after="0"/>
        <w:rPr>
          <w:rFonts w:ascii="Arial" w:hAnsi="Arial" w:cs="Arial"/>
          <w:b/>
          <w:sz w:val="24"/>
          <w:szCs w:val="24"/>
        </w:rPr>
      </w:pPr>
    </w:p>
    <w:p w:rsidR="00EB21F9" w:rsidRDefault="00EB21F9" w:rsidP="00EB21F9">
      <w:pPr>
        <w:spacing w:after="0"/>
        <w:rPr>
          <w:rFonts w:ascii="Arial" w:hAnsi="Arial" w:cs="Arial"/>
        </w:rPr>
      </w:pPr>
    </w:p>
    <w:p w:rsidR="00EB21F9" w:rsidRDefault="00EB21F9" w:rsidP="00EB21F9">
      <w:pPr>
        <w:spacing w:after="0"/>
        <w:rPr>
          <w:rFonts w:ascii="Arial" w:hAnsi="Arial" w:cs="Arial"/>
        </w:rPr>
      </w:pPr>
    </w:p>
    <w:p w:rsidR="00093630" w:rsidRDefault="00093630" w:rsidP="00EB21F9">
      <w:pPr>
        <w:spacing w:after="0"/>
        <w:rPr>
          <w:rFonts w:ascii="Arial" w:hAnsi="Arial" w:cs="Arial"/>
        </w:rPr>
      </w:pPr>
    </w:p>
    <w:p w:rsidR="00093630" w:rsidRDefault="00093630" w:rsidP="00EB21F9">
      <w:pPr>
        <w:spacing w:after="0"/>
        <w:rPr>
          <w:rFonts w:ascii="Arial" w:hAnsi="Arial" w:cs="Arial"/>
        </w:rPr>
      </w:pPr>
    </w:p>
    <w:p w:rsidR="00093630" w:rsidRDefault="00093630" w:rsidP="00EB21F9">
      <w:pPr>
        <w:spacing w:after="0"/>
        <w:rPr>
          <w:rFonts w:ascii="Arial" w:hAnsi="Arial" w:cs="Arial"/>
        </w:rPr>
      </w:pPr>
    </w:p>
    <w:p w:rsidR="00093630" w:rsidRDefault="00093630" w:rsidP="00EB21F9">
      <w:pPr>
        <w:spacing w:after="0"/>
        <w:rPr>
          <w:rFonts w:ascii="Arial" w:hAnsi="Arial" w:cs="Arial"/>
        </w:rPr>
      </w:pPr>
    </w:p>
    <w:p w:rsidR="00093630" w:rsidRDefault="00093630" w:rsidP="00EB21F9">
      <w:pPr>
        <w:spacing w:after="0"/>
        <w:rPr>
          <w:rFonts w:ascii="Arial" w:hAnsi="Arial" w:cs="Arial"/>
        </w:rPr>
      </w:pPr>
    </w:p>
    <w:p w:rsidR="00093630" w:rsidRDefault="00093630" w:rsidP="00EB21F9">
      <w:pPr>
        <w:spacing w:after="0"/>
        <w:rPr>
          <w:rFonts w:ascii="Arial" w:hAnsi="Arial" w:cs="Arial"/>
        </w:rPr>
      </w:pPr>
    </w:p>
    <w:p w:rsidR="00093630" w:rsidRDefault="00093630" w:rsidP="00EB21F9">
      <w:pPr>
        <w:spacing w:after="0"/>
        <w:rPr>
          <w:rFonts w:ascii="Arial" w:hAnsi="Arial" w:cs="Arial"/>
        </w:rPr>
      </w:pPr>
    </w:p>
    <w:p w:rsidR="00093630" w:rsidRDefault="00093630" w:rsidP="00EB21F9">
      <w:pPr>
        <w:spacing w:after="0"/>
        <w:rPr>
          <w:rFonts w:ascii="Arial" w:hAnsi="Arial" w:cs="Arial"/>
        </w:rPr>
      </w:pPr>
    </w:p>
    <w:p w:rsidR="00093630" w:rsidRDefault="00093630" w:rsidP="00EB21F9">
      <w:pPr>
        <w:spacing w:after="0"/>
        <w:rPr>
          <w:rFonts w:ascii="Arial" w:hAnsi="Arial" w:cs="Arial"/>
        </w:rPr>
      </w:pPr>
    </w:p>
    <w:p w:rsidR="00093630" w:rsidRDefault="00093630" w:rsidP="00EB21F9">
      <w:pPr>
        <w:spacing w:after="0"/>
        <w:rPr>
          <w:rFonts w:ascii="Arial" w:hAnsi="Arial" w:cs="Arial"/>
        </w:rPr>
      </w:pPr>
    </w:p>
    <w:p w:rsidR="00093630" w:rsidRDefault="00093630" w:rsidP="00EB21F9">
      <w:pPr>
        <w:spacing w:after="0"/>
        <w:rPr>
          <w:rFonts w:ascii="Arial" w:hAnsi="Arial" w:cs="Arial"/>
        </w:rPr>
      </w:pPr>
    </w:p>
    <w:p w:rsidR="00093630" w:rsidRDefault="00093630" w:rsidP="00EB21F9">
      <w:pPr>
        <w:spacing w:after="0"/>
        <w:rPr>
          <w:rFonts w:ascii="Arial" w:hAnsi="Arial" w:cs="Arial"/>
        </w:rPr>
      </w:pPr>
    </w:p>
    <w:p w:rsidR="00093630" w:rsidRDefault="00093630" w:rsidP="00EB21F9">
      <w:pPr>
        <w:spacing w:after="0"/>
        <w:rPr>
          <w:rFonts w:ascii="Arial" w:hAnsi="Arial" w:cs="Arial"/>
        </w:rPr>
      </w:pPr>
    </w:p>
    <w:p w:rsidR="00093630" w:rsidRDefault="00093630" w:rsidP="00EB21F9">
      <w:pPr>
        <w:spacing w:after="0"/>
        <w:rPr>
          <w:rFonts w:ascii="Arial" w:hAnsi="Arial" w:cs="Arial"/>
        </w:rPr>
      </w:pPr>
    </w:p>
    <w:p w:rsidR="00093630" w:rsidRDefault="00093630" w:rsidP="00EB21F9">
      <w:pPr>
        <w:spacing w:after="0"/>
        <w:rPr>
          <w:rFonts w:ascii="Arial" w:hAnsi="Arial" w:cs="Arial"/>
        </w:rPr>
      </w:pPr>
    </w:p>
    <w:p w:rsidR="00093630" w:rsidRDefault="00093630" w:rsidP="00EB21F9">
      <w:pPr>
        <w:spacing w:after="0"/>
        <w:rPr>
          <w:rFonts w:ascii="Arial" w:hAnsi="Arial" w:cs="Arial"/>
        </w:rPr>
      </w:pPr>
    </w:p>
    <w:p w:rsidR="00EB21F9" w:rsidRDefault="004F1436" w:rsidP="00EB21F9">
      <w:pPr>
        <w:spacing w:after="0"/>
        <w:rPr>
          <w:rFonts w:ascii="Arial" w:hAnsi="Arial"/>
        </w:rPr>
      </w:pPr>
      <w:r>
        <w:rPr>
          <w:rFonts w:ascii="Arial" w:hAnsi="Arial" w:cs="Arial"/>
          <w:noProof/>
          <w:sz w:val="8"/>
          <w:szCs w:val="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Microsoft Office Signature Line..." style="position:absolute;margin-left:296.3pt;margin-top:6.45pt;width:159pt;height:96pt;z-index:-251658752;mso-position-horizontal-relative:text;mso-position-vertical-relative:text" wrapcoords="713 7425 1019 10125 -102 12488 0 12825 10800 12825 8558 13838 8558 15188 10800 15525 8355 16706 8151 16875 8151 17719 14774 17719 14977 17044 14468 16706 10800 15525 14672 15188 14672 13838 10800 12825 21498 12825 21498 12319 2242 10125 2547 7425 713 7425">
            <v:imagedata r:id="rId9" o:title=""/>
            <o:lock v:ext="edit" ungrouping="t" rotation="t" cropping="t" verticies="t" grouping="t"/>
            <o:signatureline v:ext="edit" id="{5B5100CA-B01C-48CC-BE14-C9FF051F2CF2}" provid="{00000000-0000-0000-0000-000000000000}" o:suggestedsigner="                                   DIREKTOR " o:suggestedsigner2="                          Prof. dr. Almir Badnjević" showsigndate="f" issignatureline="t"/>
            <w10:wrap type="tight"/>
          </v:shape>
        </w:pict>
      </w:r>
      <w:r w:rsidR="00EB21F9">
        <w:rPr>
          <w:rStyle w:val="Style2"/>
        </w:rPr>
        <w:t xml:space="preserve">                                             </w:t>
      </w:r>
    </w:p>
    <w:p w:rsidR="00EB21F9" w:rsidRDefault="00EB21F9" w:rsidP="00EB21F9">
      <w:pPr>
        <w:spacing w:after="0"/>
        <w:rPr>
          <w:rFonts w:ascii="Arial" w:hAnsi="Arial" w:cs="Arial"/>
        </w:rPr>
      </w:pPr>
    </w:p>
    <w:p w:rsidR="00EB1CF2" w:rsidRDefault="00EB21F9" w:rsidP="00EB1CF2">
      <w:pPr>
        <w:ind w:left="5664" w:firstLine="708"/>
        <w:rPr>
          <w:rFonts w:ascii="Arial" w:hAnsi="Arial" w:cs="Arial"/>
          <w:sz w:val="8"/>
          <w:szCs w:val="8"/>
          <w:lang w:val="sr-Latn-RS"/>
        </w:rPr>
      </w:pPr>
      <w:r>
        <w:t xml:space="preserve">                             </w:t>
      </w:r>
      <w:r w:rsidR="00EB1CF2" w:rsidRPr="00E77B1B">
        <w:rPr>
          <w:rFonts w:ascii="Arial" w:hAnsi="Arial" w:cs="Arial"/>
          <w:sz w:val="8"/>
          <w:szCs w:val="8"/>
          <w:lang w:val="sr-Latn-RS"/>
        </w:rPr>
        <w:t xml:space="preserve">         </w:t>
      </w:r>
      <w:r w:rsidR="00EB1CF2">
        <w:rPr>
          <w:rFonts w:ascii="Arial" w:hAnsi="Arial" w:cs="Arial"/>
          <w:sz w:val="8"/>
          <w:szCs w:val="8"/>
          <w:lang w:val="sr-Latn-RS"/>
        </w:rPr>
        <w:t xml:space="preserve">                  </w:t>
      </w:r>
      <w:r w:rsidR="00EB1CF2" w:rsidRPr="00E77B1B">
        <w:rPr>
          <w:rFonts w:ascii="Arial" w:hAnsi="Arial" w:cs="Arial"/>
          <w:sz w:val="8"/>
          <w:szCs w:val="8"/>
          <w:lang w:val="sr-Latn-RS"/>
        </w:rPr>
        <w:t xml:space="preserve"> </w:t>
      </w:r>
    </w:p>
    <w:p w:rsidR="00EB1CF2" w:rsidRDefault="00EB1CF2" w:rsidP="00EB1CF2">
      <w:pPr>
        <w:ind w:left="5664" w:firstLine="708"/>
        <w:rPr>
          <w:rFonts w:ascii="Arial" w:hAnsi="Arial" w:cs="Arial"/>
          <w:sz w:val="8"/>
          <w:szCs w:val="8"/>
          <w:lang w:val="sr-Latn-RS"/>
        </w:rPr>
      </w:pPr>
    </w:p>
    <w:p w:rsidR="00EB1CF2" w:rsidRDefault="00EB1CF2" w:rsidP="00EB1CF2">
      <w:pPr>
        <w:ind w:left="5664" w:firstLine="708"/>
        <w:rPr>
          <w:rFonts w:ascii="Arial" w:hAnsi="Arial" w:cs="Arial"/>
          <w:sz w:val="8"/>
          <w:szCs w:val="8"/>
          <w:lang w:val="sr-Latn-RS"/>
        </w:rPr>
      </w:pPr>
    </w:p>
    <w:p w:rsidR="00EB1CF2" w:rsidRDefault="00EB1CF2" w:rsidP="00EB1CF2">
      <w:pPr>
        <w:ind w:left="5664" w:firstLine="708"/>
        <w:rPr>
          <w:rFonts w:ascii="Arial" w:hAnsi="Arial" w:cs="Arial"/>
          <w:sz w:val="8"/>
          <w:szCs w:val="8"/>
          <w:lang w:val="sr-Latn-RS"/>
        </w:rPr>
      </w:pPr>
    </w:p>
    <w:p w:rsidR="00EB21F9" w:rsidRPr="008F6A92" w:rsidRDefault="00EB1CF2" w:rsidP="008F6A92">
      <w:pPr>
        <w:ind w:left="5664" w:firstLine="708"/>
        <w:rPr>
          <w:rFonts w:ascii="Arial" w:hAnsi="Arial" w:cs="Arial"/>
          <w:sz w:val="8"/>
          <w:szCs w:val="8"/>
        </w:rPr>
      </w:pPr>
      <w:r>
        <w:rPr>
          <w:rFonts w:ascii="Arial" w:hAnsi="Arial" w:cs="Arial"/>
          <w:sz w:val="8"/>
          <w:szCs w:val="8"/>
          <w:lang w:val="sr-Cyrl-RS"/>
        </w:rPr>
        <w:t xml:space="preserve">дигитално </w:t>
      </w:r>
      <w:r>
        <w:rPr>
          <w:rFonts w:ascii="Arial" w:hAnsi="Arial" w:cs="Arial"/>
          <w:sz w:val="8"/>
          <w:szCs w:val="8"/>
        </w:rPr>
        <w:t xml:space="preserve"> </w:t>
      </w:r>
      <w:r>
        <w:rPr>
          <w:rFonts w:ascii="Arial" w:hAnsi="Arial" w:cs="Arial"/>
          <w:sz w:val="8"/>
          <w:szCs w:val="8"/>
          <w:lang w:val="sr-Cyrl-RS"/>
        </w:rPr>
        <w:t xml:space="preserve">потписано  / </w:t>
      </w:r>
      <w:r>
        <w:rPr>
          <w:rFonts w:ascii="Arial" w:hAnsi="Arial" w:cs="Arial"/>
          <w:sz w:val="8"/>
          <w:szCs w:val="8"/>
        </w:rPr>
        <w:t>digitalno potpisano  / digitally signed</w:t>
      </w:r>
      <w:r w:rsidR="00EB21F9">
        <w:t xml:space="preserve">                                      </w:t>
      </w:r>
    </w:p>
    <w:p w:rsidR="00EB1CF2" w:rsidRDefault="00EB1CF2" w:rsidP="00EB21F9">
      <w:pPr>
        <w:ind w:left="6372"/>
        <w:rPr>
          <w:rFonts w:ascii="Arial" w:hAnsi="Arial" w:cs="Arial"/>
          <w:sz w:val="12"/>
          <w:szCs w:val="12"/>
        </w:rPr>
      </w:pPr>
    </w:p>
    <w:sdt>
      <w:sdtPr>
        <w:rPr>
          <w:rFonts w:ascii="Calibri" w:eastAsia="Calibri" w:hAnsi="Calibri"/>
          <w:b w:val="0"/>
          <w:bCs w:val="0"/>
          <w:color w:val="auto"/>
          <w:sz w:val="22"/>
          <w:szCs w:val="22"/>
          <w:lang w:val="bs-Latn-BA" w:eastAsia="en-US"/>
        </w:rPr>
        <w:id w:val="499008681"/>
        <w:docPartObj>
          <w:docPartGallery w:val="Table of Contents"/>
          <w:docPartUnique/>
        </w:docPartObj>
      </w:sdtPr>
      <w:sdtEndPr>
        <w:rPr>
          <w:noProof/>
        </w:rPr>
      </w:sdtEndPr>
      <w:sdtContent>
        <w:p w:rsidR="003C2BA5" w:rsidRDefault="003C2BA5">
          <w:pPr>
            <w:pStyle w:val="TOCHeading"/>
          </w:pPr>
          <w:r>
            <w:t>Sadržaj</w:t>
          </w:r>
        </w:p>
        <w:p w:rsidR="003C2BA5" w:rsidRPr="003C2BA5" w:rsidRDefault="003C2BA5">
          <w:pPr>
            <w:pStyle w:val="TOC1"/>
            <w:tabs>
              <w:tab w:val="left" w:pos="480"/>
              <w:tab w:val="right" w:leader="dot" w:pos="8872"/>
            </w:tabs>
            <w:rPr>
              <w:rFonts w:ascii="Arial" w:eastAsiaTheme="minorEastAsia" w:hAnsi="Arial" w:cs="Arial"/>
              <w:b/>
              <w:noProof/>
              <w:sz w:val="22"/>
              <w:szCs w:val="22"/>
            </w:rPr>
          </w:pPr>
          <w:r>
            <w:fldChar w:fldCharType="begin"/>
          </w:r>
          <w:r>
            <w:instrText xml:space="preserve"> TOC \o "1-3" \h \z \u </w:instrText>
          </w:r>
          <w:r>
            <w:fldChar w:fldCharType="separate"/>
          </w:r>
          <w:hyperlink w:anchor="_Toc164772241" w:history="1">
            <w:r w:rsidRPr="003C2BA5">
              <w:rPr>
                <w:rStyle w:val="Hyperlink"/>
                <w:rFonts w:ascii="Arial" w:hAnsi="Arial" w:cs="Arial"/>
                <w:b/>
                <w:bCs/>
                <w:noProof/>
                <w:kern w:val="32"/>
                <w:lang w:val="sr-Latn-CS"/>
              </w:rPr>
              <w:t>1</w:t>
            </w:r>
            <w:r w:rsidRPr="003C2BA5">
              <w:rPr>
                <w:rFonts w:ascii="Arial" w:eastAsiaTheme="minorEastAsia" w:hAnsi="Arial" w:cs="Arial"/>
                <w:b/>
                <w:noProof/>
                <w:sz w:val="22"/>
                <w:szCs w:val="22"/>
              </w:rPr>
              <w:tab/>
            </w:r>
            <w:r w:rsidRPr="003C2BA5">
              <w:rPr>
                <w:rStyle w:val="Hyperlink"/>
                <w:rFonts w:ascii="Arial" w:hAnsi="Arial" w:cs="Arial"/>
                <w:b/>
                <w:bCs/>
                <w:noProof/>
                <w:kern w:val="32"/>
                <w:lang w:val="sr-Latn-CS"/>
              </w:rPr>
              <w:t>DOMEN DOKUMENTA</w:t>
            </w:r>
            <w:r w:rsidRPr="003C2BA5">
              <w:rPr>
                <w:rFonts w:ascii="Arial" w:hAnsi="Arial" w:cs="Arial"/>
                <w:b/>
                <w:noProof/>
                <w:webHidden/>
              </w:rPr>
              <w:tab/>
            </w:r>
            <w:r w:rsidRPr="003C2BA5">
              <w:rPr>
                <w:rFonts w:ascii="Arial" w:hAnsi="Arial" w:cs="Arial"/>
                <w:b/>
                <w:noProof/>
                <w:webHidden/>
              </w:rPr>
              <w:fldChar w:fldCharType="begin"/>
            </w:r>
            <w:r w:rsidRPr="003C2BA5">
              <w:rPr>
                <w:rFonts w:ascii="Arial" w:hAnsi="Arial" w:cs="Arial"/>
                <w:b/>
                <w:noProof/>
                <w:webHidden/>
              </w:rPr>
              <w:instrText xml:space="preserve"> PAGEREF _Toc164772241 \h </w:instrText>
            </w:r>
            <w:r w:rsidRPr="003C2BA5">
              <w:rPr>
                <w:rFonts w:ascii="Arial" w:hAnsi="Arial" w:cs="Arial"/>
                <w:b/>
                <w:noProof/>
                <w:webHidden/>
              </w:rPr>
            </w:r>
            <w:r w:rsidRPr="003C2BA5">
              <w:rPr>
                <w:rFonts w:ascii="Arial" w:hAnsi="Arial" w:cs="Arial"/>
                <w:b/>
                <w:noProof/>
                <w:webHidden/>
              </w:rPr>
              <w:fldChar w:fldCharType="separate"/>
            </w:r>
            <w:r w:rsidRPr="003C2BA5">
              <w:rPr>
                <w:rFonts w:ascii="Arial" w:hAnsi="Arial" w:cs="Arial"/>
                <w:b/>
                <w:noProof/>
                <w:webHidden/>
              </w:rPr>
              <w:t>3</w:t>
            </w:r>
            <w:r w:rsidRPr="003C2BA5">
              <w:rPr>
                <w:rFonts w:ascii="Arial" w:hAnsi="Arial" w:cs="Arial"/>
                <w:b/>
                <w:noProof/>
                <w:webHidden/>
              </w:rPr>
              <w:fldChar w:fldCharType="end"/>
            </w:r>
          </w:hyperlink>
        </w:p>
        <w:p w:rsidR="003C2BA5" w:rsidRPr="003C2BA5" w:rsidRDefault="004F1436">
          <w:pPr>
            <w:pStyle w:val="TOC1"/>
            <w:tabs>
              <w:tab w:val="left" w:pos="480"/>
              <w:tab w:val="right" w:leader="dot" w:pos="8872"/>
            </w:tabs>
            <w:rPr>
              <w:rFonts w:ascii="Arial" w:eastAsiaTheme="minorEastAsia" w:hAnsi="Arial" w:cs="Arial"/>
              <w:b/>
              <w:noProof/>
              <w:sz w:val="22"/>
              <w:szCs w:val="22"/>
            </w:rPr>
          </w:pPr>
          <w:hyperlink w:anchor="_Toc164772244" w:history="1">
            <w:r w:rsidR="003C2BA5" w:rsidRPr="003C2BA5">
              <w:rPr>
                <w:rStyle w:val="Hyperlink"/>
                <w:rFonts w:ascii="Arial" w:hAnsi="Arial" w:cs="Arial"/>
                <w:b/>
                <w:bCs/>
                <w:noProof/>
                <w:kern w:val="32"/>
                <w:lang w:val="sr-Latn-CS"/>
              </w:rPr>
              <w:t>2</w:t>
            </w:r>
            <w:r w:rsidR="003C2BA5" w:rsidRPr="003C2BA5">
              <w:rPr>
                <w:rFonts w:ascii="Arial" w:eastAsiaTheme="minorEastAsia" w:hAnsi="Arial" w:cs="Arial"/>
                <w:b/>
                <w:noProof/>
                <w:sz w:val="22"/>
                <w:szCs w:val="22"/>
              </w:rPr>
              <w:tab/>
            </w:r>
            <w:r w:rsidR="003C2BA5" w:rsidRPr="003C2BA5">
              <w:rPr>
                <w:rStyle w:val="Hyperlink"/>
                <w:rFonts w:ascii="Arial" w:hAnsi="Arial" w:cs="Arial"/>
                <w:b/>
                <w:bCs/>
                <w:noProof/>
                <w:kern w:val="32"/>
                <w:lang w:val="sr-Latn-CS"/>
              </w:rPr>
              <w:t>OPĆI USLOVI</w:t>
            </w:r>
            <w:r w:rsidR="003C2BA5" w:rsidRPr="003C2BA5">
              <w:rPr>
                <w:rFonts w:ascii="Arial" w:hAnsi="Arial" w:cs="Arial"/>
                <w:b/>
                <w:noProof/>
                <w:webHidden/>
              </w:rPr>
              <w:tab/>
            </w:r>
            <w:r w:rsidR="003C2BA5" w:rsidRPr="003C2BA5">
              <w:rPr>
                <w:rFonts w:ascii="Arial" w:hAnsi="Arial" w:cs="Arial"/>
                <w:b/>
                <w:noProof/>
                <w:webHidden/>
              </w:rPr>
              <w:fldChar w:fldCharType="begin"/>
            </w:r>
            <w:r w:rsidR="003C2BA5" w:rsidRPr="003C2BA5">
              <w:rPr>
                <w:rFonts w:ascii="Arial" w:hAnsi="Arial" w:cs="Arial"/>
                <w:b/>
                <w:noProof/>
                <w:webHidden/>
              </w:rPr>
              <w:instrText xml:space="preserve"> PAGEREF _Toc164772244 \h </w:instrText>
            </w:r>
            <w:r w:rsidR="003C2BA5" w:rsidRPr="003C2BA5">
              <w:rPr>
                <w:rFonts w:ascii="Arial" w:hAnsi="Arial" w:cs="Arial"/>
                <w:b/>
                <w:noProof/>
                <w:webHidden/>
              </w:rPr>
            </w:r>
            <w:r w:rsidR="003C2BA5" w:rsidRPr="003C2BA5">
              <w:rPr>
                <w:rFonts w:ascii="Arial" w:hAnsi="Arial" w:cs="Arial"/>
                <w:b/>
                <w:noProof/>
                <w:webHidden/>
              </w:rPr>
              <w:fldChar w:fldCharType="separate"/>
            </w:r>
            <w:r w:rsidR="003C2BA5" w:rsidRPr="003C2BA5">
              <w:rPr>
                <w:rFonts w:ascii="Arial" w:hAnsi="Arial" w:cs="Arial"/>
                <w:b/>
                <w:noProof/>
                <w:webHidden/>
              </w:rPr>
              <w:t>5</w:t>
            </w:r>
            <w:r w:rsidR="003C2BA5" w:rsidRPr="003C2BA5">
              <w:rPr>
                <w:rFonts w:ascii="Arial" w:hAnsi="Arial" w:cs="Arial"/>
                <w:b/>
                <w:noProof/>
                <w:webHidden/>
              </w:rPr>
              <w:fldChar w:fldCharType="end"/>
            </w:r>
          </w:hyperlink>
        </w:p>
        <w:p w:rsidR="003C2BA5" w:rsidRPr="003C2BA5" w:rsidRDefault="004F1436">
          <w:pPr>
            <w:pStyle w:val="TOC1"/>
            <w:tabs>
              <w:tab w:val="left" w:pos="480"/>
              <w:tab w:val="right" w:leader="dot" w:pos="8872"/>
            </w:tabs>
            <w:rPr>
              <w:rFonts w:ascii="Arial" w:eastAsiaTheme="minorEastAsia" w:hAnsi="Arial" w:cs="Arial"/>
              <w:b/>
              <w:noProof/>
              <w:sz w:val="22"/>
              <w:szCs w:val="22"/>
            </w:rPr>
          </w:pPr>
          <w:hyperlink w:anchor="_Toc164772245" w:history="1">
            <w:r w:rsidR="003C2BA5" w:rsidRPr="003C2BA5">
              <w:rPr>
                <w:rStyle w:val="Hyperlink"/>
                <w:rFonts w:ascii="Arial" w:hAnsi="Arial" w:cs="Arial"/>
                <w:b/>
                <w:bCs/>
                <w:noProof/>
                <w:kern w:val="32"/>
                <w:lang w:val="sr-Latn-CS"/>
              </w:rPr>
              <w:t>3</w:t>
            </w:r>
            <w:r w:rsidR="003C2BA5" w:rsidRPr="003C2BA5">
              <w:rPr>
                <w:rFonts w:ascii="Arial" w:eastAsiaTheme="minorEastAsia" w:hAnsi="Arial" w:cs="Arial"/>
                <w:b/>
                <w:noProof/>
                <w:sz w:val="22"/>
                <w:szCs w:val="22"/>
              </w:rPr>
              <w:tab/>
            </w:r>
            <w:r w:rsidR="003C2BA5" w:rsidRPr="003C2BA5">
              <w:rPr>
                <w:rStyle w:val="Hyperlink"/>
                <w:rFonts w:ascii="Arial" w:hAnsi="Arial" w:cs="Arial"/>
                <w:b/>
                <w:bCs/>
                <w:noProof/>
                <w:kern w:val="32"/>
                <w:lang w:val="sr-Latn-CS"/>
              </w:rPr>
              <w:t>SIGURNOSNI USLOVI</w:t>
            </w:r>
            <w:r w:rsidR="003C2BA5" w:rsidRPr="003C2BA5">
              <w:rPr>
                <w:rFonts w:ascii="Arial" w:hAnsi="Arial" w:cs="Arial"/>
                <w:b/>
                <w:noProof/>
                <w:webHidden/>
              </w:rPr>
              <w:tab/>
            </w:r>
            <w:r w:rsidR="003C2BA5" w:rsidRPr="003C2BA5">
              <w:rPr>
                <w:rFonts w:ascii="Arial" w:hAnsi="Arial" w:cs="Arial"/>
                <w:b/>
                <w:noProof/>
                <w:webHidden/>
              </w:rPr>
              <w:fldChar w:fldCharType="begin"/>
            </w:r>
            <w:r w:rsidR="003C2BA5" w:rsidRPr="003C2BA5">
              <w:rPr>
                <w:rFonts w:ascii="Arial" w:hAnsi="Arial" w:cs="Arial"/>
                <w:b/>
                <w:noProof/>
                <w:webHidden/>
              </w:rPr>
              <w:instrText xml:space="preserve"> PAGEREF _Toc164772245 \h </w:instrText>
            </w:r>
            <w:r w:rsidR="003C2BA5" w:rsidRPr="003C2BA5">
              <w:rPr>
                <w:rFonts w:ascii="Arial" w:hAnsi="Arial" w:cs="Arial"/>
                <w:b/>
                <w:noProof/>
                <w:webHidden/>
              </w:rPr>
            </w:r>
            <w:r w:rsidR="003C2BA5" w:rsidRPr="003C2BA5">
              <w:rPr>
                <w:rFonts w:ascii="Arial" w:hAnsi="Arial" w:cs="Arial"/>
                <w:b/>
                <w:noProof/>
                <w:webHidden/>
              </w:rPr>
              <w:fldChar w:fldCharType="separate"/>
            </w:r>
            <w:r w:rsidR="003C2BA5" w:rsidRPr="003C2BA5">
              <w:rPr>
                <w:rFonts w:ascii="Arial" w:hAnsi="Arial" w:cs="Arial"/>
                <w:b/>
                <w:noProof/>
                <w:webHidden/>
              </w:rPr>
              <w:t>9</w:t>
            </w:r>
            <w:r w:rsidR="003C2BA5" w:rsidRPr="003C2BA5">
              <w:rPr>
                <w:rFonts w:ascii="Arial" w:hAnsi="Arial" w:cs="Arial"/>
                <w:b/>
                <w:noProof/>
                <w:webHidden/>
              </w:rPr>
              <w:fldChar w:fldCharType="end"/>
            </w:r>
          </w:hyperlink>
        </w:p>
        <w:p w:rsidR="003C2BA5" w:rsidRPr="003C2BA5" w:rsidRDefault="004F1436">
          <w:pPr>
            <w:pStyle w:val="TOC1"/>
            <w:tabs>
              <w:tab w:val="left" w:pos="480"/>
              <w:tab w:val="right" w:leader="dot" w:pos="8872"/>
            </w:tabs>
            <w:rPr>
              <w:rFonts w:ascii="Arial" w:eastAsiaTheme="minorEastAsia" w:hAnsi="Arial" w:cs="Arial"/>
              <w:b/>
              <w:noProof/>
              <w:sz w:val="22"/>
              <w:szCs w:val="22"/>
            </w:rPr>
          </w:pPr>
          <w:hyperlink w:anchor="_Toc164772246" w:history="1">
            <w:r w:rsidR="003C2BA5" w:rsidRPr="003C2BA5">
              <w:rPr>
                <w:rStyle w:val="Hyperlink"/>
                <w:rFonts w:ascii="Arial" w:hAnsi="Arial" w:cs="Arial"/>
                <w:b/>
                <w:bCs/>
                <w:noProof/>
                <w:kern w:val="32"/>
                <w:lang w:val="sr-Latn-CS"/>
              </w:rPr>
              <w:t>4</w:t>
            </w:r>
            <w:r w:rsidR="003C2BA5" w:rsidRPr="003C2BA5">
              <w:rPr>
                <w:rFonts w:ascii="Arial" w:eastAsiaTheme="minorEastAsia" w:hAnsi="Arial" w:cs="Arial"/>
                <w:b/>
                <w:noProof/>
                <w:sz w:val="22"/>
                <w:szCs w:val="22"/>
              </w:rPr>
              <w:tab/>
            </w:r>
            <w:r w:rsidR="003C2BA5" w:rsidRPr="003C2BA5">
              <w:rPr>
                <w:rStyle w:val="Hyperlink"/>
                <w:rFonts w:ascii="Arial" w:hAnsi="Arial" w:cs="Arial"/>
                <w:b/>
                <w:bCs/>
                <w:noProof/>
                <w:kern w:val="32"/>
                <w:lang w:val="sr-Latn-CS"/>
              </w:rPr>
              <w:t>PROVJERA PODATAKA NA OSNOVU KOJIH SE IZDAJU PASOŠI I LIČNE KARTE</w:t>
            </w:r>
            <w:r w:rsidR="003C2BA5" w:rsidRPr="003C2BA5">
              <w:rPr>
                <w:rFonts w:ascii="Arial" w:hAnsi="Arial" w:cs="Arial"/>
                <w:b/>
                <w:noProof/>
                <w:webHidden/>
              </w:rPr>
              <w:tab/>
            </w:r>
            <w:r w:rsidR="003C2BA5" w:rsidRPr="003C2BA5">
              <w:rPr>
                <w:rFonts w:ascii="Arial" w:hAnsi="Arial" w:cs="Arial"/>
                <w:b/>
                <w:noProof/>
                <w:webHidden/>
              </w:rPr>
              <w:fldChar w:fldCharType="begin"/>
            </w:r>
            <w:r w:rsidR="003C2BA5" w:rsidRPr="003C2BA5">
              <w:rPr>
                <w:rFonts w:ascii="Arial" w:hAnsi="Arial" w:cs="Arial"/>
                <w:b/>
                <w:noProof/>
                <w:webHidden/>
              </w:rPr>
              <w:instrText xml:space="preserve"> PAGEREF _Toc164772246 \h </w:instrText>
            </w:r>
            <w:r w:rsidR="003C2BA5" w:rsidRPr="003C2BA5">
              <w:rPr>
                <w:rFonts w:ascii="Arial" w:hAnsi="Arial" w:cs="Arial"/>
                <w:b/>
                <w:noProof/>
                <w:webHidden/>
              </w:rPr>
            </w:r>
            <w:r w:rsidR="003C2BA5" w:rsidRPr="003C2BA5">
              <w:rPr>
                <w:rFonts w:ascii="Arial" w:hAnsi="Arial" w:cs="Arial"/>
                <w:b/>
                <w:noProof/>
                <w:webHidden/>
              </w:rPr>
              <w:fldChar w:fldCharType="separate"/>
            </w:r>
            <w:r w:rsidR="003C2BA5" w:rsidRPr="003C2BA5">
              <w:rPr>
                <w:rFonts w:ascii="Arial" w:hAnsi="Arial" w:cs="Arial"/>
                <w:b/>
                <w:noProof/>
                <w:webHidden/>
              </w:rPr>
              <w:t>10</w:t>
            </w:r>
            <w:r w:rsidR="003C2BA5" w:rsidRPr="003C2BA5">
              <w:rPr>
                <w:rFonts w:ascii="Arial" w:hAnsi="Arial" w:cs="Arial"/>
                <w:b/>
                <w:noProof/>
                <w:webHidden/>
              </w:rPr>
              <w:fldChar w:fldCharType="end"/>
            </w:r>
          </w:hyperlink>
        </w:p>
        <w:p w:rsidR="003C2BA5" w:rsidRPr="003C2BA5" w:rsidRDefault="004F1436">
          <w:pPr>
            <w:pStyle w:val="TOC1"/>
            <w:tabs>
              <w:tab w:val="left" w:pos="480"/>
              <w:tab w:val="right" w:leader="dot" w:pos="8872"/>
            </w:tabs>
            <w:rPr>
              <w:rFonts w:ascii="Arial" w:eastAsiaTheme="minorEastAsia" w:hAnsi="Arial" w:cs="Arial"/>
              <w:b/>
              <w:noProof/>
              <w:sz w:val="22"/>
              <w:szCs w:val="22"/>
            </w:rPr>
          </w:pPr>
          <w:hyperlink w:anchor="_Toc164772247" w:history="1">
            <w:r w:rsidR="003C2BA5" w:rsidRPr="003C2BA5">
              <w:rPr>
                <w:rStyle w:val="Hyperlink"/>
                <w:rFonts w:ascii="Arial" w:hAnsi="Arial" w:cs="Arial"/>
                <w:b/>
                <w:bCs/>
                <w:noProof/>
                <w:kern w:val="32"/>
                <w:lang w:val="sr-Latn-CS"/>
              </w:rPr>
              <w:t>5</w:t>
            </w:r>
            <w:r w:rsidR="003C2BA5" w:rsidRPr="003C2BA5">
              <w:rPr>
                <w:rFonts w:ascii="Arial" w:eastAsiaTheme="minorEastAsia" w:hAnsi="Arial" w:cs="Arial"/>
                <w:b/>
                <w:noProof/>
                <w:sz w:val="22"/>
                <w:szCs w:val="22"/>
              </w:rPr>
              <w:tab/>
            </w:r>
            <w:r w:rsidR="003C2BA5" w:rsidRPr="003C2BA5">
              <w:rPr>
                <w:rStyle w:val="Hyperlink"/>
                <w:rFonts w:ascii="Arial" w:hAnsi="Arial" w:cs="Arial"/>
                <w:b/>
                <w:bCs/>
                <w:noProof/>
                <w:kern w:val="32"/>
                <w:lang w:val="sr-Latn-CS"/>
              </w:rPr>
              <w:t>PROVJERA PODATAKA SADRŽANIH U PASOŠU I LIČNOJ KARTI</w:t>
            </w:r>
            <w:r w:rsidR="003C2BA5" w:rsidRPr="003C2BA5">
              <w:rPr>
                <w:rFonts w:ascii="Arial" w:hAnsi="Arial" w:cs="Arial"/>
                <w:b/>
                <w:noProof/>
                <w:webHidden/>
              </w:rPr>
              <w:tab/>
            </w:r>
            <w:r w:rsidR="003C2BA5" w:rsidRPr="003C2BA5">
              <w:rPr>
                <w:rFonts w:ascii="Arial" w:hAnsi="Arial" w:cs="Arial"/>
                <w:b/>
                <w:noProof/>
                <w:webHidden/>
              </w:rPr>
              <w:fldChar w:fldCharType="begin"/>
            </w:r>
            <w:r w:rsidR="003C2BA5" w:rsidRPr="003C2BA5">
              <w:rPr>
                <w:rFonts w:ascii="Arial" w:hAnsi="Arial" w:cs="Arial"/>
                <w:b/>
                <w:noProof/>
                <w:webHidden/>
              </w:rPr>
              <w:instrText xml:space="preserve"> PAGEREF _Toc164772247 \h </w:instrText>
            </w:r>
            <w:r w:rsidR="003C2BA5" w:rsidRPr="003C2BA5">
              <w:rPr>
                <w:rFonts w:ascii="Arial" w:hAnsi="Arial" w:cs="Arial"/>
                <w:b/>
                <w:noProof/>
                <w:webHidden/>
              </w:rPr>
            </w:r>
            <w:r w:rsidR="003C2BA5" w:rsidRPr="003C2BA5">
              <w:rPr>
                <w:rFonts w:ascii="Arial" w:hAnsi="Arial" w:cs="Arial"/>
                <w:b/>
                <w:noProof/>
                <w:webHidden/>
              </w:rPr>
              <w:fldChar w:fldCharType="separate"/>
            </w:r>
            <w:r w:rsidR="003C2BA5" w:rsidRPr="003C2BA5">
              <w:rPr>
                <w:rFonts w:ascii="Arial" w:hAnsi="Arial" w:cs="Arial"/>
                <w:b/>
                <w:noProof/>
                <w:webHidden/>
              </w:rPr>
              <w:t>11</w:t>
            </w:r>
            <w:r w:rsidR="003C2BA5" w:rsidRPr="003C2BA5">
              <w:rPr>
                <w:rFonts w:ascii="Arial" w:hAnsi="Arial" w:cs="Arial"/>
                <w:b/>
                <w:noProof/>
                <w:webHidden/>
              </w:rPr>
              <w:fldChar w:fldCharType="end"/>
            </w:r>
          </w:hyperlink>
        </w:p>
        <w:p w:rsidR="003C2BA5" w:rsidRPr="003C2BA5" w:rsidRDefault="004F1436">
          <w:pPr>
            <w:pStyle w:val="TOC1"/>
            <w:tabs>
              <w:tab w:val="left" w:pos="480"/>
              <w:tab w:val="right" w:leader="dot" w:pos="8872"/>
            </w:tabs>
            <w:rPr>
              <w:rFonts w:ascii="Arial" w:eastAsiaTheme="minorEastAsia" w:hAnsi="Arial" w:cs="Arial"/>
              <w:b/>
              <w:noProof/>
              <w:sz w:val="22"/>
              <w:szCs w:val="22"/>
            </w:rPr>
          </w:pPr>
          <w:hyperlink w:anchor="_Toc164772248" w:history="1">
            <w:r w:rsidR="003C2BA5" w:rsidRPr="003C2BA5">
              <w:rPr>
                <w:rStyle w:val="Hyperlink"/>
                <w:rFonts w:ascii="Arial" w:hAnsi="Arial" w:cs="Arial"/>
                <w:b/>
                <w:bCs/>
                <w:noProof/>
                <w:kern w:val="32"/>
                <w:lang w:val="sr-Latn-CS"/>
              </w:rPr>
              <w:t>6</w:t>
            </w:r>
            <w:r w:rsidR="003C2BA5" w:rsidRPr="003C2BA5">
              <w:rPr>
                <w:rFonts w:ascii="Arial" w:eastAsiaTheme="minorEastAsia" w:hAnsi="Arial" w:cs="Arial"/>
                <w:b/>
                <w:noProof/>
                <w:sz w:val="22"/>
                <w:szCs w:val="22"/>
              </w:rPr>
              <w:tab/>
            </w:r>
            <w:r w:rsidR="003C2BA5" w:rsidRPr="003C2BA5">
              <w:rPr>
                <w:rStyle w:val="Hyperlink"/>
                <w:rFonts w:ascii="Arial" w:hAnsi="Arial" w:cs="Arial"/>
                <w:b/>
                <w:bCs/>
                <w:noProof/>
                <w:kern w:val="32"/>
                <w:lang w:val="sr-Latn-CS"/>
              </w:rPr>
              <w:t>PREPORUKE ZA RAD SLUŽBENIKA NADLEŽNIH ORGANA</w:t>
            </w:r>
            <w:r w:rsidR="003C2BA5" w:rsidRPr="003C2BA5">
              <w:rPr>
                <w:rFonts w:ascii="Arial" w:hAnsi="Arial" w:cs="Arial"/>
                <w:b/>
                <w:noProof/>
                <w:webHidden/>
              </w:rPr>
              <w:tab/>
            </w:r>
            <w:r w:rsidR="003C2BA5" w:rsidRPr="003C2BA5">
              <w:rPr>
                <w:rFonts w:ascii="Arial" w:hAnsi="Arial" w:cs="Arial"/>
                <w:b/>
                <w:noProof/>
                <w:webHidden/>
              </w:rPr>
              <w:fldChar w:fldCharType="begin"/>
            </w:r>
            <w:r w:rsidR="003C2BA5" w:rsidRPr="003C2BA5">
              <w:rPr>
                <w:rFonts w:ascii="Arial" w:hAnsi="Arial" w:cs="Arial"/>
                <w:b/>
                <w:noProof/>
                <w:webHidden/>
              </w:rPr>
              <w:instrText xml:space="preserve"> PAGEREF _Toc164772248 \h </w:instrText>
            </w:r>
            <w:r w:rsidR="003C2BA5" w:rsidRPr="003C2BA5">
              <w:rPr>
                <w:rFonts w:ascii="Arial" w:hAnsi="Arial" w:cs="Arial"/>
                <w:b/>
                <w:noProof/>
                <w:webHidden/>
              </w:rPr>
            </w:r>
            <w:r w:rsidR="003C2BA5" w:rsidRPr="003C2BA5">
              <w:rPr>
                <w:rFonts w:ascii="Arial" w:hAnsi="Arial" w:cs="Arial"/>
                <w:b/>
                <w:noProof/>
                <w:webHidden/>
              </w:rPr>
              <w:fldChar w:fldCharType="separate"/>
            </w:r>
            <w:r w:rsidR="003C2BA5" w:rsidRPr="003C2BA5">
              <w:rPr>
                <w:rFonts w:ascii="Arial" w:hAnsi="Arial" w:cs="Arial"/>
                <w:b/>
                <w:noProof/>
                <w:webHidden/>
              </w:rPr>
              <w:t>11</w:t>
            </w:r>
            <w:r w:rsidR="003C2BA5" w:rsidRPr="003C2BA5">
              <w:rPr>
                <w:rFonts w:ascii="Arial" w:hAnsi="Arial" w:cs="Arial"/>
                <w:b/>
                <w:noProof/>
                <w:webHidden/>
              </w:rPr>
              <w:fldChar w:fldCharType="end"/>
            </w:r>
          </w:hyperlink>
        </w:p>
        <w:p w:rsidR="003C2BA5" w:rsidRPr="003C2BA5" w:rsidRDefault="004F1436">
          <w:pPr>
            <w:pStyle w:val="TOC1"/>
            <w:tabs>
              <w:tab w:val="left" w:pos="480"/>
              <w:tab w:val="right" w:leader="dot" w:pos="8872"/>
            </w:tabs>
            <w:rPr>
              <w:rFonts w:ascii="Arial" w:eastAsiaTheme="minorEastAsia" w:hAnsi="Arial" w:cs="Arial"/>
              <w:b/>
              <w:noProof/>
              <w:sz w:val="22"/>
              <w:szCs w:val="22"/>
            </w:rPr>
          </w:pPr>
          <w:hyperlink w:anchor="_Toc164772249" w:history="1">
            <w:r w:rsidR="003C2BA5" w:rsidRPr="003C2BA5">
              <w:rPr>
                <w:rStyle w:val="Hyperlink"/>
                <w:rFonts w:ascii="Arial" w:hAnsi="Arial" w:cs="Arial"/>
                <w:b/>
                <w:noProof/>
              </w:rPr>
              <w:t>7</w:t>
            </w:r>
            <w:r w:rsidR="003C2BA5" w:rsidRPr="003C2BA5">
              <w:rPr>
                <w:rFonts w:ascii="Arial" w:eastAsiaTheme="minorEastAsia" w:hAnsi="Arial" w:cs="Arial"/>
                <w:b/>
                <w:noProof/>
                <w:sz w:val="22"/>
                <w:szCs w:val="22"/>
              </w:rPr>
              <w:tab/>
            </w:r>
            <w:r w:rsidR="003C2BA5" w:rsidRPr="003C2BA5">
              <w:rPr>
                <w:rStyle w:val="Hyperlink"/>
                <w:rFonts w:ascii="Arial" w:hAnsi="Arial" w:cs="Arial"/>
                <w:b/>
                <w:noProof/>
              </w:rPr>
              <w:t>PRILOG 1</w:t>
            </w:r>
            <w:r w:rsidR="003C2BA5" w:rsidRPr="003C2BA5">
              <w:rPr>
                <w:rFonts w:ascii="Arial" w:hAnsi="Arial" w:cs="Arial"/>
                <w:b/>
                <w:noProof/>
                <w:webHidden/>
              </w:rPr>
              <w:tab/>
            </w:r>
            <w:r w:rsidR="003C2BA5" w:rsidRPr="003C2BA5">
              <w:rPr>
                <w:rFonts w:ascii="Arial" w:hAnsi="Arial" w:cs="Arial"/>
                <w:b/>
                <w:noProof/>
                <w:webHidden/>
              </w:rPr>
              <w:fldChar w:fldCharType="begin"/>
            </w:r>
            <w:r w:rsidR="003C2BA5" w:rsidRPr="003C2BA5">
              <w:rPr>
                <w:rFonts w:ascii="Arial" w:hAnsi="Arial" w:cs="Arial"/>
                <w:b/>
                <w:noProof/>
                <w:webHidden/>
              </w:rPr>
              <w:instrText xml:space="preserve"> PAGEREF _Toc164772249 \h </w:instrText>
            </w:r>
            <w:r w:rsidR="003C2BA5" w:rsidRPr="003C2BA5">
              <w:rPr>
                <w:rFonts w:ascii="Arial" w:hAnsi="Arial" w:cs="Arial"/>
                <w:b/>
                <w:noProof/>
                <w:webHidden/>
              </w:rPr>
            </w:r>
            <w:r w:rsidR="003C2BA5" w:rsidRPr="003C2BA5">
              <w:rPr>
                <w:rFonts w:ascii="Arial" w:hAnsi="Arial" w:cs="Arial"/>
                <w:b/>
                <w:noProof/>
                <w:webHidden/>
              </w:rPr>
              <w:fldChar w:fldCharType="separate"/>
            </w:r>
            <w:r w:rsidR="003C2BA5" w:rsidRPr="003C2BA5">
              <w:rPr>
                <w:rFonts w:ascii="Arial" w:hAnsi="Arial" w:cs="Arial"/>
                <w:b/>
                <w:noProof/>
                <w:webHidden/>
              </w:rPr>
              <w:t>14</w:t>
            </w:r>
            <w:r w:rsidR="003C2BA5" w:rsidRPr="003C2BA5">
              <w:rPr>
                <w:rFonts w:ascii="Arial" w:hAnsi="Arial" w:cs="Arial"/>
                <w:b/>
                <w:noProof/>
                <w:webHidden/>
              </w:rPr>
              <w:fldChar w:fldCharType="end"/>
            </w:r>
          </w:hyperlink>
        </w:p>
        <w:p w:rsidR="003C2BA5" w:rsidRPr="003C2BA5" w:rsidRDefault="004F1436">
          <w:pPr>
            <w:pStyle w:val="TOC1"/>
            <w:tabs>
              <w:tab w:val="left" w:pos="480"/>
              <w:tab w:val="right" w:leader="dot" w:pos="8872"/>
            </w:tabs>
            <w:rPr>
              <w:rFonts w:ascii="Arial" w:eastAsiaTheme="minorEastAsia" w:hAnsi="Arial" w:cs="Arial"/>
              <w:b/>
              <w:noProof/>
              <w:sz w:val="22"/>
              <w:szCs w:val="22"/>
            </w:rPr>
          </w:pPr>
          <w:hyperlink w:anchor="_Toc164772251" w:history="1">
            <w:r w:rsidR="003C2BA5" w:rsidRPr="003C2BA5">
              <w:rPr>
                <w:rStyle w:val="Hyperlink"/>
                <w:rFonts w:ascii="Arial" w:hAnsi="Arial" w:cs="Arial"/>
                <w:b/>
                <w:bCs/>
                <w:noProof/>
                <w:kern w:val="32"/>
                <w:lang w:val="sr-Latn-CS"/>
              </w:rPr>
              <w:t>8</w:t>
            </w:r>
            <w:r w:rsidR="003C2BA5" w:rsidRPr="003C2BA5">
              <w:rPr>
                <w:rFonts w:ascii="Arial" w:eastAsiaTheme="minorEastAsia" w:hAnsi="Arial" w:cs="Arial"/>
                <w:b/>
                <w:noProof/>
                <w:sz w:val="22"/>
                <w:szCs w:val="22"/>
              </w:rPr>
              <w:tab/>
            </w:r>
            <w:r w:rsidR="003C2BA5" w:rsidRPr="003C2BA5">
              <w:rPr>
                <w:rStyle w:val="Hyperlink"/>
                <w:rFonts w:ascii="Arial" w:hAnsi="Arial" w:cs="Arial"/>
                <w:b/>
                <w:bCs/>
                <w:noProof/>
                <w:kern w:val="32"/>
                <w:lang w:val="sr-Latn-CS"/>
              </w:rPr>
              <w:t>PRILOG 2</w:t>
            </w:r>
            <w:r w:rsidR="003C2BA5" w:rsidRPr="003C2BA5">
              <w:rPr>
                <w:rFonts w:ascii="Arial" w:hAnsi="Arial" w:cs="Arial"/>
                <w:b/>
                <w:noProof/>
                <w:webHidden/>
              </w:rPr>
              <w:tab/>
            </w:r>
            <w:r w:rsidR="003C2BA5" w:rsidRPr="003C2BA5">
              <w:rPr>
                <w:rFonts w:ascii="Arial" w:hAnsi="Arial" w:cs="Arial"/>
                <w:b/>
                <w:noProof/>
                <w:webHidden/>
              </w:rPr>
              <w:fldChar w:fldCharType="begin"/>
            </w:r>
            <w:r w:rsidR="003C2BA5" w:rsidRPr="003C2BA5">
              <w:rPr>
                <w:rFonts w:ascii="Arial" w:hAnsi="Arial" w:cs="Arial"/>
                <w:b/>
                <w:noProof/>
                <w:webHidden/>
              </w:rPr>
              <w:instrText xml:space="preserve"> PAGEREF _Toc164772251 \h </w:instrText>
            </w:r>
            <w:r w:rsidR="003C2BA5" w:rsidRPr="003C2BA5">
              <w:rPr>
                <w:rFonts w:ascii="Arial" w:hAnsi="Arial" w:cs="Arial"/>
                <w:b/>
                <w:noProof/>
                <w:webHidden/>
              </w:rPr>
            </w:r>
            <w:r w:rsidR="003C2BA5" w:rsidRPr="003C2BA5">
              <w:rPr>
                <w:rFonts w:ascii="Arial" w:hAnsi="Arial" w:cs="Arial"/>
                <w:b/>
                <w:noProof/>
                <w:webHidden/>
              </w:rPr>
              <w:fldChar w:fldCharType="separate"/>
            </w:r>
            <w:r w:rsidR="003C2BA5" w:rsidRPr="003C2BA5">
              <w:rPr>
                <w:rFonts w:ascii="Arial" w:hAnsi="Arial" w:cs="Arial"/>
                <w:b/>
                <w:noProof/>
                <w:webHidden/>
              </w:rPr>
              <w:t>19</w:t>
            </w:r>
            <w:r w:rsidR="003C2BA5" w:rsidRPr="003C2BA5">
              <w:rPr>
                <w:rFonts w:ascii="Arial" w:hAnsi="Arial" w:cs="Arial"/>
                <w:b/>
                <w:noProof/>
                <w:webHidden/>
              </w:rPr>
              <w:fldChar w:fldCharType="end"/>
            </w:r>
          </w:hyperlink>
        </w:p>
        <w:p w:rsidR="003C2BA5" w:rsidRPr="003C2BA5" w:rsidRDefault="004F1436">
          <w:pPr>
            <w:pStyle w:val="TOC1"/>
            <w:tabs>
              <w:tab w:val="left" w:pos="480"/>
              <w:tab w:val="right" w:leader="dot" w:pos="8872"/>
            </w:tabs>
            <w:rPr>
              <w:rFonts w:ascii="Arial" w:eastAsiaTheme="minorEastAsia" w:hAnsi="Arial" w:cs="Arial"/>
              <w:b/>
              <w:noProof/>
              <w:sz w:val="22"/>
              <w:szCs w:val="22"/>
            </w:rPr>
          </w:pPr>
          <w:hyperlink w:anchor="_Toc164772252" w:history="1">
            <w:r w:rsidR="003C2BA5" w:rsidRPr="003C2BA5">
              <w:rPr>
                <w:rStyle w:val="Hyperlink"/>
                <w:rFonts w:ascii="Arial" w:hAnsi="Arial" w:cs="Arial"/>
                <w:b/>
                <w:noProof/>
              </w:rPr>
              <w:t>9</w:t>
            </w:r>
            <w:r w:rsidR="003C2BA5" w:rsidRPr="003C2BA5">
              <w:rPr>
                <w:rFonts w:ascii="Arial" w:eastAsiaTheme="minorEastAsia" w:hAnsi="Arial" w:cs="Arial"/>
                <w:b/>
                <w:noProof/>
                <w:sz w:val="22"/>
                <w:szCs w:val="22"/>
              </w:rPr>
              <w:tab/>
            </w:r>
            <w:r w:rsidR="003C2BA5" w:rsidRPr="003C2BA5">
              <w:rPr>
                <w:rStyle w:val="Hyperlink"/>
                <w:rFonts w:ascii="Arial" w:hAnsi="Arial" w:cs="Arial"/>
                <w:b/>
                <w:noProof/>
              </w:rPr>
              <w:t>PRILOG 3</w:t>
            </w:r>
            <w:r w:rsidR="003C2BA5" w:rsidRPr="003C2BA5">
              <w:rPr>
                <w:rFonts w:ascii="Arial" w:hAnsi="Arial" w:cs="Arial"/>
                <w:b/>
                <w:noProof/>
                <w:webHidden/>
              </w:rPr>
              <w:tab/>
            </w:r>
            <w:r w:rsidR="003C2BA5" w:rsidRPr="003C2BA5">
              <w:rPr>
                <w:rFonts w:ascii="Arial" w:hAnsi="Arial" w:cs="Arial"/>
                <w:b/>
                <w:noProof/>
                <w:webHidden/>
              </w:rPr>
              <w:fldChar w:fldCharType="begin"/>
            </w:r>
            <w:r w:rsidR="003C2BA5" w:rsidRPr="003C2BA5">
              <w:rPr>
                <w:rFonts w:ascii="Arial" w:hAnsi="Arial" w:cs="Arial"/>
                <w:b/>
                <w:noProof/>
                <w:webHidden/>
              </w:rPr>
              <w:instrText xml:space="preserve"> PAGEREF _Toc164772252 \h </w:instrText>
            </w:r>
            <w:r w:rsidR="003C2BA5" w:rsidRPr="003C2BA5">
              <w:rPr>
                <w:rFonts w:ascii="Arial" w:hAnsi="Arial" w:cs="Arial"/>
                <w:b/>
                <w:noProof/>
                <w:webHidden/>
              </w:rPr>
            </w:r>
            <w:r w:rsidR="003C2BA5" w:rsidRPr="003C2BA5">
              <w:rPr>
                <w:rFonts w:ascii="Arial" w:hAnsi="Arial" w:cs="Arial"/>
                <w:b/>
                <w:noProof/>
                <w:webHidden/>
              </w:rPr>
              <w:fldChar w:fldCharType="separate"/>
            </w:r>
            <w:r w:rsidR="003C2BA5" w:rsidRPr="003C2BA5">
              <w:rPr>
                <w:rFonts w:ascii="Arial" w:hAnsi="Arial" w:cs="Arial"/>
                <w:b/>
                <w:noProof/>
                <w:webHidden/>
              </w:rPr>
              <w:t>40</w:t>
            </w:r>
            <w:r w:rsidR="003C2BA5" w:rsidRPr="003C2BA5">
              <w:rPr>
                <w:rFonts w:ascii="Arial" w:hAnsi="Arial" w:cs="Arial"/>
                <w:b/>
                <w:noProof/>
                <w:webHidden/>
              </w:rPr>
              <w:fldChar w:fldCharType="end"/>
            </w:r>
          </w:hyperlink>
        </w:p>
        <w:p w:rsidR="003C2BA5" w:rsidRPr="003C2BA5" w:rsidRDefault="004F1436">
          <w:pPr>
            <w:pStyle w:val="TOC1"/>
            <w:tabs>
              <w:tab w:val="left" w:pos="480"/>
              <w:tab w:val="right" w:leader="dot" w:pos="8872"/>
            </w:tabs>
            <w:rPr>
              <w:rFonts w:ascii="Arial" w:eastAsiaTheme="minorEastAsia" w:hAnsi="Arial" w:cs="Arial"/>
              <w:b/>
              <w:noProof/>
              <w:sz w:val="22"/>
              <w:szCs w:val="22"/>
            </w:rPr>
          </w:pPr>
          <w:hyperlink w:anchor="_Toc164772253" w:history="1">
            <w:r w:rsidR="003C2BA5" w:rsidRPr="003C2BA5">
              <w:rPr>
                <w:rStyle w:val="Hyperlink"/>
                <w:rFonts w:ascii="Arial" w:hAnsi="Arial" w:cs="Arial"/>
                <w:b/>
                <w:noProof/>
              </w:rPr>
              <w:t>10</w:t>
            </w:r>
            <w:r w:rsidR="003C2BA5" w:rsidRPr="003C2BA5">
              <w:rPr>
                <w:rFonts w:ascii="Arial" w:eastAsiaTheme="minorEastAsia" w:hAnsi="Arial" w:cs="Arial"/>
                <w:b/>
                <w:noProof/>
                <w:sz w:val="22"/>
                <w:szCs w:val="22"/>
              </w:rPr>
              <w:tab/>
            </w:r>
            <w:r w:rsidR="003C2BA5" w:rsidRPr="003C2BA5">
              <w:rPr>
                <w:rStyle w:val="Hyperlink"/>
                <w:rFonts w:ascii="Arial" w:hAnsi="Arial" w:cs="Arial"/>
                <w:b/>
                <w:noProof/>
              </w:rPr>
              <w:t>PRILOG 4</w:t>
            </w:r>
            <w:r w:rsidR="003C2BA5" w:rsidRPr="003C2BA5">
              <w:rPr>
                <w:rFonts w:ascii="Arial" w:hAnsi="Arial" w:cs="Arial"/>
                <w:b/>
                <w:noProof/>
                <w:webHidden/>
              </w:rPr>
              <w:tab/>
            </w:r>
            <w:r w:rsidR="003C2BA5" w:rsidRPr="003C2BA5">
              <w:rPr>
                <w:rFonts w:ascii="Arial" w:hAnsi="Arial" w:cs="Arial"/>
                <w:b/>
                <w:noProof/>
                <w:webHidden/>
              </w:rPr>
              <w:fldChar w:fldCharType="begin"/>
            </w:r>
            <w:r w:rsidR="003C2BA5" w:rsidRPr="003C2BA5">
              <w:rPr>
                <w:rFonts w:ascii="Arial" w:hAnsi="Arial" w:cs="Arial"/>
                <w:b/>
                <w:noProof/>
                <w:webHidden/>
              </w:rPr>
              <w:instrText xml:space="preserve"> PAGEREF _Toc164772253 \h </w:instrText>
            </w:r>
            <w:r w:rsidR="003C2BA5" w:rsidRPr="003C2BA5">
              <w:rPr>
                <w:rFonts w:ascii="Arial" w:hAnsi="Arial" w:cs="Arial"/>
                <w:b/>
                <w:noProof/>
                <w:webHidden/>
              </w:rPr>
            </w:r>
            <w:r w:rsidR="003C2BA5" w:rsidRPr="003C2BA5">
              <w:rPr>
                <w:rFonts w:ascii="Arial" w:hAnsi="Arial" w:cs="Arial"/>
                <w:b/>
                <w:noProof/>
                <w:webHidden/>
              </w:rPr>
              <w:fldChar w:fldCharType="separate"/>
            </w:r>
            <w:r w:rsidR="003C2BA5" w:rsidRPr="003C2BA5">
              <w:rPr>
                <w:rFonts w:ascii="Arial" w:hAnsi="Arial" w:cs="Arial"/>
                <w:b/>
                <w:noProof/>
                <w:webHidden/>
              </w:rPr>
              <w:t>45</w:t>
            </w:r>
            <w:r w:rsidR="003C2BA5" w:rsidRPr="003C2BA5">
              <w:rPr>
                <w:rFonts w:ascii="Arial" w:hAnsi="Arial" w:cs="Arial"/>
                <w:b/>
                <w:noProof/>
                <w:webHidden/>
              </w:rPr>
              <w:fldChar w:fldCharType="end"/>
            </w:r>
          </w:hyperlink>
        </w:p>
        <w:p w:rsidR="003C2BA5" w:rsidRDefault="003C2BA5">
          <w:r>
            <w:rPr>
              <w:b/>
              <w:bCs/>
              <w:noProof/>
            </w:rPr>
            <w:fldChar w:fldCharType="end"/>
          </w:r>
        </w:p>
      </w:sdtContent>
    </w:sdt>
    <w:p w:rsidR="00EB1CF2" w:rsidRDefault="00EB1CF2" w:rsidP="008F6A92">
      <w:pPr>
        <w:rPr>
          <w:rFonts w:ascii="Arial" w:hAnsi="Arial" w:cs="Arial"/>
          <w:sz w:val="12"/>
          <w:szCs w:val="12"/>
        </w:rPr>
      </w:pPr>
    </w:p>
    <w:p w:rsidR="003C2BA5" w:rsidRDefault="003C2BA5" w:rsidP="008F6A92">
      <w:pPr>
        <w:rPr>
          <w:rFonts w:ascii="Arial" w:hAnsi="Arial" w:cs="Arial"/>
          <w:sz w:val="12"/>
          <w:szCs w:val="12"/>
        </w:rPr>
      </w:pPr>
    </w:p>
    <w:p w:rsidR="003C2BA5" w:rsidRDefault="003C2BA5" w:rsidP="008F6A92">
      <w:pPr>
        <w:rPr>
          <w:rFonts w:ascii="Arial" w:hAnsi="Arial" w:cs="Arial"/>
          <w:sz w:val="12"/>
          <w:szCs w:val="12"/>
        </w:rPr>
      </w:pPr>
    </w:p>
    <w:p w:rsidR="003C2BA5" w:rsidRDefault="003C2BA5" w:rsidP="008F6A92">
      <w:pPr>
        <w:rPr>
          <w:rFonts w:ascii="Arial" w:hAnsi="Arial" w:cs="Arial"/>
          <w:sz w:val="12"/>
          <w:szCs w:val="12"/>
        </w:rPr>
      </w:pPr>
    </w:p>
    <w:p w:rsidR="003C2BA5" w:rsidRDefault="003C2BA5" w:rsidP="008F6A92">
      <w:pPr>
        <w:rPr>
          <w:rFonts w:ascii="Arial" w:hAnsi="Arial" w:cs="Arial"/>
          <w:sz w:val="12"/>
          <w:szCs w:val="12"/>
        </w:rPr>
      </w:pPr>
    </w:p>
    <w:p w:rsidR="003C2BA5" w:rsidRDefault="003C2BA5" w:rsidP="008F6A92">
      <w:pPr>
        <w:rPr>
          <w:rFonts w:ascii="Arial" w:hAnsi="Arial" w:cs="Arial"/>
          <w:sz w:val="12"/>
          <w:szCs w:val="12"/>
        </w:rPr>
      </w:pPr>
    </w:p>
    <w:p w:rsidR="003C2BA5" w:rsidRDefault="003C2BA5" w:rsidP="008F6A92">
      <w:pPr>
        <w:rPr>
          <w:rFonts w:ascii="Arial" w:hAnsi="Arial" w:cs="Arial"/>
          <w:sz w:val="12"/>
          <w:szCs w:val="12"/>
        </w:rPr>
      </w:pPr>
    </w:p>
    <w:p w:rsidR="003C2BA5" w:rsidRDefault="003C2BA5" w:rsidP="008F6A92">
      <w:pPr>
        <w:rPr>
          <w:rFonts w:ascii="Arial" w:hAnsi="Arial" w:cs="Arial"/>
          <w:sz w:val="12"/>
          <w:szCs w:val="12"/>
        </w:rPr>
      </w:pPr>
    </w:p>
    <w:p w:rsidR="003C2BA5" w:rsidRDefault="003C2BA5" w:rsidP="008F6A92">
      <w:pPr>
        <w:rPr>
          <w:rFonts w:ascii="Arial" w:hAnsi="Arial" w:cs="Arial"/>
          <w:sz w:val="12"/>
          <w:szCs w:val="12"/>
        </w:rPr>
      </w:pPr>
    </w:p>
    <w:p w:rsidR="003C2BA5" w:rsidRDefault="003C2BA5" w:rsidP="008F6A92">
      <w:pPr>
        <w:rPr>
          <w:rFonts w:ascii="Arial" w:hAnsi="Arial" w:cs="Arial"/>
          <w:sz w:val="12"/>
          <w:szCs w:val="12"/>
        </w:rPr>
      </w:pPr>
    </w:p>
    <w:p w:rsidR="003C2BA5" w:rsidRDefault="003C2BA5" w:rsidP="008F6A92">
      <w:pPr>
        <w:rPr>
          <w:rFonts w:ascii="Arial" w:hAnsi="Arial" w:cs="Arial"/>
          <w:sz w:val="12"/>
          <w:szCs w:val="12"/>
        </w:rPr>
      </w:pPr>
    </w:p>
    <w:p w:rsidR="003C2BA5" w:rsidRDefault="003C2BA5" w:rsidP="008F6A92">
      <w:pPr>
        <w:rPr>
          <w:rFonts w:ascii="Arial" w:hAnsi="Arial" w:cs="Arial"/>
          <w:sz w:val="12"/>
          <w:szCs w:val="12"/>
        </w:rPr>
      </w:pPr>
    </w:p>
    <w:p w:rsidR="003C2BA5" w:rsidRDefault="003C2BA5" w:rsidP="008F6A92">
      <w:pPr>
        <w:rPr>
          <w:rFonts w:ascii="Arial" w:hAnsi="Arial" w:cs="Arial"/>
          <w:sz w:val="12"/>
          <w:szCs w:val="12"/>
        </w:rPr>
      </w:pPr>
    </w:p>
    <w:p w:rsidR="003C2BA5" w:rsidRDefault="003C2BA5" w:rsidP="008F6A92">
      <w:pPr>
        <w:rPr>
          <w:rFonts w:ascii="Arial" w:hAnsi="Arial" w:cs="Arial"/>
          <w:sz w:val="12"/>
          <w:szCs w:val="12"/>
        </w:rPr>
      </w:pPr>
    </w:p>
    <w:p w:rsidR="003C2BA5" w:rsidRDefault="003C2BA5" w:rsidP="008F6A92">
      <w:pPr>
        <w:rPr>
          <w:rFonts w:ascii="Arial" w:hAnsi="Arial" w:cs="Arial"/>
          <w:sz w:val="12"/>
          <w:szCs w:val="12"/>
        </w:rPr>
      </w:pPr>
    </w:p>
    <w:p w:rsidR="003C2BA5" w:rsidRDefault="003C2BA5" w:rsidP="008F6A92">
      <w:pPr>
        <w:rPr>
          <w:rFonts w:ascii="Arial" w:hAnsi="Arial" w:cs="Arial"/>
          <w:sz w:val="12"/>
          <w:szCs w:val="12"/>
        </w:rPr>
      </w:pPr>
    </w:p>
    <w:p w:rsidR="003C2BA5" w:rsidRDefault="003C2BA5" w:rsidP="008F6A92">
      <w:pPr>
        <w:rPr>
          <w:rFonts w:ascii="Arial" w:hAnsi="Arial" w:cs="Arial"/>
          <w:sz w:val="12"/>
          <w:szCs w:val="12"/>
        </w:rPr>
      </w:pPr>
    </w:p>
    <w:p w:rsidR="003C2BA5" w:rsidRDefault="003C2BA5" w:rsidP="008F6A92">
      <w:pPr>
        <w:rPr>
          <w:rFonts w:ascii="Arial" w:hAnsi="Arial" w:cs="Arial"/>
          <w:sz w:val="12"/>
          <w:szCs w:val="12"/>
        </w:rPr>
      </w:pPr>
    </w:p>
    <w:p w:rsidR="003C2BA5" w:rsidRDefault="003C2BA5" w:rsidP="008F6A92">
      <w:pPr>
        <w:rPr>
          <w:rFonts w:ascii="Arial" w:hAnsi="Arial" w:cs="Arial"/>
          <w:sz w:val="12"/>
          <w:szCs w:val="12"/>
        </w:rPr>
      </w:pPr>
    </w:p>
    <w:p w:rsidR="003C2BA5" w:rsidRDefault="003C2BA5" w:rsidP="008F6A92">
      <w:pPr>
        <w:rPr>
          <w:rFonts w:ascii="Arial" w:hAnsi="Arial" w:cs="Arial"/>
          <w:sz w:val="12"/>
          <w:szCs w:val="12"/>
        </w:rPr>
      </w:pPr>
    </w:p>
    <w:p w:rsidR="003C2BA5" w:rsidRDefault="003C2BA5" w:rsidP="008F6A92">
      <w:pPr>
        <w:rPr>
          <w:rFonts w:ascii="Arial" w:hAnsi="Arial" w:cs="Arial"/>
          <w:sz w:val="12"/>
          <w:szCs w:val="12"/>
        </w:rPr>
      </w:pPr>
    </w:p>
    <w:p w:rsidR="003C2BA5" w:rsidRDefault="003C2BA5" w:rsidP="008F6A92">
      <w:pPr>
        <w:rPr>
          <w:rFonts w:ascii="Arial" w:hAnsi="Arial" w:cs="Arial"/>
          <w:sz w:val="12"/>
          <w:szCs w:val="12"/>
        </w:rPr>
      </w:pPr>
    </w:p>
    <w:p w:rsidR="003C2BA5" w:rsidRDefault="003C2BA5" w:rsidP="008F6A92">
      <w:pPr>
        <w:rPr>
          <w:rFonts w:ascii="Arial" w:hAnsi="Arial" w:cs="Arial"/>
          <w:sz w:val="12"/>
          <w:szCs w:val="12"/>
        </w:rPr>
      </w:pPr>
    </w:p>
    <w:p w:rsidR="003C2BA5" w:rsidRDefault="003C2BA5" w:rsidP="008F6A92">
      <w:pPr>
        <w:rPr>
          <w:rFonts w:ascii="Arial" w:hAnsi="Arial" w:cs="Arial"/>
          <w:sz w:val="12"/>
          <w:szCs w:val="12"/>
        </w:rPr>
      </w:pPr>
    </w:p>
    <w:p w:rsidR="003C2BA5" w:rsidRDefault="003C2BA5" w:rsidP="008F6A92">
      <w:pPr>
        <w:rPr>
          <w:rFonts w:ascii="Arial" w:hAnsi="Arial" w:cs="Arial"/>
          <w:sz w:val="12"/>
          <w:szCs w:val="12"/>
        </w:rPr>
      </w:pPr>
    </w:p>
    <w:p w:rsidR="003C2BA5" w:rsidRDefault="003C2BA5" w:rsidP="008F6A92">
      <w:pPr>
        <w:rPr>
          <w:rFonts w:ascii="Arial" w:hAnsi="Arial" w:cs="Arial"/>
          <w:sz w:val="12"/>
          <w:szCs w:val="12"/>
        </w:rPr>
      </w:pPr>
    </w:p>
    <w:p w:rsidR="003C2BA5" w:rsidRDefault="003C2BA5" w:rsidP="008F6A92">
      <w:pPr>
        <w:rPr>
          <w:rFonts w:ascii="Arial" w:hAnsi="Arial" w:cs="Arial"/>
          <w:sz w:val="12"/>
          <w:szCs w:val="12"/>
        </w:rPr>
      </w:pPr>
    </w:p>
    <w:p w:rsidR="00093630" w:rsidRPr="00093630" w:rsidRDefault="00093630" w:rsidP="00093630">
      <w:pPr>
        <w:keepNext/>
        <w:numPr>
          <w:ilvl w:val="0"/>
          <w:numId w:val="1"/>
        </w:numPr>
        <w:spacing w:before="240" w:after="60" w:line="240" w:lineRule="auto"/>
        <w:jc w:val="both"/>
        <w:outlineLvl w:val="0"/>
        <w:rPr>
          <w:rFonts w:ascii="Arial" w:eastAsia="Times New Roman" w:hAnsi="Arial" w:cs="Arial"/>
          <w:b/>
          <w:bCs/>
          <w:kern w:val="32"/>
          <w:sz w:val="28"/>
          <w:szCs w:val="32"/>
          <w:lang w:val="sr-Latn-CS"/>
        </w:rPr>
      </w:pPr>
      <w:bookmarkStart w:id="1" w:name="_Toc269740225"/>
      <w:bookmarkStart w:id="2" w:name="_Toc157589888"/>
      <w:bookmarkStart w:id="3" w:name="_Toc164772241"/>
      <w:r w:rsidRPr="00093630">
        <w:rPr>
          <w:rFonts w:ascii="Arial" w:eastAsia="Times New Roman" w:hAnsi="Arial" w:cs="Arial"/>
          <w:b/>
          <w:bCs/>
          <w:kern w:val="32"/>
          <w:sz w:val="28"/>
          <w:szCs w:val="32"/>
          <w:lang w:val="sr-Latn-CS"/>
        </w:rPr>
        <w:lastRenderedPageBreak/>
        <w:t>DOMEN DOKUMENTA</w:t>
      </w:r>
      <w:bookmarkEnd w:id="1"/>
      <w:bookmarkEnd w:id="2"/>
      <w:bookmarkEnd w:id="3"/>
    </w:p>
    <w:p w:rsidR="00093630" w:rsidRPr="00093630" w:rsidRDefault="00093630" w:rsidP="00093630">
      <w:pPr>
        <w:spacing w:after="0" w:line="240" w:lineRule="auto"/>
        <w:ind w:firstLine="432"/>
        <w:jc w:val="both"/>
        <w:rPr>
          <w:rFonts w:ascii="Arial" w:eastAsia="Times New Roman" w:hAnsi="Arial" w:cs="Arial"/>
          <w:sz w:val="24"/>
          <w:szCs w:val="24"/>
          <w:lang w:val="sr-Latn-CS"/>
        </w:rPr>
      </w:pPr>
      <w:r w:rsidRPr="00093630">
        <w:rPr>
          <w:rFonts w:ascii="Arial" w:eastAsia="Times New Roman" w:hAnsi="Arial" w:cs="Arial"/>
          <w:sz w:val="24"/>
          <w:szCs w:val="24"/>
          <w:lang w:val="sr-Latn-CS"/>
        </w:rPr>
        <w:t>Cilj ovog dokumenta jeste definisanje minimalnih standarda zaštite na lokacijama i preporuka za rad službenika nadležnih organa.</w:t>
      </w:r>
    </w:p>
    <w:p w:rsidR="00093630" w:rsidRPr="00093630" w:rsidRDefault="00093630" w:rsidP="00093630">
      <w:pPr>
        <w:spacing w:after="0" w:line="240" w:lineRule="auto"/>
        <w:ind w:firstLine="432"/>
        <w:jc w:val="both"/>
        <w:rPr>
          <w:rFonts w:ascii="Arial" w:eastAsia="Times New Roman" w:hAnsi="Arial" w:cs="Arial"/>
          <w:sz w:val="24"/>
          <w:szCs w:val="24"/>
          <w:lang w:val="sr-Latn-CS"/>
        </w:rPr>
      </w:pPr>
      <w:r w:rsidRPr="00093630">
        <w:rPr>
          <w:rFonts w:ascii="Arial" w:eastAsia="Times New Roman" w:hAnsi="Arial" w:cs="Arial"/>
          <w:sz w:val="24"/>
          <w:szCs w:val="24"/>
          <w:lang w:val="sr-Latn-CS"/>
        </w:rPr>
        <w:t>Kroz osnovna poglavlja definisane su preporuke i standardi kojih se nadležni organi moraju pridržavati:</w:t>
      </w:r>
    </w:p>
    <w:p w:rsidR="00093630" w:rsidRPr="00093630" w:rsidRDefault="00093630" w:rsidP="00093630">
      <w:pPr>
        <w:numPr>
          <w:ilvl w:val="0"/>
          <w:numId w:val="5"/>
        </w:numPr>
        <w:spacing w:after="0" w:line="240" w:lineRule="auto"/>
        <w:jc w:val="both"/>
        <w:rPr>
          <w:rFonts w:ascii="Arial" w:eastAsia="Times New Roman" w:hAnsi="Arial" w:cs="Arial"/>
          <w:sz w:val="24"/>
          <w:szCs w:val="24"/>
          <w:lang w:val="sr-Latn-CS"/>
        </w:rPr>
      </w:pPr>
      <w:r w:rsidRPr="00093630">
        <w:rPr>
          <w:rFonts w:ascii="Arial" w:eastAsia="Times New Roman" w:hAnsi="Arial" w:cs="Arial"/>
          <w:sz w:val="24"/>
          <w:szCs w:val="24"/>
          <w:lang w:val="sr-Latn-CS"/>
        </w:rPr>
        <w:t>Opšti uslovi na lokacijama nadležnih organa,</w:t>
      </w:r>
    </w:p>
    <w:p w:rsidR="00093630" w:rsidRPr="00093630" w:rsidRDefault="00093630" w:rsidP="00093630">
      <w:pPr>
        <w:numPr>
          <w:ilvl w:val="0"/>
          <w:numId w:val="5"/>
        </w:numPr>
        <w:spacing w:after="0" w:line="240" w:lineRule="auto"/>
        <w:jc w:val="both"/>
        <w:rPr>
          <w:rFonts w:ascii="Arial" w:eastAsia="Times New Roman" w:hAnsi="Arial" w:cs="Arial"/>
          <w:sz w:val="24"/>
          <w:szCs w:val="24"/>
          <w:lang w:val="sr-Latn-CS"/>
        </w:rPr>
      </w:pPr>
      <w:r w:rsidRPr="00093630">
        <w:rPr>
          <w:rFonts w:ascii="Arial" w:eastAsia="Times New Roman" w:hAnsi="Arial" w:cs="Arial"/>
          <w:sz w:val="24"/>
          <w:szCs w:val="24"/>
          <w:lang w:val="sr-Latn-CS"/>
        </w:rPr>
        <w:t>Bezbjednosni uslovi na lokacijama</w:t>
      </w:r>
    </w:p>
    <w:p w:rsidR="00093630" w:rsidRPr="00093630" w:rsidRDefault="00093630" w:rsidP="00093630">
      <w:pPr>
        <w:numPr>
          <w:ilvl w:val="0"/>
          <w:numId w:val="5"/>
        </w:numPr>
        <w:spacing w:after="0" w:line="240" w:lineRule="auto"/>
        <w:jc w:val="both"/>
        <w:rPr>
          <w:rFonts w:ascii="Arial" w:eastAsia="Times New Roman" w:hAnsi="Arial" w:cs="Arial"/>
          <w:sz w:val="24"/>
          <w:szCs w:val="24"/>
          <w:lang w:val="sr-Latn-CS"/>
        </w:rPr>
      </w:pPr>
      <w:r w:rsidRPr="00093630">
        <w:rPr>
          <w:rFonts w:ascii="Arial" w:eastAsia="Times New Roman" w:hAnsi="Arial" w:cs="Arial"/>
          <w:sz w:val="24"/>
          <w:szCs w:val="24"/>
          <w:lang w:val="sr-Latn-CS"/>
        </w:rPr>
        <w:t>Službenici nadležnih organa</w:t>
      </w:r>
    </w:p>
    <w:p w:rsidR="00093630" w:rsidRPr="00093630" w:rsidRDefault="00093630" w:rsidP="00093630">
      <w:pPr>
        <w:keepNext/>
        <w:numPr>
          <w:ilvl w:val="1"/>
          <w:numId w:val="1"/>
        </w:numPr>
        <w:spacing w:before="240" w:after="120" w:line="240" w:lineRule="auto"/>
        <w:jc w:val="both"/>
        <w:outlineLvl w:val="1"/>
        <w:rPr>
          <w:rFonts w:ascii="Arial" w:eastAsia="Times New Roman" w:hAnsi="Arial" w:cs="Arial"/>
          <w:b/>
          <w:bCs/>
          <w:i/>
          <w:iCs/>
          <w:sz w:val="28"/>
          <w:szCs w:val="28"/>
          <w:lang w:val="sr-Latn-CS"/>
        </w:rPr>
      </w:pPr>
      <w:bookmarkStart w:id="4" w:name="_Toc59371823"/>
      <w:bookmarkStart w:id="5" w:name="_Toc269740226"/>
      <w:bookmarkStart w:id="6" w:name="_Toc157589889"/>
      <w:bookmarkStart w:id="7" w:name="_Toc164772242"/>
      <w:r w:rsidRPr="00093630">
        <w:rPr>
          <w:rFonts w:ascii="Arial" w:eastAsia="Times New Roman" w:hAnsi="Arial" w:cs="Arial"/>
          <w:b/>
          <w:bCs/>
          <w:i/>
          <w:iCs/>
          <w:sz w:val="28"/>
          <w:szCs w:val="28"/>
          <w:lang w:val="sr-Latn-CS"/>
        </w:rPr>
        <w:t>Koga je neophodno upoznati sa ovim dokumentom</w:t>
      </w:r>
      <w:bookmarkEnd w:id="4"/>
      <w:bookmarkEnd w:id="5"/>
      <w:bookmarkEnd w:id="6"/>
      <w:bookmarkEnd w:id="7"/>
    </w:p>
    <w:p w:rsidR="00093630" w:rsidRPr="00093630" w:rsidRDefault="00093630" w:rsidP="00093630">
      <w:pPr>
        <w:spacing w:after="0" w:line="240" w:lineRule="auto"/>
        <w:ind w:firstLine="576"/>
        <w:jc w:val="both"/>
        <w:rPr>
          <w:rFonts w:ascii="Arial" w:eastAsia="Times New Roman" w:hAnsi="Arial" w:cs="Arial"/>
          <w:sz w:val="24"/>
          <w:szCs w:val="24"/>
          <w:lang w:val="sr-Latn-CS"/>
        </w:rPr>
      </w:pPr>
      <w:r w:rsidRPr="00093630">
        <w:rPr>
          <w:rFonts w:ascii="Arial" w:eastAsia="Times New Roman" w:hAnsi="Arial" w:cs="Arial"/>
          <w:sz w:val="24"/>
          <w:szCs w:val="24"/>
          <w:lang w:val="sr-Latn-CS"/>
        </w:rPr>
        <w:t>Sa ovim dokumentom je neophodno upoznati rukovodioce nadležnih organa, posebno rukovodioce organizacionih jedinica koje vrše obradu podataka prilikom izdavanja dokumenata i dostavljanje podataka u evidencije Agencije</w:t>
      </w:r>
      <w:r w:rsidR="00FA1445">
        <w:rPr>
          <w:rFonts w:ascii="Arial" w:eastAsia="Times New Roman" w:hAnsi="Arial" w:cs="Arial"/>
          <w:sz w:val="24"/>
          <w:szCs w:val="24"/>
          <w:lang w:val="sr-Latn-CS"/>
        </w:rPr>
        <w:t xml:space="preserve"> za identifikacione dokumente, evidenciju i razmjenu podataka Bosne i Hercegovine (dalje Agencija)</w:t>
      </w:r>
      <w:r w:rsidRPr="00093630">
        <w:rPr>
          <w:rFonts w:ascii="Arial" w:eastAsia="Times New Roman" w:hAnsi="Arial" w:cs="Arial"/>
          <w:sz w:val="24"/>
          <w:szCs w:val="24"/>
          <w:lang w:val="sr-Latn-CS"/>
        </w:rPr>
        <w:t>.</w:t>
      </w:r>
    </w:p>
    <w:p w:rsidR="00093630" w:rsidRPr="00093630" w:rsidRDefault="00093630" w:rsidP="00093630">
      <w:pPr>
        <w:spacing w:after="0" w:line="240" w:lineRule="auto"/>
        <w:ind w:firstLine="576"/>
        <w:jc w:val="both"/>
        <w:rPr>
          <w:rFonts w:ascii="Arial" w:eastAsia="Times New Roman" w:hAnsi="Arial" w:cs="Arial"/>
          <w:sz w:val="24"/>
          <w:szCs w:val="24"/>
          <w:lang w:val="sr-Latn-CS"/>
        </w:rPr>
      </w:pPr>
      <w:r w:rsidRPr="00093630">
        <w:rPr>
          <w:rFonts w:ascii="Arial" w:eastAsia="Times New Roman" w:hAnsi="Arial" w:cs="Arial"/>
          <w:sz w:val="24"/>
          <w:szCs w:val="24"/>
          <w:lang w:val="sr-Latn-CS"/>
        </w:rPr>
        <w:t>Za implementaciju ovih preporuka su zaduženi rukovodioci organa i dužni su da izrade sve nephodne podzakonske akte kojima se implementiraju ovi standardi i preporuke.</w:t>
      </w:r>
    </w:p>
    <w:p w:rsidR="00093630" w:rsidRPr="00093630" w:rsidRDefault="00093630" w:rsidP="00093630">
      <w:pPr>
        <w:keepNext/>
        <w:numPr>
          <w:ilvl w:val="1"/>
          <w:numId w:val="1"/>
        </w:numPr>
        <w:spacing w:before="240" w:after="120" w:line="240" w:lineRule="auto"/>
        <w:jc w:val="both"/>
        <w:outlineLvl w:val="1"/>
        <w:rPr>
          <w:rFonts w:ascii="Arial" w:eastAsia="Times New Roman" w:hAnsi="Arial" w:cs="Arial"/>
          <w:b/>
          <w:bCs/>
          <w:i/>
          <w:iCs/>
          <w:sz w:val="28"/>
          <w:szCs w:val="28"/>
          <w:lang w:val="sr-Latn-CS"/>
        </w:rPr>
      </w:pPr>
      <w:bookmarkStart w:id="8" w:name="_Toc269740227"/>
      <w:bookmarkStart w:id="9" w:name="_Toc157589890"/>
      <w:bookmarkStart w:id="10" w:name="_Toc164772243"/>
      <w:r w:rsidRPr="00093630">
        <w:rPr>
          <w:rFonts w:ascii="Arial" w:eastAsia="Times New Roman" w:hAnsi="Arial" w:cs="Arial"/>
          <w:b/>
          <w:bCs/>
          <w:i/>
          <w:iCs/>
          <w:sz w:val="28"/>
          <w:szCs w:val="28"/>
          <w:lang w:val="sr-Latn-CS"/>
        </w:rPr>
        <w:t>Organi koji su dužni da se pridržavaju ovih standarda</w:t>
      </w:r>
      <w:bookmarkEnd w:id="8"/>
      <w:bookmarkEnd w:id="9"/>
      <w:bookmarkEnd w:id="10"/>
      <w:r w:rsidRPr="00093630">
        <w:rPr>
          <w:rFonts w:ascii="Arial" w:eastAsia="Times New Roman" w:hAnsi="Arial" w:cs="Arial"/>
          <w:b/>
          <w:bCs/>
          <w:i/>
          <w:iCs/>
          <w:sz w:val="28"/>
          <w:szCs w:val="28"/>
          <w:lang w:val="sr-Latn-CS"/>
        </w:rPr>
        <w:t xml:space="preserve"> </w:t>
      </w:r>
    </w:p>
    <w:p w:rsidR="00093630" w:rsidRPr="004C370D" w:rsidRDefault="00093630" w:rsidP="00093630">
      <w:pPr>
        <w:spacing w:after="0" w:line="240" w:lineRule="auto"/>
        <w:ind w:firstLine="576"/>
        <w:jc w:val="both"/>
        <w:rPr>
          <w:rFonts w:ascii="Arial" w:eastAsia="Times New Roman" w:hAnsi="Arial" w:cs="Arial"/>
          <w:sz w:val="24"/>
          <w:szCs w:val="24"/>
          <w:lang w:val="sr-Latn-CS"/>
        </w:rPr>
      </w:pPr>
      <w:r w:rsidRPr="00093630">
        <w:rPr>
          <w:rFonts w:ascii="Arial" w:eastAsia="Times New Roman" w:hAnsi="Arial" w:cs="Arial"/>
          <w:sz w:val="24"/>
          <w:szCs w:val="24"/>
          <w:lang w:val="sr-Latn-CS"/>
        </w:rPr>
        <w:t xml:space="preserve">U </w:t>
      </w:r>
      <w:r w:rsidRPr="00FA1445">
        <w:rPr>
          <w:rFonts w:ascii="Arial" w:eastAsia="Times New Roman" w:hAnsi="Arial" w:cs="Arial"/>
          <w:sz w:val="24"/>
          <w:szCs w:val="24"/>
          <w:lang w:val="en-US"/>
        </w:rPr>
        <w:t xml:space="preserve">skladu sa važećim propisima o jedinstvenom matičnom broju, prebivalištu i boravištu državljana BiH, ličnoj karti državljana BiH, putnim ispravama BiH, prekršajima u BiH, osnovama sigurnosti saobraćaja na putevima u BiH, radnom vremenu, obaveznim odmorima mobilnih radnika i uređajima za evidentiranje u cestovnom prijevozu, kretanju i boravku stranaca i azilu, graničnoj kontroli i </w:t>
      </w:r>
      <w:r w:rsidRPr="004C370D">
        <w:rPr>
          <w:rFonts w:ascii="Arial" w:eastAsia="Times New Roman" w:hAnsi="Arial" w:cs="Arial"/>
          <w:sz w:val="24"/>
          <w:szCs w:val="24"/>
          <w:lang w:val="en-US"/>
        </w:rPr>
        <w:t>izbornima BiH, nadležni organi za obradu i dostavljanje podataka Agenciji su</w:t>
      </w:r>
      <w:r w:rsidRPr="004C370D">
        <w:rPr>
          <w:rFonts w:ascii="Arial" w:eastAsia="Times New Roman" w:hAnsi="Arial" w:cs="Arial"/>
          <w:sz w:val="24"/>
          <w:szCs w:val="24"/>
          <w:lang w:val="sr-Latn-CS"/>
        </w:rPr>
        <w:t>:</w:t>
      </w:r>
    </w:p>
    <w:p w:rsidR="004C370D" w:rsidRPr="003C2BA5" w:rsidRDefault="004C370D" w:rsidP="004C370D">
      <w:pPr>
        <w:spacing w:after="0" w:line="240" w:lineRule="auto"/>
        <w:ind w:firstLine="576"/>
        <w:jc w:val="both"/>
        <w:rPr>
          <w:rFonts w:ascii="Arial" w:eastAsia="Times New Roman" w:hAnsi="Arial" w:cs="Arial"/>
          <w:b/>
          <w:sz w:val="24"/>
          <w:szCs w:val="24"/>
          <w:lang w:val="sr-Latn-CS"/>
        </w:rPr>
      </w:pPr>
      <w:r w:rsidRPr="003C2BA5">
        <w:rPr>
          <w:rFonts w:ascii="Arial" w:eastAsia="Times New Roman" w:hAnsi="Arial" w:cs="Arial"/>
          <w:b/>
          <w:sz w:val="24"/>
          <w:szCs w:val="24"/>
          <w:lang w:val="sr-Latn-CS"/>
        </w:rPr>
        <w:t>•</w:t>
      </w:r>
      <w:r w:rsidRPr="003C2BA5">
        <w:rPr>
          <w:rFonts w:ascii="Arial" w:eastAsia="Times New Roman" w:hAnsi="Arial" w:cs="Arial"/>
          <w:b/>
          <w:sz w:val="24"/>
          <w:szCs w:val="24"/>
          <w:lang w:val="sr-Latn-CS"/>
        </w:rPr>
        <w:tab/>
        <w:t>MUP REPUBLIKE SRPSKE, BANJA LUKA</w:t>
      </w:r>
    </w:p>
    <w:p w:rsidR="004C370D" w:rsidRPr="003C2BA5" w:rsidRDefault="004C370D" w:rsidP="004C370D">
      <w:pPr>
        <w:spacing w:after="0" w:line="240" w:lineRule="auto"/>
        <w:ind w:firstLine="576"/>
        <w:jc w:val="both"/>
        <w:rPr>
          <w:rFonts w:ascii="Arial" w:eastAsia="Times New Roman" w:hAnsi="Arial" w:cs="Arial"/>
          <w:b/>
          <w:sz w:val="24"/>
          <w:szCs w:val="24"/>
          <w:lang w:val="sr-Latn-CS"/>
        </w:rPr>
      </w:pPr>
      <w:r w:rsidRPr="003C2BA5">
        <w:rPr>
          <w:rFonts w:ascii="Arial" w:eastAsia="Times New Roman" w:hAnsi="Arial" w:cs="Arial"/>
          <w:b/>
          <w:sz w:val="24"/>
          <w:szCs w:val="24"/>
          <w:lang w:val="sr-Latn-CS"/>
        </w:rPr>
        <w:t>•</w:t>
      </w:r>
      <w:r w:rsidRPr="003C2BA5">
        <w:rPr>
          <w:rFonts w:ascii="Arial" w:eastAsia="Times New Roman" w:hAnsi="Arial" w:cs="Arial"/>
          <w:b/>
          <w:sz w:val="24"/>
          <w:szCs w:val="24"/>
          <w:lang w:val="sr-Latn-CS"/>
        </w:rPr>
        <w:tab/>
        <w:t>MUP BOSANSKO-PODRINJSKOG KANTONA, GORAŽDE</w:t>
      </w:r>
    </w:p>
    <w:p w:rsidR="004C370D" w:rsidRPr="003C2BA5" w:rsidRDefault="004C370D" w:rsidP="004C370D">
      <w:pPr>
        <w:spacing w:after="0" w:line="240" w:lineRule="auto"/>
        <w:ind w:firstLine="576"/>
        <w:jc w:val="both"/>
        <w:rPr>
          <w:rFonts w:ascii="Arial" w:eastAsia="Times New Roman" w:hAnsi="Arial" w:cs="Arial"/>
          <w:b/>
          <w:sz w:val="24"/>
          <w:szCs w:val="24"/>
          <w:lang w:val="sr-Latn-CS"/>
        </w:rPr>
      </w:pPr>
      <w:r w:rsidRPr="003C2BA5">
        <w:rPr>
          <w:rFonts w:ascii="Arial" w:eastAsia="Times New Roman" w:hAnsi="Arial" w:cs="Arial"/>
          <w:b/>
          <w:sz w:val="24"/>
          <w:szCs w:val="24"/>
          <w:lang w:val="sr-Latn-CS"/>
        </w:rPr>
        <w:t>•</w:t>
      </w:r>
      <w:r w:rsidRPr="003C2BA5">
        <w:rPr>
          <w:rFonts w:ascii="Arial" w:eastAsia="Times New Roman" w:hAnsi="Arial" w:cs="Arial"/>
          <w:b/>
          <w:sz w:val="24"/>
          <w:szCs w:val="24"/>
          <w:lang w:val="sr-Latn-CS"/>
        </w:rPr>
        <w:tab/>
        <w:t>MUP  HNŽ/K, MOSTAR</w:t>
      </w:r>
    </w:p>
    <w:p w:rsidR="004C370D" w:rsidRPr="003C2BA5" w:rsidRDefault="004C370D" w:rsidP="004C370D">
      <w:pPr>
        <w:spacing w:after="0" w:line="240" w:lineRule="auto"/>
        <w:ind w:firstLine="576"/>
        <w:jc w:val="both"/>
        <w:rPr>
          <w:rFonts w:ascii="Arial" w:eastAsia="Times New Roman" w:hAnsi="Arial" w:cs="Arial"/>
          <w:b/>
          <w:sz w:val="24"/>
          <w:szCs w:val="24"/>
          <w:lang w:val="sr-Latn-CS"/>
        </w:rPr>
      </w:pPr>
      <w:r w:rsidRPr="003C2BA5">
        <w:rPr>
          <w:rFonts w:ascii="Arial" w:eastAsia="Times New Roman" w:hAnsi="Arial" w:cs="Arial"/>
          <w:b/>
          <w:sz w:val="24"/>
          <w:szCs w:val="24"/>
          <w:lang w:val="sr-Latn-CS"/>
        </w:rPr>
        <w:t>•</w:t>
      </w:r>
      <w:r w:rsidRPr="003C2BA5">
        <w:rPr>
          <w:rFonts w:ascii="Arial" w:eastAsia="Times New Roman" w:hAnsi="Arial" w:cs="Arial"/>
          <w:b/>
          <w:sz w:val="24"/>
          <w:szCs w:val="24"/>
          <w:lang w:val="sr-Latn-CS"/>
        </w:rPr>
        <w:tab/>
        <w:t>MUP KANTONA 10, LIVNO</w:t>
      </w:r>
    </w:p>
    <w:p w:rsidR="004C370D" w:rsidRPr="003C2BA5" w:rsidRDefault="004C370D" w:rsidP="004C370D">
      <w:pPr>
        <w:spacing w:after="0" w:line="240" w:lineRule="auto"/>
        <w:ind w:firstLine="576"/>
        <w:jc w:val="both"/>
        <w:rPr>
          <w:rFonts w:ascii="Arial" w:eastAsia="Times New Roman" w:hAnsi="Arial" w:cs="Arial"/>
          <w:b/>
          <w:sz w:val="24"/>
          <w:szCs w:val="24"/>
          <w:lang w:val="sr-Latn-CS"/>
        </w:rPr>
      </w:pPr>
      <w:r w:rsidRPr="003C2BA5">
        <w:rPr>
          <w:rFonts w:ascii="Arial" w:eastAsia="Times New Roman" w:hAnsi="Arial" w:cs="Arial"/>
          <w:b/>
          <w:sz w:val="24"/>
          <w:szCs w:val="24"/>
          <w:lang w:val="sr-Latn-CS"/>
        </w:rPr>
        <w:t>•</w:t>
      </w:r>
      <w:r w:rsidRPr="003C2BA5">
        <w:rPr>
          <w:rFonts w:ascii="Arial" w:eastAsia="Times New Roman" w:hAnsi="Arial" w:cs="Arial"/>
          <w:b/>
          <w:sz w:val="24"/>
          <w:szCs w:val="24"/>
          <w:lang w:val="sr-Latn-CS"/>
        </w:rPr>
        <w:tab/>
        <w:t>MUP KANTONA SARAJEVO, SARAJEVO</w:t>
      </w:r>
    </w:p>
    <w:p w:rsidR="004C370D" w:rsidRPr="003C2BA5" w:rsidRDefault="004C370D" w:rsidP="004C370D">
      <w:pPr>
        <w:spacing w:after="0" w:line="240" w:lineRule="auto"/>
        <w:ind w:firstLine="576"/>
        <w:jc w:val="both"/>
        <w:rPr>
          <w:rFonts w:ascii="Arial" w:eastAsia="Times New Roman" w:hAnsi="Arial" w:cs="Arial"/>
          <w:b/>
          <w:sz w:val="24"/>
          <w:szCs w:val="24"/>
          <w:lang w:val="sr-Latn-CS"/>
        </w:rPr>
      </w:pPr>
      <w:r w:rsidRPr="003C2BA5">
        <w:rPr>
          <w:rFonts w:ascii="Arial" w:eastAsia="Times New Roman" w:hAnsi="Arial" w:cs="Arial"/>
          <w:b/>
          <w:sz w:val="24"/>
          <w:szCs w:val="24"/>
          <w:lang w:val="sr-Latn-CS"/>
        </w:rPr>
        <w:t>•</w:t>
      </w:r>
      <w:r w:rsidRPr="003C2BA5">
        <w:rPr>
          <w:rFonts w:ascii="Arial" w:eastAsia="Times New Roman" w:hAnsi="Arial" w:cs="Arial"/>
          <w:b/>
          <w:sz w:val="24"/>
          <w:szCs w:val="24"/>
          <w:lang w:val="sr-Latn-CS"/>
        </w:rPr>
        <w:tab/>
        <w:t>MUP POSAVSKE ŽUPANIJE, ORAŠJE</w:t>
      </w:r>
    </w:p>
    <w:p w:rsidR="004C370D" w:rsidRPr="003C2BA5" w:rsidRDefault="004C370D" w:rsidP="004C370D">
      <w:pPr>
        <w:spacing w:after="0" w:line="240" w:lineRule="auto"/>
        <w:ind w:firstLine="576"/>
        <w:jc w:val="both"/>
        <w:rPr>
          <w:rFonts w:ascii="Arial" w:eastAsia="Times New Roman" w:hAnsi="Arial" w:cs="Arial"/>
          <w:b/>
          <w:sz w:val="24"/>
          <w:szCs w:val="24"/>
          <w:lang w:val="sr-Latn-CS"/>
        </w:rPr>
      </w:pPr>
      <w:r w:rsidRPr="003C2BA5">
        <w:rPr>
          <w:rFonts w:ascii="Arial" w:eastAsia="Times New Roman" w:hAnsi="Arial" w:cs="Arial"/>
          <w:b/>
          <w:sz w:val="24"/>
          <w:szCs w:val="24"/>
          <w:lang w:val="sr-Latn-CS"/>
        </w:rPr>
        <w:t>•</w:t>
      </w:r>
      <w:r w:rsidRPr="003C2BA5">
        <w:rPr>
          <w:rFonts w:ascii="Arial" w:eastAsia="Times New Roman" w:hAnsi="Arial" w:cs="Arial"/>
          <w:b/>
          <w:sz w:val="24"/>
          <w:szCs w:val="24"/>
          <w:lang w:val="sr-Latn-CS"/>
        </w:rPr>
        <w:tab/>
        <w:t>MUP TUZLANSKOG KANTONA, TUZLA</w:t>
      </w:r>
    </w:p>
    <w:p w:rsidR="004C370D" w:rsidRPr="003C2BA5" w:rsidRDefault="004C370D" w:rsidP="004C370D">
      <w:pPr>
        <w:spacing w:after="0" w:line="240" w:lineRule="auto"/>
        <w:ind w:firstLine="576"/>
        <w:jc w:val="both"/>
        <w:rPr>
          <w:rFonts w:ascii="Arial" w:eastAsia="Times New Roman" w:hAnsi="Arial" w:cs="Arial"/>
          <w:b/>
          <w:sz w:val="24"/>
          <w:szCs w:val="24"/>
          <w:lang w:val="sr-Latn-CS"/>
        </w:rPr>
      </w:pPr>
      <w:r w:rsidRPr="003C2BA5">
        <w:rPr>
          <w:rFonts w:ascii="Arial" w:eastAsia="Times New Roman" w:hAnsi="Arial" w:cs="Arial"/>
          <w:b/>
          <w:sz w:val="24"/>
          <w:szCs w:val="24"/>
          <w:lang w:val="sr-Latn-CS"/>
        </w:rPr>
        <w:t>•</w:t>
      </w:r>
      <w:r w:rsidRPr="003C2BA5">
        <w:rPr>
          <w:rFonts w:ascii="Arial" w:eastAsia="Times New Roman" w:hAnsi="Arial" w:cs="Arial"/>
          <w:b/>
          <w:sz w:val="24"/>
          <w:szCs w:val="24"/>
          <w:lang w:val="sr-Latn-CS"/>
        </w:rPr>
        <w:tab/>
        <w:t>MUP UNSKO SANSKOG KANTONA, BIHAĆ</w:t>
      </w:r>
    </w:p>
    <w:p w:rsidR="004C370D" w:rsidRPr="003C2BA5" w:rsidRDefault="004C370D" w:rsidP="004C370D">
      <w:pPr>
        <w:spacing w:after="0" w:line="240" w:lineRule="auto"/>
        <w:ind w:firstLine="576"/>
        <w:jc w:val="both"/>
        <w:rPr>
          <w:rFonts w:ascii="Arial" w:eastAsia="Times New Roman" w:hAnsi="Arial" w:cs="Arial"/>
          <w:b/>
          <w:sz w:val="24"/>
          <w:szCs w:val="24"/>
          <w:lang w:val="sr-Latn-CS"/>
        </w:rPr>
      </w:pPr>
      <w:r w:rsidRPr="003C2BA5">
        <w:rPr>
          <w:rFonts w:ascii="Arial" w:eastAsia="Times New Roman" w:hAnsi="Arial" w:cs="Arial"/>
          <w:b/>
          <w:sz w:val="24"/>
          <w:szCs w:val="24"/>
          <w:lang w:val="sr-Latn-CS"/>
        </w:rPr>
        <w:t>•</w:t>
      </w:r>
      <w:r w:rsidRPr="003C2BA5">
        <w:rPr>
          <w:rFonts w:ascii="Arial" w:eastAsia="Times New Roman" w:hAnsi="Arial" w:cs="Arial"/>
          <w:b/>
          <w:sz w:val="24"/>
          <w:szCs w:val="24"/>
          <w:lang w:val="sr-Latn-CS"/>
        </w:rPr>
        <w:tab/>
        <w:t>MUP ZENIČKO-DOBOJSKOG KANTONA, ZENICA</w:t>
      </w:r>
    </w:p>
    <w:p w:rsidR="004C370D" w:rsidRPr="003C2BA5" w:rsidRDefault="004C370D" w:rsidP="004C370D">
      <w:pPr>
        <w:spacing w:after="0" w:line="240" w:lineRule="auto"/>
        <w:ind w:firstLine="576"/>
        <w:jc w:val="both"/>
        <w:rPr>
          <w:rFonts w:ascii="Arial" w:eastAsia="Times New Roman" w:hAnsi="Arial" w:cs="Arial"/>
          <w:b/>
          <w:sz w:val="24"/>
          <w:szCs w:val="24"/>
          <w:lang w:val="sr-Latn-CS"/>
        </w:rPr>
      </w:pPr>
      <w:r w:rsidRPr="003C2BA5">
        <w:rPr>
          <w:rFonts w:ascii="Arial" w:eastAsia="Times New Roman" w:hAnsi="Arial" w:cs="Arial"/>
          <w:b/>
          <w:sz w:val="24"/>
          <w:szCs w:val="24"/>
          <w:lang w:val="sr-Latn-CS"/>
        </w:rPr>
        <w:t>•</w:t>
      </w:r>
      <w:r w:rsidRPr="003C2BA5">
        <w:rPr>
          <w:rFonts w:ascii="Arial" w:eastAsia="Times New Roman" w:hAnsi="Arial" w:cs="Arial"/>
          <w:b/>
          <w:sz w:val="24"/>
          <w:szCs w:val="24"/>
          <w:lang w:val="sr-Latn-CS"/>
        </w:rPr>
        <w:tab/>
        <w:t>MUP SBK, TRAVNIK</w:t>
      </w:r>
    </w:p>
    <w:p w:rsidR="004C370D" w:rsidRPr="003C2BA5" w:rsidRDefault="004C370D" w:rsidP="004C370D">
      <w:pPr>
        <w:spacing w:after="0" w:line="240" w:lineRule="auto"/>
        <w:ind w:firstLine="576"/>
        <w:jc w:val="both"/>
        <w:rPr>
          <w:rFonts w:ascii="Arial" w:eastAsia="Times New Roman" w:hAnsi="Arial" w:cs="Arial"/>
          <w:b/>
          <w:sz w:val="24"/>
          <w:szCs w:val="24"/>
          <w:lang w:val="sr-Latn-CS"/>
        </w:rPr>
      </w:pPr>
      <w:r w:rsidRPr="003C2BA5">
        <w:rPr>
          <w:rFonts w:ascii="Arial" w:eastAsia="Times New Roman" w:hAnsi="Arial" w:cs="Arial"/>
          <w:b/>
          <w:sz w:val="24"/>
          <w:szCs w:val="24"/>
          <w:lang w:val="sr-Latn-CS"/>
        </w:rPr>
        <w:t>•</w:t>
      </w:r>
      <w:r w:rsidRPr="003C2BA5">
        <w:rPr>
          <w:rFonts w:ascii="Arial" w:eastAsia="Times New Roman" w:hAnsi="Arial" w:cs="Arial"/>
          <w:b/>
          <w:sz w:val="24"/>
          <w:szCs w:val="24"/>
          <w:lang w:val="sr-Latn-CS"/>
        </w:rPr>
        <w:tab/>
        <w:t>MUP ŽUPANIJE ZAPADNOHERCEGOVAČKE, LJUBUŠKI</w:t>
      </w:r>
    </w:p>
    <w:p w:rsidR="004C370D" w:rsidRPr="003C2BA5" w:rsidRDefault="004C370D" w:rsidP="004C370D">
      <w:pPr>
        <w:spacing w:after="0" w:line="240" w:lineRule="auto"/>
        <w:ind w:firstLine="576"/>
        <w:jc w:val="both"/>
        <w:rPr>
          <w:rFonts w:ascii="Arial" w:eastAsia="Times New Roman" w:hAnsi="Arial" w:cs="Arial"/>
          <w:b/>
          <w:sz w:val="24"/>
          <w:szCs w:val="24"/>
          <w:lang w:val="sr-Latn-CS"/>
        </w:rPr>
      </w:pPr>
      <w:r w:rsidRPr="003C2BA5">
        <w:rPr>
          <w:rFonts w:ascii="Arial" w:eastAsia="Times New Roman" w:hAnsi="Arial" w:cs="Arial"/>
          <w:b/>
          <w:sz w:val="24"/>
          <w:szCs w:val="24"/>
          <w:lang w:val="sr-Latn-CS"/>
        </w:rPr>
        <w:t>•</w:t>
      </w:r>
      <w:r w:rsidRPr="003C2BA5">
        <w:rPr>
          <w:rFonts w:ascii="Arial" w:eastAsia="Times New Roman" w:hAnsi="Arial" w:cs="Arial"/>
          <w:b/>
          <w:sz w:val="24"/>
          <w:szCs w:val="24"/>
          <w:lang w:val="sr-Latn-CS"/>
        </w:rPr>
        <w:tab/>
        <w:t>JAVNI REGISTAR BRČKO DISTRIKTA BOSNE I HERCEGOVINE, BRČKO</w:t>
      </w:r>
    </w:p>
    <w:p w:rsidR="004C370D" w:rsidRPr="003C2BA5" w:rsidRDefault="004C370D" w:rsidP="004C370D">
      <w:pPr>
        <w:spacing w:after="0" w:line="240" w:lineRule="auto"/>
        <w:ind w:firstLine="576"/>
        <w:jc w:val="both"/>
        <w:rPr>
          <w:rFonts w:ascii="Arial" w:eastAsia="Times New Roman" w:hAnsi="Arial" w:cs="Arial"/>
          <w:b/>
          <w:sz w:val="24"/>
          <w:szCs w:val="24"/>
          <w:lang w:val="sr-Latn-CS"/>
        </w:rPr>
      </w:pPr>
      <w:r w:rsidRPr="003C2BA5">
        <w:rPr>
          <w:rFonts w:ascii="Arial" w:eastAsia="Times New Roman" w:hAnsi="Arial" w:cs="Arial"/>
          <w:b/>
          <w:sz w:val="24"/>
          <w:szCs w:val="24"/>
          <w:lang w:val="sr-Latn-CS"/>
        </w:rPr>
        <w:t>•</w:t>
      </w:r>
      <w:r w:rsidRPr="003C2BA5">
        <w:rPr>
          <w:rFonts w:ascii="Arial" w:eastAsia="Times New Roman" w:hAnsi="Arial" w:cs="Arial"/>
          <w:b/>
          <w:sz w:val="24"/>
          <w:szCs w:val="24"/>
          <w:lang w:val="sr-Latn-CS"/>
        </w:rPr>
        <w:tab/>
        <w:t>MINISTARSTVO INOSTRANIH POSLOVA BIH, DKP MREŽA,</w:t>
      </w:r>
    </w:p>
    <w:p w:rsidR="004C370D" w:rsidRPr="003C2BA5" w:rsidRDefault="004C370D" w:rsidP="004C370D">
      <w:pPr>
        <w:spacing w:after="0" w:line="240" w:lineRule="auto"/>
        <w:ind w:firstLine="576"/>
        <w:jc w:val="both"/>
        <w:rPr>
          <w:rFonts w:ascii="Arial" w:eastAsia="Times New Roman" w:hAnsi="Arial" w:cs="Arial"/>
          <w:b/>
          <w:sz w:val="24"/>
          <w:szCs w:val="24"/>
          <w:lang w:val="sr-Latn-CS"/>
        </w:rPr>
      </w:pPr>
      <w:r w:rsidRPr="003C2BA5">
        <w:rPr>
          <w:rFonts w:ascii="Arial" w:eastAsia="Times New Roman" w:hAnsi="Arial" w:cs="Arial"/>
          <w:b/>
          <w:sz w:val="24"/>
          <w:szCs w:val="24"/>
          <w:lang w:val="sr-Latn-CS"/>
        </w:rPr>
        <w:t>•</w:t>
      </w:r>
      <w:r w:rsidRPr="003C2BA5">
        <w:rPr>
          <w:rFonts w:ascii="Arial" w:eastAsia="Times New Roman" w:hAnsi="Arial" w:cs="Arial"/>
          <w:b/>
          <w:sz w:val="24"/>
          <w:szCs w:val="24"/>
          <w:lang w:val="sr-Latn-CS"/>
        </w:rPr>
        <w:tab/>
        <w:t>MINISTARSTVO CIVILNIH POSLOVA BIH,</w:t>
      </w:r>
    </w:p>
    <w:p w:rsidR="004C370D" w:rsidRPr="003C2BA5" w:rsidRDefault="004C370D" w:rsidP="004C370D">
      <w:pPr>
        <w:spacing w:after="0" w:line="240" w:lineRule="auto"/>
        <w:ind w:firstLine="576"/>
        <w:jc w:val="both"/>
        <w:rPr>
          <w:rFonts w:ascii="Arial" w:eastAsia="Times New Roman" w:hAnsi="Arial" w:cs="Arial"/>
          <w:b/>
          <w:sz w:val="24"/>
          <w:szCs w:val="24"/>
          <w:lang w:val="sr-Latn-CS"/>
        </w:rPr>
      </w:pPr>
      <w:r w:rsidRPr="003C2BA5">
        <w:rPr>
          <w:rFonts w:ascii="Arial" w:eastAsia="Times New Roman" w:hAnsi="Arial" w:cs="Arial"/>
          <w:b/>
          <w:sz w:val="24"/>
          <w:szCs w:val="24"/>
          <w:lang w:val="sr-Latn-CS"/>
        </w:rPr>
        <w:t>•</w:t>
      </w:r>
      <w:r w:rsidRPr="003C2BA5">
        <w:rPr>
          <w:rFonts w:ascii="Arial" w:eastAsia="Times New Roman" w:hAnsi="Arial" w:cs="Arial"/>
          <w:b/>
          <w:sz w:val="24"/>
          <w:szCs w:val="24"/>
          <w:lang w:val="sr-Latn-CS"/>
        </w:rPr>
        <w:tab/>
        <w:t>MINISTARSTVO KOMUNIKACIJA I PROMETA BIH;</w:t>
      </w:r>
    </w:p>
    <w:p w:rsidR="004C370D" w:rsidRPr="003C2BA5" w:rsidRDefault="004C370D" w:rsidP="004C370D">
      <w:pPr>
        <w:spacing w:after="0" w:line="240" w:lineRule="auto"/>
        <w:ind w:firstLine="576"/>
        <w:jc w:val="both"/>
        <w:rPr>
          <w:rFonts w:ascii="Arial" w:eastAsia="Times New Roman" w:hAnsi="Arial" w:cs="Arial"/>
          <w:b/>
          <w:sz w:val="24"/>
          <w:szCs w:val="24"/>
          <w:lang w:val="sr-Latn-CS"/>
        </w:rPr>
      </w:pPr>
      <w:r w:rsidRPr="003C2BA5">
        <w:rPr>
          <w:rFonts w:ascii="Arial" w:eastAsia="Times New Roman" w:hAnsi="Arial" w:cs="Arial"/>
          <w:b/>
          <w:sz w:val="24"/>
          <w:szCs w:val="24"/>
          <w:lang w:val="sr-Latn-CS"/>
        </w:rPr>
        <w:t>•</w:t>
      </w:r>
      <w:r w:rsidRPr="003C2BA5">
        <w:rPr>
          <w:rFonts w:ascii="Arial" w:eastAsia="Times New Roman" w:hAnsi="Arial" w:cs="Arial"/>
          <w:b/>
          <w:sz w:val="24"/>
          <w:szCs w:val="24"/>
          <w:lang w:val="sr-Latn-CS"/>
        </w:rPr>
        <w:tab/>
        <w:t>MINISTARSTVO BEZBJEDNOSTI BIH;</w:t>
      </w:r>
    </w:p>
    <w:p w:rsidR="004C370D" w:rsidRPr="003C2BA5" w:rsidRDefault="004C370D" w:rsidP="004C370D">
      <w:pPr>
        <w:spacing w:after="0" w:line="240" w:lineRule="auto"/>
        <w:ind w:firstLine="576"/>
        <w:jc w:val="both"/>
        <w:rPr>
          <w:rFonts w:ascii="Arial" w:eastAsia="Times New Roman" w:hAnsi="Arial" w:cs="Arial"/>
          <w:b/>
          <w:sz w:val="24"/>
          <w:szCs w:val="24"/>
          <w:lang w:val="sr-Latn-CS"/>
        </w:rPr>
      </w:pPr>
      <w:r w:rsidRPr="003C2BA5">
        <w:rPr>
          <w:rFonts w:ascii="Arial" w:eastAsia="Times New Roman" w:hAnsi="Arial" w:cs="Arial"/>
          <w:b/>
          <w:sz w:val="24"/>
          <w:szCs w:val="24"/>
          <w:lang w:val="sr-Latn-CS"/>
        </w:rPr>
        <w:t>•</w:t>
      </w:r>
      <w:r w:rsidRPr="003C2BA5">
        <w:rPr>
          <w:rFonts w:ascii="Arial" w:eastAsia="Times New Roman" w:hAnsi="Arial" w:cs="Arial"/>
          <w:b/>
          <w:sz w:val="24"/>
          <w:szCs w:val="24"/>
          <w:lang w:val="sr-Latn-CS"/>
        </w:rPr>
        <w:tab/>
        <w:t>SLUŽBA ZA POSLOVE SA STRANCIMA BIH;</w:t>
      </w:r>
    </w:p>
    <w:p w:rsidR="004C370D" w:rsidRPr="003C2BA5" w:rsidRDefault="004C370D" w:rsidP="004C370D">
      <w:pPr>
        <w:spacing w:after="0" w:line="240" w:lineRule="auto"/>
        <w:ind w:firstLine="576"/>
        <w:jc w:val="both"/>
        <w:rPr>
          <w:rFonts w:ascii="Arial" w:eastAsia="Times New Roman" w:hAnsi="Arial" w:cs="Arial"/>
          <w:b/>
          <w:sz w:val="24"/>
          <w:szCs w:val="24"/>
          <w:lang w:val="sr-Latn-CS"/>
        </w:rPr>
      </w:pPr>
      <w:r w:rsidRPr="003C2BA5">
        <w:rPr>
          <w:rFonts w:ascii="Arial" w:eastAsia="Times New Roman" w:hAnsi="Arial" w:cs="Arial"/>
          <w:b/>
          <w:sz w:val="24"/>
          <w:szCs w:val="24"/>
          <w:lang w:val="sr-Latn-CS"/>
        </w:rPr>
        <w:t>•</w:t>
      </w:r>
      <w:r w:rsidRPr="003C2BA5">
        <w:rPr>
          <w:rFonts w:ascii="Arial" w:eastAsia="Times New Roman" w:hAnsi="Arial" w:cs="Arial"/>
          <w:b/>
          <w:sz w:val="24"/>
          <w:szCs w:val="24"/>
          <w:lang w:val="sr-Latn-CS"/>
        </w:rPr>
        <w:tab/>
        <w:t>GRANIČNA POLICIJA BIH;</w:t>
      </w:r>
    </w:p>
    <w:p w:rsidR="004C370D" w:rsidRPr="003C2BA5" w:rsidRDefault="004C370D" w:rsidP="004C370D">
      <w:pPr>
        <w:spacing w:after="0" w:line="240" w:lineRule="auto"/>
        <w:ind w:firstLine="576"/>
        <w:jc w:val="both"/>
        <w:rPr>
          <w:rFonts w:ascii="Arial" w:eastAsia="Times New Roman" w:hAnsi="Arial" w:cs="Arial"/>
          <w:b/>
          <w:sz w:val="24"/>
          <w:szCs w:val="24"/>
          <w:lang w:val="sr-Latn-CS"/>
        </w:rPr>
      </w:pPr>
      <w:r w:rsidRPr="003C2BA5">
        <w:rPr>
          <w:rFonts w:ascii="Arial" w:eastAsia="Times New Roman" w:hAnsi="Arial" w:cs="Arial"/>
          <w:b/>
          <w:sz w:val="24"/>
          <w:szCs w:val="24"/>
          <w:lang w:val="sr-Latn-CS"/>
        </w:rPr>
        <w:t>•</w:t>
      </w:r>
      <w:r w:rsidRPr="003C2BA5">
        <w:rPr>
          <w:rFonts w:ascii="Arial" w:eastAsia="Times New Roman" w:hAnsi="Arial" w:cs="Arial"/>
          <w:b/>
          <w:sz w:val="24"/>
          <w:szCs w:val="24"/>
          <w:lang w:val="sr-Latn-CS"/>
        </w:rPr>
        <w:tab/>
        <w:t>MINISTARSTVO PROMETA I KOMUNIKACIJA FBIH;</w:t>
      </w:r>
    </w:p>
    <w:p w:rsidR="004C370D" w:rsidRPr="003C2BA5" w:rsidRDefault="004C370D" w:rsidP="004C370D">
      <w:pPr>
        <w:spacing w:after="0" w:line="240" w:lineRule="auto"/>
        <w:ind w:firstLine="576"/>
        <w:jc w:val="both"/>
        <w:rPr>
          <w:rFonts w:ascii="Arial" w:eastAsia="Times New Roman" w:hAnsi="Arial" w:cs="Arial"/>
          <w:b/>
          <w:sz w:val="24"/>
          <w:szCs w:val="24"/>
          <w:lang w:val="sr-Latn-CS"/>
        </w:rPr>
      </w:pPr>
      <w:r w:rsidRPr="003C2BA5">
        <w:rPr>
          <w:rFonts w:ascii="Arial" w:eastAsia="Times New Roman" w:hAnsi="Arial" w:cs="Arial"/>
          <w:b/>
          <w:sz w:val="24"/>
          <w:szCs w:val="24"/>
          <w:lang w:val="sr-Latn-CS"/>
        </w:rPr>
        <w:t>•</w:t>
      </w:r>
      <w:r w:rsidRPr="003C2BA5">
        <w:rPr>
          <w:rFonts w:ascii="Arial" w:eastAsia="Times New Roman" w:hAnsi="Arial" w:cs="Arial"/>
          <w:b/>
          <w:sz w:val="24"/>
          <w:szCs w:val="24"/>
          <w:lang w:val="sr-Latn-CS"/>
        </w:rPr>
        <w:tab/>
        <w:t>MINISTARSTVO SAOBRAĆAJA I VEZA REPUBLIKE SRPSKE;</w:t>
      </w:r>
    </w:p>
    <w:p w:rsidR="004C370D" w:rsidRPr="003C2BA5" w:rsidRDefault="004C370D" w:rsidP="004C370D">
      <w:pPr>
        <w:spacing w:after="0" w:line="240" w:lineRule="auto"/>
        <w:ind w:firstLine="576"/>
        <w:rPr>
          <w:rFonts w:ascii="Arial" w:eastAsia="Times New Roman" w:hAnsi="Arial" w:cs="Arial"/>
          <w:b/>
          <w:sz w:val="24"/>
          <w:szCs w:val="24"/>
          <w:lang w:val="sr-Latn-CS"/>
        </w:rPr>
      </w:pPr>
      <w:r w:rsidRPr="003C2BA5">
        <w:rPr>
          <w:rFonts w:ascii="Arial" w:eastAsia="Times New Roman" w:hAnsi="Arial" w:cs="Arial"/>
          <w:b/>
          <w:sz w:val="24"/>
          <w:szCs w:val="24"/>
          <w:lang w:val="sr-Latn-CS"/>
        </w:rPr>
        <w:t>•</w:t>
      </w:r>
      <w:r w:rsidRPr="003C2BA5">
        <w:rPr>
          <w:rFonts w:ascii="Arial" w:eastAsia="Times New Roman" w:hAnsi="Arial" w:cs="Arial"/>
          <w:b/>
          <w:sz w:val="24"/>
          <w:szCs w:val="24"/>
          <w:lang w:val="sr-Latn-CS"/>
        </w:rPr>
        <w:tab/>
        <w:t>VLADA BRČKO DISTRIKTA BOSNE I HERCEGOVINE – ODJEL ZA JAVNE POSLOVE.</w:t>
      </w:r>
    </w:p>
    <w:p w:rsidR="004C370D" w:rsidRPr="003C2BA5" w:rsidRDefault="004C370D" w:rsidP="004C370D">
      <w:pPr>
        <w:spacing w:after="0" w:line="240" w:lineRule="auto"/>
        <w:ind w:firstLine="576"/>
        <w:jc w:val="both"/>
        <w:rPr>
          <w:rFonts w:ascii="Arial" w:eastAsia="Times New Roman" w:hAnsi="Arial" w:cs="Arial"/>
          <w:b/>
          <w:sz w:val="24"/>
          <w:szCs w:val="24"/>
          <w:lang w:val="sr-Latn-CS"/>
        </w:rPr>
      </w:pPr>
      <w:r w:rsidRPr="003C2BA5">
        <w:rPr>
          <w:rFonts w:ascii="Arial" w:eastAsia="Times New Roman" w:hAnsi="Arial" w:cs="Arial"/>
          <w:b/>
          <w:sz w:val="24"/>
          <w:szCs w:val="24"/>
          <w:lang w:val="sr-Latn-CS"/>
        </w:rPr>
        <w:lastRenderedPageBreak/>
        <w:t>•</w:t>
      </w:r>
      <w:r w:rsidRPr="003C2BA5">
        <w:rPr>
          <w:rFonts w:ascii="Arial" w:eastAsia="Times New Roman" w:hAnsi="Arial" w:cs="Arial"/>
          <w:b/>
          <w:sz w:val="24"/>
          <w:szCs w:val="24"/>
          <w:lang w:val="sr-Latn-CS"/>
        </w:rPr>
        <w:tab/>
        <w:t>ORGANI LOKALNE UPRAVE U SEGMENTU DOSTAVLJANJA PODATAKA U EVIDENCIJE AGENCIJE</w:t>
      </w:r>
    </w:p>
    <w:tbl>
      <w:tblPr>
        <w:tblW w:w="8745" w:type="dxa"/>
        <w:tblInd w:w="93" w:type="dxa"/>
        <w:tblLook w:val="0000" w:firstRow="0" w:lastRow="0" w:firstColumn="0" w:lastColumn="0" w:noHBand="0" w:noVBand="0"/>
      </w:tblPr>
      <w:tblGrid>
        <w:gridCol w:w="8745"/>
      </w:tblGrid>
      <w:tr w:rsidR="00093630" w:rsidRPr="00093630" w:rsidTr="00E15E87">
        <w:trPr>
          <w:cantSplit/>
          <w:trHeight w:val="300"/>
        </w:trPr>
        <w:tc>
          <w:tcPr>
            <w:tcW w:w="8745" w:type="dxa"/>
            <w:tcBorders>
              <w:top w:val="nil"/>
              <w:left w:val="nil"/>
              <w:bottom w:val="nil"/>
              <w:right w:val="nil"/>
            </w:tcBorders>
            <w:shd w:val="clear" w:color="auto" w:fill="auto"/>
            <w:vAlign w:val="bottom"/>
          </w:tcPr>
          <w:p w:rsidR="004C370D" w:rsidRDefault="004C370D" w:rsidP="0081440B">
            <w:pPr>
              <w:spacing w:after="0" w:line="240" w:lineRule="auto"/>
              <w:jc w:val="both"/>
              <w:rPr>
                <w:rFonts w:ascii="Arial" w:eastAsia="Times New Roman" w:hAnsi="Arial" w:cs="Arial"/>
                <w:sz w:val="24"/>
                <w:szCs w:val="24"/>
                <w:lang w:val="sr-Latn-CS"/>
              </w:rPr>
            </w:pPr>
          </w:p>
          <w:p w:rsidR="00093630" w:rsidRPr="00093630" w:rsidRDefault="004C370D" w:rsidP="0081440B">
            <w:pPr>
              <w:spacing w:after="0" w:line="240" w:lineRule="auto"/>
              <w:jc w:val="both"/>
              <w:rPr>
                <w:rFonts w:ascii="Arial" w:eastAsia="Times New Roman" w:hAnsi="Arial" w:cs="Arial"/>
                <w:sz w:val="24"/>
                <w:szCs w:val="24"/>
                <w:lang w:val="sr-Latn-CS"/>
              </w:rPr>
            </w:pPr>
            <w:r>
              <w:rPr>
                <w:rFonts w:ascii="Arial" w:eastAsia="Times New Roman" w:hAnsi="Arial" w:cs="Arial"/>
                <w:sz w:val="24"/>
                <w:szCs w:val="24"/>
                <w:lang w:val="sr-Latn-CS"/>
              </w:rPr>
              <w:t xml:space="preserve">     </w:t>
            </w:r>
            <w:r w:rsidR="00093630" w:rsidRPr="00093630">
              <w:rPr>
                <w:rFonts w:ascii="Arial" w:eastAsia="Times New Roman" w:hAnsi="Arial" w:cs="Arial"/>
                <w:sz w:val="24"/>
                <w:szCs w:val="24"/>
                <w:lang w:val="sr-Latn-CS"/>
              </w:rPr>
              <w:t>Dakle, svi organi koji su definisani kao izvorni organi u skladu sa Zakonom o Agenciji i Pravilnikom o sadržaju i načinu vođenja evidencija („Službeni glasnik BiH“ broj: 35/09 i 55/15), kao i organi koji koriste telekomunikacionu mrežu za prenos podataka u nadležnosti Agencije, a koji imaju neposredan rad sa strankama ili koriste informacioni sistem Agencije se mogu pridržavati ovih standarda.</w:t>
            </w:r>
          </w:p>
          <w:p w:rsidR="00093630" w:rsidRPr="00093630" w:rsidRDefault="00093630" w:rsidP="00093630">
            <w:pPr>
              <w:spacing w:after="0" w:line="240" w:lineRule="auto"/>
              <w:ind w:firstLine="540"/>
              <w:jc w:val="both"/>
              <w:rPr>
                <w:rFonts w:ascii="Arial" w:eastAsia="Times New Roman" w:hAnsi="Arial" w:cs="Arial"/>
                <w:sz w:val="24"/>
                <w:szCs w:val="24"/>
                <w:lang w:val="sr-Latn-CS"/>
              </w:rPr>
            </w:pPr>
            <w:r w:rsidRPr="00093630">
              <w:rPr>
                <w:rFonts w:ascii="Arial" w:eastAsia="Times New Roman" w:hAnsi="Arial" w:cs="Arial"/>
                <w:sz w:val="24"/>
                <w:szCs w:val="24"/>
                <w:lang w:val="sr-Latn-CS"/>
              </w:rPr>
              <w:t>U skladu sa Zakonom o Agenciji ista je nadležna za:</w:t>
            </w:r>
          </w:p>
          <w:p w:rsidR="00093630" w:rsidRPr="00093630" w:rsidRDefault="00093630" w:rsidP="00093630">
            <w:pPr>
              <w:numPr>
                <w:ilvl w:val="0"/>
                <w:numId w:val="6"/>
              </w:numPr>
              <w:spacing w:after="0" w:line="240" w:lineRule="auto"/>
              <w:contextualSpacing/>
              <w:jc w:val="both"/>
              <w:rPr>
                <w:rFonts w:ascii="Arial" w:hAnsi="Arial" w:cs="Arial"/>
                <w:sz w:val="24"/>
                <w:szCs w:val="24"/>
                <w:lang w:val="hr-BA"/>
              </w:rPr>
            </w:pPr>
            <w:r w:rsidRPr="00093630">
              <w:rPr>
                <w:rFonts w:ascii="Arial" w:hAnsi="Arial" w:cs="Arial"/>
                <w:sz w:val="24"/>
                <w:szCs w:val="24"/>
                <w:lang w:val="hr-BA"/>
              </w:rPr>
              <w:t>Predlaže i provodi strategiju i politiku razvoja u Bosni i Hercegovini u oblasti identifikacionih dokumenata;</w:t>
            </w:r>
          </w:p>
          <w:p w:rsidR="00093630" w:rsidRPr="00093630" w:rsidRDefault="00093630" w:rsidP="00093630">
            <w:pPr>
              <w:numPr>
                <w:ilvl w:val="0"/>
                <w:numId w:val="6"/>
              </w:numPr>
              <w:spacing w:after="0" w:line="240" w:lineRule="auto"/>
              <w:contextualSpacing/>
              <w:jc w:val="both"/>
              <w:rPr>
                <w:rFonts w:ascii="Arial" w:hAnsi="Arial" w:cs="Arial"/>
                <w:sz w:val="24"/>
                <w:szCs w:val="24"/>
                <w:lang w:val="hr-BA"/>
              </w:rPr>
            </w:pPr>
            <w:r w:rsidRPr="00093630">
              <w:rPr>
                <w:rFonts w:ascii="Arial" w:hAnsi="Arial" w:cs="Arial"/>
                <w:sz w:val="24"/>
                <w:szCs w:val="24"/>
                <w:lang w:val="hr-BA"/>
              </w:rPr>
              <w:t>Vrši nabavku, skladištenje, personalizaciju, kontrolu kvaliteta i transport identifikacionih dokumenata za potrebe nadležnih organa Bosne i Hercegovine;</w:t>
            </w:r>
          </w:p>
          <w:p w:rsidR="00093630" w:rsidRPr="00093630" w:rsidRDefault="00093630" w:rsidP="00093630">
            <w:pPr>
              <w:numPr>
                <w:ilvl w:val="0"/>
                <w:numId w:val="6"/>
              </w:numPr>
              <w:spacing w:after="0" w:line="240" w:lineRule="auto"/>
              <w:contextualSpacing/>
              <w:jc w:val="both"/>
              <w:rPr>
                <w:rFonts w:ascii="Arial" w:hAnsi="Arial" w:cs="Arial"/>
                <w:sz w:val="24"/>
                <w:szCs w:val="24"/>
                <w:lang w:val="hr-BA"/>
              </w:rPr>
            </w:pPr>
            <w:r w:rsidRPr="00093630">
              <w:rPr>
                <w:rFonts w:ascii="Arial" w:hAnsi="Arial" w:cs="Arial"/>
                <w:sz w:val="24"/>
                <w:szCs w:val="24"/>
                <w:lang w:val="hr-BA"/>
              </w:rPr>
              <w:t>Tehnički dizajnira i formira evidencije definirane zakonom;</w:t>
            </w:r>
          </w:p>
          <w:p w:rsidR="00093630" w:rsidRPr="00093630" w:rsidRDefault="00093630" w:rsidP="00093630">
            <w:pPr>
              <w:numPr>
                <w:ilvl w:val="0"/>
                <w:numId w:val="6"/>
              </w:numPr>
              <w:spacing w:after="0" w:line="240" w:lineRule="auto"/>
              <w:contextualSpacing/>
              <w:jc w:val="both"/>
              <w:rPr>
                <w:rFonts w:ascii="Arial" w:hAnsi="Arial" w:cs="Arial"/>
                <w:sz w:val="24"/>
                <w:szCs w:val="24"/>
                <w:lang w:val="hr-BA"/>
              </w:rPr>
            </w:pPr>
            <w:r w:rsidRPr="00093630">
              <w:rPr>
                <w:rFonts w:ascii="Arial" w:hAnsi="Arial" w:cs="Arial"/>
                <w:sz w:val="24"/>
                <w:szCs w:val="24"/>
                <w:lang w:val="hr-BA"/>
              </w:rPr>
              <w:t>Održava i upravlja bazama podataka u koje se pohranjuju podaci iz evidencija koje su definirane Zakonom o Agenciji;</w:t>
            </w:r>
          </w:p>
          <w:p w:rsidR="00093630" w:rsidRPr="00093630" w:rsidRDefault="00093630" w:rsidP="00093630">
            <w:pPr>
              <w:numPr>
                <w:ilvl w:val="0"/>
                <w:numId w:val="6"/>
              </w:numPr>
              <w:spacing w:after="0" w:line="240" w:lineRule="auto"/>
              <w:contextualSpacing/>
              <w:jc w:val="both"/>
              <w:rPr>
                <w:rFonts w:ascii="Arial" w:hAnsi="Arial" w:cs="Arial"/>
                <w:sz w:val="24"/>
                <w:szCs w:val="24"/>
                <w:lang w:val="hr-BA"/>
              </w:rPr>
            </w:pPr>
            <w:r w:rsidRPr="00093630">
              <w:rPr>
                <w:rFonts w:ascii="Arial" w:hAnsi="Arial" w:cs="Arial"/>
                <w:sz w:val="24"/>
                <w:szCs w:val="24"/>
                <w:lang w:val="hr-BA"/>
              </w:rPr>
              <w:t>Osigurava adekvatnu infrastrukturu, posebne uslove za rad i zaštitu podataka;</w:t>
            </w:r>
          </w:p>
          <w:p w:rsidR="00093630" w:rsidRPr="00093630" w:rsidRDefault="00093630" w:rsidP="00093630">
            <w:pPr>
              <w:numPr>
                <w:ilvl w:val="0"/>
                <w:numId w:val="6"/>
              </w:numPr>
              <w:spacing w:after="0" w:line="240" w:lineRule="auto"/>
              <w:contextualSpacing/>
              <w:jc w:val="both"/>
              <w:rPr>
                <w:rFonts w:ascii="Arial" w:hAnsi="Arial" w:cs="Arial"/>
                <w:sz w:val="24"/>
                <w:szCs w:val="24"/>
                <w:lang w:val="hr-BA"/>
              </w:rPr>
            </w:pPr>
            <w:r w:rsidRPr="00093630">
              <w:rPr>
                <w:rFonts w:ascii="Arial" w:hAnsi="Arial" w:cs="Arial"/>
                <w:sz w:val="24"/>
                <w:szCs w:val="24"/>
                <w:lang w:val="hr-BA"/>
              </w:rPr>
              <w:t>Izdaje podatke o evidencijama i iz evidencija ovlaštenim institucijama i pravnim licima;</w:t>
            </w:r>
          </w:p>
          <w:p w:rsidR="00093630" w:rsidRPr="00093630" w:rsidRDefault="00093630" w:rsidP="00093630">
            <w:pPr>
              <w:numPr>
                <w:ilvl w:val="0"/>
                <w:numId w:val="6"/>
              </w:numPr>
              <w:spacing w:after="0" w:line="240" w:lineRule="auto"/>
              <w:contextualSpacing/>
              <w:jc w:val="both"/>
              <w:rPr>
                <w:rFonts w:ascii="Arial" w:hAnsi="Arial" w:cs="Arial"/>
                <w:sz w:val="24"/>
                <w:szCs w:val="24"/>
                <w:lang w:val="hr-BA"/>
              </w:rPr>
            </w:pPr>
            <w:r w:rsidRPr="00093630">
              <w:rPr>
                <w:rFonts w:ascii="Arial" w:hAnsi="Arial" w:cs="Arial"/>
                <w:sz w:val="24"/>
                <w:szCs w:val="24"/>
                <w:lang w:val="hr-BA"/>
              </w:rPr>
              <w:t>Projektira, razvija i održava softverska rješenja potrebna za vođenje evidencija u nadležnosti Agencije;</w:t>
            </w:r>
          </w:p>
          <w:p w:rsidR="00093630" w:rsidRPr="00093630" w:rsidRDefault="00093630" w:rsidP="00093630">
            <w:pPr>
              <w:numPr>
                <w:ilvl w:val="0"/>
                <w:numId w:val="6"/>
              </w:numPr>
              <w:spacing w:after="0" w:line="240" w:lineRule="auto"/>
              <w:contextualSpacing/>
              <w:jc w:val="both"/>
              <w:rPr>
                <w:rFonts w:ascii="Arial" w:hAnsi="Arial" w:cs="Arial"/>
                <w:sz w:val="24"/>
                <w:szCs w:val="24"/>
                <w:lang w:val="hr-BA"/>
              </w:rPr>
            </w:pPr>
            <w:r w:rsidRPr="00093630">
              <w:rPr>
                <w:rFonts w:ascii="Arial" w:hAnsi="Arial" w:cs="Arial"/>
                <w:sz w:val="24"/>
                <w:szCs w:val="24"/>
                <w:lang w:val="hr-BA"/>
              </w:rPr>
              <w:t>Razvija, održava i unapređuje telekomunikacione mreže za prijenos podataka za potrebe Agencije;</w:t>
            </w:r>
          </w:p>
          <w:p w:rsidR="00093630" w:rsidRPr="00093630" w:rsidRDefault="00093630" w:rsidP="00093630">
            <w:pPr>
              <w:numPr>
                <w:ilvl w:val="0"/>
                <w:numId w:val="6"/>
              </w:numPr>
              <w:spacing w:after="0" w:line="240" w:lineRule="auto"/>
              <w:contextualSpacing/>
              <w:jc w:val="both"/>
              <w:rPr>
                <w:rFonts w:ascii="Arial" w:hAnsi="Arial" w:cs="Arial"/>
                <w:sz w:val="24"/>
                <w:szCs w:val="24"/>
                <w:lang w:val="hr-BA"/>
              </w:rPr>
            </w:pPr>
            <w:r w:rsidRPr="00093630">
              <w:rPr>
                <w:rFonts w:ascii="Arial" w:hAnsi="Arial" w:cs="Arial"/>
                <w:sz w:val="24"/>
                <w:szCs w:val="24"/>
                <w:lang w:val="hr-BA"/>
              </w:rPr>
              <w:t>Definira standarde za opremu koju će koristiti nadležni organi prilikom obrade i razmjene podataka;</w:t>
            </w:r>
          </w:p>
          <w:p w:rsidR="00093630" w:rsidRPr="00093630" w:rsidRDefault="00093630" w:rsidP="00093630">
            <w:pPr>
              <w:numPr>
                <w:ilvl w:val="0"/>
                <w:numId w:val="6"/>
              </w:numPr>
              <w:spacing w:after="0" w:line="240" w:lineRule="auto"/>
              <w:contextualSpacing/>
              <w:jc w:val="both"/>
              <w:rPr>
                <w:rFonts w:ascii="Arial" w:hAnsi="Arial" w:cs="Arial"/>
                <w:sz w:val="24"/>
                <w:szCs w:val="24"/>
                <w:lang w:val="hr-BA"/>
              </w:rPr>
            </w:pPr>
            <w:r w:rsidRPr="00093630">
              <w:rPr>
                <w:rFonts w:ascii="Arial" w:hAnsi="Arial" w:cs="Arial"/>
                <w:sz w:val="24"/>
                <w:szCs w:val="24"/>
                <w:lang w:val="hr-BA"/>
              </w:rPr>
              <w:t>Definira standarde koji su neophodni na lokacijama sa kojih se vrši pristup sistemu centralne evidencije i razmjene podataka kako bi se postigla sigurnost i zaštita podataka i sistema;</w:t>
            </w:r>
          </w:p>
          <w:p w:rsidR="00093630" w:rsidRPr="00093630" w:rsidRDefault="00093630" w:rsidP="00093630">
            <w:pPr>
              <w:numPr>
                <w:ilvl w:val="0"/>
                <w:numId w:val="6"/>
              </w:numPr>
              <w:spacing w:after="0" w:line="240" w:lineRule="auto"/>
              <w:contextualSpacing/>
              <w:jc w:val="both"/>
              <w:rPr>
                <w:rFonts w:ascii="Arial" w:hAnsi="Arial" w:cs="Arial"/>
                <w:sz w:val="24"/>
                <w:szCs w:val="24"/>
                <w:lang w:val="hr-BA"/>
              </w:rPr>
            </w:pPr>
            <w:r w:rsidRPr="00093630">
              <w:rPr>
                <w:rFonts w:ascii="Arial" w:hAnsi="Arial" w:cs="Arial"/>
                <w:sz w:val="24"/>
                <w:szCs w:val="24"/>
                <w:lang w:val="hr-BA"/>
              </w:rPr>
              <w:t>Provodi upravne postupke koji se tiču djelokruga Agencije;</w:t>
            </w:r>
          </w:p>
          <w:p w:rsidR="00093630" w:rsidRPr="00093630" w:rsidRDefault="00093630" w:rsidP="00093630">
            <w:pPr>
              <w:numPr>
                <w:ilvl w:val="0"/>
                <w:numId w:val="6"/>
              </w:numPr>
              <w:spacing w:after="0" w:line="240" w:lineRule="auto"/>
              <w:contextualSpacing/>
              <w:jc w:val="both"/>
              <w:rPr>
                <w:rFonts w:ascii="Arial" w:hAnsi="Arial" w:cs="Arial"/>
                <w:sz w:val="24"/>
                <w:szCs w:val="24"/>
                <w:lang w:val="sr-Latn-CS"/>
              </w:rPr>
            </w:pPr>
            <w:r w:rsidRPr="00093630">
              <w:rPr>
                <w:rFonts w:ascii="Arial" w:hAnsi="Arial" w:cs="Arial"/>
                <w:sz w:val="24"/>
                <w:szCs w:val="24"/>
                <w:lang w:val="hr-BA"/>
              </w:rPr>
              <w:t>Provjeru podataka u postupcima podnošenja zahtjeva za izdavanje pasoša i ličnih karata, posebno podataka o državljanstvu.</w:t>
            </w:r>
          </w:p>
          <w:p w:rsidR="00093630" w:rsidRPr="00FA1445" w:rsidRDefault="00093630" w:rsidP="00093630">
            <w:pPr>
              <w:spacing w:after="0" w:line="240" w:lineRule="auto"/>
              <w:jc w:val="both"/>
              <w:rPr>
                <w:rFonts w:ascii="Arial" w:eastAsia="Times New Roman" w:hAnsi="Arial" w:cs="Arial"/>
                <w:b/>
                <w:bCs/>
                <w:color w:val="000000"/>
                <w:sz w:val="24"/>
                <w:szCs w:val="24"/>
                <w:lang w:val="sr-Latn-CS" w:eastAsia="hr-HR"/>
              </w:rPr>
            </w:pPr>
          </w:p>
          <w:p w:rsidR="00FA1445" w:rsidRPr="00FA1445" w:rsidRDefault="00FA1445" w:rsidP="00093630">
            <w:pPr>
              <w:spacing w:after="0" w:line="240" w:lineRule="auto"/>
              <w:jc w:val="both"/>
              <w:rPr>
                <w:rFonts w:ascii="Arial" w:eastAsia="Times New Roman" w:hAnsi="Arial" w:cs="Arial"/>
                <w:b/>
                <w:bCs/>
                <w:color w:val="000000"/>
                <w:sz w:val="24"/>
                <w:szCs w:val="24"/>
                <w:lang w:val="sr-Latn-CS" w:eastAsia="hr-HR"/>
              </w:rPr>
            </w:pPr>
          </w:p>
          <w:p w:rsidR="00FA1445" w:rsidRDefault="00FA1445" w:rsidP="00093630">
            <w:pPr>
              <w:spacing w:after="0" w:line="240" w:lineRule="auto"/>
              <w:jc w:val="both"/>
              <w:rPr>
                <w:rFonts w:ascii="Arial" w:eastAsia="Times New Roman" w:hAnsi="Arial" w:cs="Arial"/>
                <w:b/>
                <w:bCs/>
                <w:color w:val="000000"/>
                <w:sz w:val="24"/>
                <w:szCs w:val="24"/>
                <w:lang w:val="sr-Latn-CS" w:eastAsia="hr-HR"/>
              </w:rPr>
            </w:pPr>
          </w:p>
          <w:p w:rsidR="00FA1445" w:rsidRDefault="00FA1445" w:rsidP="00093630">
            <w:pPr>
              <w:spacing w:after="0" w:line="240" w:lineRule="auto"/>
              <w:jc w:val="both"/>
              <w:rPr>
                <w:rFonts w:ascii="Arial" w:eastAsia="Times New Roman" w:hAnsi="Arial" w:cs="Arial"/>
                <w:b/>
                <w:bCs/>
                <w:color w:val="000000"/>
                <w:sz w:val="24"/>
                <w:szCs w:val="24"/>
                <w:lang w:val="sr-Latn-CS" w:eastAsia="hr-HR"/>
              </w:rPr>
            </w:pPr>
          </w:p>
          <w:p w:rsidR="00FA1445" w:rsidRDefault="00FA1445" w:rsidP="00093630">
            <w:pPr>
              <w:spacing w:after="0" w:line="240" w:lineRule="auto"/>
              <w:jc w:val="both"/>
              <w:rPr>
                <w:rFonts w:ascii="Arial" w:eastAsia="Times New Roman" w:hAnsi="Arial" w:cs="Arial"/>
                <w:b/>
                <w:bCs/>
                <w:color w:val="000000"/>
                <w:sz w:val="24"/>
                <w:szCs w:val="24"/>
                <w:lang w:val="sr-Latn-CS" w:eastAsia="hr-HR"/>
              </w:rPr>
            </w:pPr>
          </w:p>
          <w:p w:rsidR="00FA1445" w:rsidRDefault="00FA1445" w:rsidP="00093630">
            <w:pPr>
              <w:spacing w:after="0" w:line="240" w:lineRule="auto"/>
              <w:jc w:val="both"/>
              <w:rPr>
                <w:rFonts w:ascii="Arial" w:eastAsia="Times New Roman" w:hAnsi="Arial" w:cs="Arial"/>
                <w:b/>
                <w:bCs/>
                <w:color w:val="000000"/>
                <w:sz w:val="24"/>
                <w:szCs w:val="24"/>
                <w:lang w:val="sr-Latn-CS" w:eastAsia="hr-HR"/>
              </w:rPr>
            </w:pPr>
          </w:p>
          <w:p w:rsidR="00FA1445" w:rsidRPr="00093630" w:rsidRDefault="00FA1445" w:rsidP="00093630">
            <w:pPr>
              <w:spacing w:after="0" w:line="240" w:lineRule="auto"/>
              <w:jc w:val="both"/>
              <w:rPr>
                <w:rFonts w:ascii="Arial" w:eastAsia="Times New Roman" w:hAnsi="Arial" w:cs="Arial"/>
                <w:b/>
                <w:bCs/>
                <w:color w:val="000000"/>
                <w:sz w:val="24"/>
                <w:szCs w:val="24"/>
                <w:lang w:val="sr-Latn-CS" w:eastAsia="hr-HR"/>
              </w:rPr>
            </w:pPr>
          </w:p>
        </w:tc>
      </w:tr>
    </w:tbl>
    <w:p w:rsidR="007228A5" w:rsidRDefault="007228A5" w:rsidP="007228A5">
      <w:pPr>
        <w:tabs>
          <w:tab w:val="left" w:pos="8265"/>
        </w:tabs>
        <w:rPr>
          <w:rFonts w:ascii="Arial" w:hAnsi="Arial" w:cs="Arial"/>
          <w:sz w:val="24"/>
          <w:szCs w:val="24"/>
        </w:rPr>
      </w:pPr>
    </w:p>
    <w:p w:rsidR="00FA1445" w:rsidRDefault="00FA1445" w:rsidP="007228A5">
      <w:pPr>
        <w:tabs>
          <w:tab w:val="left" w:pos="8265"/>
        </w:tabs>
        <w:rPr>
          <w:rFonts w:ascii="Arial" w:hAnsi="Arial" w:cs="Arial"/>
          <w:sz w:val="24"/>
          <w:szCs w:val="24"/>
        </w:rPr>
      </w:pPr>
    </w:p>
    <w:p w:rsidR="00FA1445" w:rsidRDefault="00FA1445" w:rsidP="007228A5">
      <w:pPr>
        <w:tabs>
          <w:tab w:val="left" w:pos="8265"/>
        </w:tabs>
        <w:rPr>
          <w:rFonts w:ascii="Arial" w:hAnsi="Arial" w:cs="Arial"/>
          <w:sz w:val="24"/>
          <w:szCs w:val="24"/>
        </w:rPr>
      </w:pPr>
    </w:p>
    <w:p w:rsidR="00FA1445" w:rsidRDefault="00FA1445" w:rsidP="007228A5">
      <w:pPr>
        <w:tabs>
          <w:tab w:val="left" w:pos="8265"/>
        </w:tabs>
        <w:rPr>
          <w:rFonts w:ascii="Arial" w:hAnsi="Arial" w:cs="Arial"/>
          <w:sz w:val="24"/>
          <w:szCs w:val="24"/>
        </w:rPr>
      </w:pPr>
    </w:p>
    <w:p w:rsidR="00FA1445" w:rsidRPr="00FA1445" w:rsidRDefault="00FA1445" w:rsidP="00FA1445">
      <w:pPr>
        <w:keepNext/>
        <w:numPr>
          <w:ilvl w:val="0"/>
          <w:numId w:val="1"/>
        </w:numPr>
        <w:spacing w:before="240" w:after="60" w:line="240" w:lineRule="auto"/>
        <w:jc w:val="both"/>
        <w:outlineLvl w:val="0"/>
        <w:rPr>
          <w:rFonts w:ascii="Arial" w:eastAsia="Times New Roman" w:hAnsi="Arial" w:cs="Arial"/>
          <w:b/>
          <w:bCs/>
          <w:kern w:val="32"/>
          <w:sz w:val="28"/>
          <w:szCs w:val="32"/>
          <w:lang w:val="sr-Latn-CS"/>
        </w:rPr>
      </w:pPr>
      <w:bookmarkStart w:id="11" w:name="_Toc269740228"/>
      <w:bookmarkStart w:id="12" w:name="_Toc157589891"/>
      <w:bookmarkStart w:id="13" w:name="_Toc164772244"/>
      <w:r w:rsidRPr="00FA1445">
        <w:rPr>
          <w:rFonts w:ascii="Arial" w:eastAsia="Times New Roman" w:hAnsi="Arial" w:cs="Arial"/>
          <w:b/>
          <w:bCs/>
          <w:kern w:val="32"/>
          <w:sz w:val="28"/>
          <w:szCs w:val="32"/>
          <w:lang w:val="sr-Latn-CS"/>
        </w:rPr>
        <w:lastRenderedPageBreak/>
        <w:t>OPĆI USLOVI</w:t>
      </w:r>
      <w:bookmarkEnd w:id="11"/>
      <w:bookmarkEnd w:id="12"/>
      <w:bookmarkEnd w:id="13"/>
      <w:r w:rsidRPr="00FA1445">
        <w:rPr>
          <w:rFonts w:ascii="Arial" w:eastAsia="Times New Roman" w:hAnsi="Arial" w:cs="Arial"/>
          <w:b/>
          <w:bCs/>
          <w:kern w:val="32"/>
          <w:sz w:val="28"/>
          <w:szCs w:val="32"/>
          <w:lang w:val="sr-Latn-CS"/>
        </w:rPr>
        <w:t xml:space="preserve"> </w:t>
      </w:r>
    </w:p>
    <w:p w:rsidR="00FA1445" w:rsidRPr="00FA1445" w:rsidRDefault="00FA1445" w:rsidP="00FA1445">
      <w:pPr>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Lokacije nadležnih organa moraju ispunjavati slijedeće opšte uslove:</w:t>
      </w:r>
    </w:p>
    <w:p w:rsidR="00FA1445" w:rsidRPr="00FA1445" w:rsidRDefault="00FA1445" w:rsidP="00FA1445">
      <w:pPr>
        <w:numPr>
          <w:ilvl w:val="0"/>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Označenost lokacija i pristup:</w:t>
      </w:r>
    </w:p>
    <w:p w:rsidR="00FA1445" w:rsidRPr="00FA1445" w:rsidRDefault="00FA1445" w:rsidP="00FA1445">
      <w:pPr>
        <w:numPr>
          <w:ilvl w:val="1"/>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Vidno označena lokacija sa nazivom nadležnog organa,</w:t>
      </w:r>
    </w:p>
    <w:p w:rsidR="00FA1445" w:rsidRPr="00FA1445" w:rsidRDefault="00FA1445" w:rsidP="00FA1445">
      <w:pPr>
        <w:numPr>
          <w:ilvl w:val="1"/>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Jasno označen pristup i ulazak u prostorije za građane,</w:t>
      </w:r>
    </w:p>
    <w:p w:rsidR="00FA1445" w:rsidRPr="00FA1445" w:rsidRDefault="00FA1445" w:rsidP="00FA1445">
      <w:pPr>
        <w:numPr>
          <w:ilvl w:val="1"/>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U prostorijama za građane na vidnim mjestima postavljena uputstva za građene koja sadrže:</w:t>
      </w:r>
    </w:p>
    <w:p w:rsidR="00FA1445" w:rsidRPr="00FA1445" w:rsidRDefault="00FA1445" w:rsidP="00FA1445">
      <w:pPr>
        <w:numPr>
          <w:ilvl w:val="2"/>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Listu potrebnih dokumenata za obradu zahtjeva građana iz nadležnosti organa,</w:t>
      </w:r>
    </w:p>
    <w:p w:rsidR="00FA1445" w:rsidRPr="00FA1445" w:rsidRDefault="00FA1445" w:rsidP="00FA1445">
      <w:pPr>
        <w:numPr>
          <w:ilvl w:val="2"/>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Postupak obrade zahtjeva iz nadležnosti organa sa zakonskim rokovima za iste,</w:t>
      </w:r>
    </w:p>
    <w:p w:rsidR="00FA1445" w:rsidRPr="00FA1445" w:rsidRDefault="00FA1445" w:rsidP="00FA1445">
      <w:pPr>
        <w:numPr>
          <w:ilvl w:val="2"/>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Proceduru uplate za obradu zahtjeva, ukoliko je neophodno izvršiti uplate,</w:t>
      </w:r>
    </w:p>
    <w:p w:rsidR="00FA1445" w:rsidRPr="00FA1445" w:rsidRDefault="00FA1445" w:rsidP="00FA1445">
      <w:pPr>
        <w:numPr>
          <w:ilvl w:val="2"/>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Navedeni kontakt podaci službe (telefon, mail, web stranica) kojoj se građani mogu obratiti.</w:t>
      </w:r>
    </w:p>
    <w:p w:rsidR="00FA1445" w:rsidRPr="00FA1445" w:rsidRDefault="00FA1445" w:rsidP="00FA1445">
      <w:pPr>
        <w:numPr>
          <w:ilvl w:val="1"/>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Postojanje prilaza za invalidna lica (rampe ili direktni ulazi),</w:t>
      </w:r>
    </w:p>
    <w:p w:rsidR="00FA1445" w:rsidRPr="00FA1445" w:rsidRDefault="00FA1445" w:rsidP="00FA1445">
      <w:pPr>
        <w:numPr>
          <w:ilvl w:val="1"/>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Preporučuje se posebno odvojen pristup za službena lica (ukoliko se obrada vrši u prostorima koji nisu u vlasništvu organa, u tom slučaju je bitno da službena lica ne ulaze na isti ulaz gdje i stranke).</w:t>
      </w:r>
    </w:p>
    <w:p w:rsidR="00FA1445" w:rsidRPr="00FA1445" w:rsidRDefault="00FA1445" w:rsidP="00FA1445">
      <w:pPr>
        <w:numPr>
          <w:ilvl w:val="0"/>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Unutrašnji uslovi:</w:t>
      </w:r>
    </w:p>
    <w:p w:rsidR="00FA1445" w:rsidRPr="00FA1445" w:rsidRDefault="00FA1445" w:rsidP="00FA1445">
      <w:pPr>
        <w:numPr>
          <w:ilvl w:val="1"/>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Radni šalterski prostor prema standardima šalterskog poslovanja,</w:t>
      </w:r>
    </w:p>
    <w:p w:rsidR="00FA1445" w:rsidRPr="00FA1445" w:rsidRDefault="00FA1445" w:rsidP="00FA1445">
      <w:pPr>
        <w:numPr>
          <w:ilvl w:val="1"/>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Obezbjeđenje privatnosti građana,</w:t>
      </w:r>
    </w:p>
    <w:p w:rsidR="00FA1445" w:rsidRPr="00FA1445" w:rsidRDefault="00FA1445" w:rsidP="00FA1445">
      <w:pPr>
        <w:numPr>
          <w:ilvl w:val="2"/>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Na udaljenosti (minimalno 1,2 m) od šaltera jasno označena žuta linija, koju ne smiju prelaziti druge stranke za vrijeme obrade zahtjeva stranke ispred šaltera ili tokom akvizicije biometrijskih podataka stranke,</w:t>
      </w:r>
    </w:p>
    <w:p w:rsidR="00FA1445" w:rsidRPr="00FA1445" w:rsidRDefault="00FA1445" w:rsidP="00FA1445">
      <w:pPr>
        <w:numPr>
          <w:ilvl w:val="2"/>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Poštivanje privatnosti građana (kroz prisustvo ovlaštenog službenog radnika koji će se starati o tome ili jedan od šalterskih radnika organa da striktno upozorava stranke).</w:t>
      </w:r>
    </w:p>
    <w:p w:rsidR="00FA1445" w:rsidRPr="00FA1445" w:rsidRDefault="00FA1445" w:rsidP="00FA1445">
      <w:pPr>
        <w:numPr>
          <w:ilvl w:val="1"/>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Od početka predaja zahtjeva pa do završetka predaje istog, građanin mora biti:</w:t>
      </w:r>
    </w:p>
    <w:p w:rsidR="00FA1445" w:rsidRPr="00FA1445" w:rsidRDefault="00FA1445" w:rsidP="00FA1445">
      <w:pPr>
        <w:numPr>
          <w:ilvl w:val="2"/>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u vidnom polju najmanje dva službenika na obradi zahtjeva,</w:t>
      </w:r>
    </w:p>
    <w:p w:rsidR="00FA1445" w:rsidRPr="00FA1445" w:rsidRDefault="00FA1445" w:rsidP="00FA1445">
      <w:pPr>
        <w:numPr>
          <w:ilvl w:val="2"/>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fizičkim koridorom usmjeren da poštuje redoslijed obrade zahtjeva:</w:t>
      </w:r>
    </w:p>
    <w:p w:rsidR="00FA1445" w:rsidRPr="00FA1445" w:rsidRDefault="00FA1445" w:rsidP="00FA1445">
      <w:pPr>
        <w:numPr>
          <w:ilvl w:val="3"/>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predaja zahtjeva na šalteru za obradu zahtjeva</w:t>
      </w:r>
    </w:p>
    <w:p w:rsidR="00FA1445" w:rsidRPr="00FA1445" w:rsidRDefault="00FA1445" w:rsidP="00FA1445">
      <w:pPr>
        <w:numPr>
          <w:ilvl w:val="3"/>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čekanje na obradu zahtjeva,</w:t>
      </w:r>
    </w:p>
    <w:p w:rsidR="00FA1445" w:rsidRPr="00FA1445" w:rsidRDefault="00FA1445" w:rsidP="00FA1445">
      <w:pPr>
        <w:numPr>
          <w:ilvl w:val="3"/>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odlazak od šaltera za obradu zahtjeva,</w:t>
      </w:r>
    </w:p>
    <w:p w:rsidR="00FA1445" w:rsidRPr="00FA1445" w:rsidRDefault="00FA1445" w:rsidP="00FA1445">
      <w:pPr>
        <w:numPr>
          <w:ilvl w:val="3"/>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dolazak u prostor za akviziciju biometrijskih podataka sa potvrdom obrađenog zahtjeva,</w:t>
      </w:r>
    </w:p>
    <w:p w:rsidR="00FA1445" w:rsidRPr="00FA1445" w:rsidRDefault="00FA1445" w:rsidP="00FA1445">
      <w:pPr>
        <w:numPr>
          <w:ilvl w:val="3"/>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akvizicija biometrijskih podataka,</w:t>
      </w:r>
    </w:p>
    <w:p w:rsidR="00FA1445" w:rsidRPr="00FA1445" w:rsidRDefault="00FA1445" w:rsidP="00FA1445">
      <w:pPr>
        <w:numPr>
          <w:ilvl w:val="3"/>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odlazak iz prostora za akviziciju biometrijskih podataka.</w:t>
      </w:r>
    </w:p>
    <w:p w:rsidR="00FA1445" w:rsidRPr="00FA1445" w:rsidRDefault="00FA1445" w:rsidP="00FA1445">
      <w:pPr>
        <w:numPr>
          <w:ilvl w:val="1"/>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Odvojen i osiguran prostor za rad službenika nadležnog organa u koji je dozvoljen pristup samo ovlaštenim licima,</w:t>
      </w:r>
    </w:p>
    <w:p w:rsidR="00FA1445" w:rsidRPr="00FA1445" w:rsidRDefault="00FA1445" w:rsidP="00FA1445">
      <w:pPr>
        <w:numPr>
          <w:ilvl w:val="1"/>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Odvojen radni prostor za rukovodnog radnika nadležnog organa,</w:t>
      </w:r>
    </w:p>
    <w:p w:rsidR="00FA1445" w:rsidRPr="00FA1445" w:rsidRDefault="00FA1445" w:rsidP="00FA1445">
      <w:pPr>
        <w:numPr>
          <w:ilvl w:val="1"/>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Odvojen prostor za arhivu. Nije nužno da arhiva bude u istom objektu,</w:t>
      </w:r>
    </w:p>
    <w:p w:rsidR="00FA1445" w:rsidRPr="00FA1445" w:rsidRDefault="00FA1445" w:rsidP="00FA1445">
      <w:pPr>
        <w:numPr>
          <w:ilvl w:val="1"/>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lastRenderedPageBreak/>
        <w:t>U pozadini šalterskog prostora dovoljno polica i ormara kako bi se mogla arhivirati minimalno šestomjesečna količina dokumentacije,</w:t>
      </w:r>
    </w:p>
    <w:p w:rsidR="00FA1445" w:rsidRPr="00FA1445" w:rsidRDefault="00FA1445" w:rsidP="00FA1445">
      <w:pPr>
        <w:numPr>
          <w:ilvl w:val="1"/>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Svu dokumentaciju je nadležni organ dužan da čuva u skladu sa propisima (u prilogu se nalaze pregled potrebe za arhivskim prostorom u zavisnosti od broja stanovnika).</w:t>
      </w:r>
    </w:p>
    <w:p w:rsidR="00FA1445" w:rsidRPr="00FA1445" w:rsidRDefault="00FA1445" w:rsidP="00FA1445">
      <w:pPr>
        <w:numPr>
          <w:ilvl w:val="0"/>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Komunikacija i povratna informacija,</w:t>
      </w:r>
    </w:p>
    <w:p w:rsidR="00FA1445" w:rsidRPr="00FA1445" w:rsidRDefault="00FA1445" w:rsidP="00FA1445">
      <w:pPr>
        <w:numPr>
          <w:ilvl w:val="1"/>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Postojanje šaltera „Infomacije“,</w:t>
      </w:r>
    </w:p>
    <w:p w:rsidR="00FA1445" w:rsidRPr="00FA1445" w:rsidRDefault="00FA1445" w:rsidP="00FA1445">
      <w:pPr>
        <w:numPr>
          <w:ilvl w:val="1"/>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en-US"/>
        </w:rPr>
        <w:t>Preporučuje se nadležnim organima da se građani obavještavaju o dostupnim eServisima Agencije:</w:t>
      </w:r>
    </w:p>
    <w:p w:rsidR="00FA1445" w:rsidRPr="00FA1445" w:rsidRDefault="00FA1445" w:rsidP="00FA1445">
      <w:pPr>
        <w:numPr>
          <w:ilvl w:val="2"/>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en-US"/>
        </w:rPr>
        <w:t>e-Identitet za građane u svrhu dostupnosti određenih elektronskih usluga putem portal</w:t>
      </w:r>
      <w:r w:rsidRPr="00FA1445">
        <w:rPr>
          <w:rFonts w:ascii="Arial" w:eastAsia="Times New Roman" w:hAnsi="Arial" w:cs="Arial"/>
          <w:color w:val="C00000"/>
          <w:sz w:val="24"/>
          <w:szCs w:val="24"/>
          <w:lang w:val="en-US"/>
        </w:rPr>
        <w:t>a</w:t>
      </w:r>
      <w:r w:rsidRPr="00FA1445">
        <w:rPr>
          <w:rFonts w:ascii="Arial" w:eastAsia="Times New Roman" w:hAnsi="Arial" w:cs="Arial"/>
          <w:sz w:val="24"/>
          <w:szCs w:val="24"/>
          <w:lang w:val="en-US"/>
        </w:rPr>
        <w:t>,</w:t>
      </w:r>
    </w:p>
    <w:p w:rsidR="00FA1445" w:rsidRPr="00FA1445" w:rsidRDefault="00FA1445" w:rsidP="00FA1445">
      <w:pPr>
        <w:numPr>
          <w:ilvl w:val="2"/>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en-US"/>
        </w:rPr>
        <w:t>e-Servis za građane za provjeru statusa podnesenih zahtjeva za izdavanje ličnih dokumenata, od trenutka podnošenja zahtjeva kod nadležnog organa do momenta isporuke dokumenta prema nadležnom organu od strane Agencije, sa tačnom informacijom za građane kada je dokument spremna za uručenje,</w:t>
      </w:r>
    </w:p>
    <w:p w:rsidR="00FA1445" w:rsidRPr="00FA1445" w:rsidRDefault="00FA1445" w:rsidP="00FA1445">
      <w:pPr>
        <w:numPr>
          <w:ilvl w:val="2"/>
          <w:numId w:val="7"/>
        </w:numPr>
        <w:tabs>
          <w:tab w:val="num" w:pos="1418"/>
        </w:tabs>
        <w:spacing w:after="0" w:line="240" w:lineRule="auto"/>
        <w:jc w:val="both"/>
        <w:rPr>
          <w:rFonts w:ascii="Arial" w:eastAsia="Times New Roman" w:hAnsi="Arial" w:cs="Arial"/>
          <w:sz w:val="24"/>
          <w:szCs w:val="24"/>
          <w:lang w:val="sr-Latn-CS"/>
        </w:rPr>
      </w:pPr>
      <w:proofErr w:type="gramStart"/>
      <w:r w:rsidRPr="00FA1445">
        <w:rPr>
          <w:rFonts w:ascii="Arial" w:eastAsia="Times New Roman" w:hAnsi="Arial" w:cs="Arial"/>
          <w:sz w:val="24"/>
          <w:szCs w:val="24"/>
          <w:lang w:val="en-US"/>
        </w:rPr>
        <w:t>e-Servis</w:t>
      </w:r>
      <w:proofErr w:type="gramEnd"/>
      <w:r w:rsidRPr="00FA1445">
        <w:rPr>
          <w:rFonts w:ascii="Arial" w:eastAsia="Times New Roman" w:hAnsi="Arial" w:cs="Arial"/>
          <w:sz w:val="24"/>
          <w:szCs w:val="24"/>
          <w:lang w:val="en-US"/>
        </w:rPr>
        <w:t xml:space="preserve"> za građane za provjeru novčanih kazni.</w:t>
      </w:r>
    </w:p>
    <w:p w:rsidR="00FA1445" w:rsidRPr="00FA1445" w:rsidRDefault="00FA1445" w:rsidP="00FA1445">
      <w:pPr>
        <w:numPr>
          <w:ilvl w:val="1"/>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en-US"/>
        </w:rPr>
        <w:t>Preporučuje se da se ostvare po potrebi i druge mogućnosti obavještavanja građana;</w:t>
      </w:r>
    </w:p>
    <w:p w:rsidR="00FA1445" w:rsidRPr="00FA1445" w:rsidRDefault="00FA1445" w:rsidP="00FA1445">
      <w:pPr>
        <w:numPr>
          <w:ilvl w:val="1"/>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 xml:space="preserve">Vidno postavljen opis usluge obavještavanja građana. </w:t>
      </w:r>
    </w:p>
    <w:p w:rsidR="00FA1445" w:rsidRPr="00FA1445" w:rsidRDefault="00FA1445" w:rsidP="00FA1445">
      <w:pPr>
        <w:numPr>
          <w:ilvl w:val="0"/>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Mikro-klimatski uslovi</w:t>
      </w:r>
    </w:p>
    <w:p w:rsidR="00FA1445" w:rsidRPr="00FA1445" w:rsidRDefault="00FA1445" w:rsidP="00FA1445">
      <w:pPr>
        <w:numPr>
          <w:ilvl w:val="1"/>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Instalirana postrojenja grijanja i klimatizacije koja garantuju optimalnu radnu temperaturu bez obzira na spoljne uslove,</w:t>
      </w:r>
    </w:p>
    <w:p w:rsidR="00FA1445" w:rsidRPr="00FA1445" w:rsidRDefault="00FA1445" w:rsidP="00FA1445">
      <w:pPr>
        <w:numPr>
          <w:ilvl w:val="1"/>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Dovoljno osvjetljenja u skladu sa standardima za javni prostor.</w:t>
      </w:r>
    </w:p>
    <w:p w:rsidR="00FA1445" w:rsidRPr="00FA1445" w:rsidRDefault="00FA1445" w:rsidP="00FA1445">
      <w:pPr>
        <w:numPr>
          <w:ilvl w:val="0"/>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Šalteri:</w:t>
      </w:r>
    </w:p>
    <w:p w:rsidR="00FA1445" w:rsidRPr="00FA1445" w:rsidRDefault="00FA1445" w:rsidP="00FA1445">
      <w:pPr>
        <w:numPr>
          <w:ilvl w:val="1"/>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Postavljena računarska mreža i računarski priključci,</w:t>
      </w:r>
    </w:p>
    <w:p w:rsidR="00FA1445" w:rsidRPr="00FA1445" w:rsidRDefault="00FA1445" w:rsidP="00FA1445">
      <w:pPr>
        <w:numPr>
          <w:ilvl w:val="1"/>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Napajanje električnom energijom za rad računarske opreme,</w:t>
      </w:r>
    </w:p>
    <w:p w:rsidR="00FA1445" w:rsidRPr="00FA1445" w:rsidRDefault="00FA1445" w:rsidP="00FA1445">
      <w:pPr>
        <w:numPr>
          <w:ilvl w:val="1"/>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Posebno za potrebe obrade podataka za lične karte, pasoše, JMB, prebivališta i boravišta, preporučen instaliran broj šaltera je slijedeći u odnosu na broj stanovnika (bez šaltera za akviziciju podataka)</w:t>
      </w:r>
      <w:r w:rsidRPr="00FA1445">
        <w:rPr>
          <w:rFonts w:ascii="Arial" w:eastAsia="Times New Roman" w:hAnsi="Arial" w:cs="Arial"/>
          <w:sz w:val="24"/>
          <w:szCs w:val="24"/>
          <w:vertAlign w:val="superscript"/>
          <w:lang w:val="sr-Latn-CS"/>
        </w:rPr>
        <w:footnoteReference w:id="1"/>
      </w:r>
      <w:r w:rsidRPr="00FA1445">
        <w:rPr>
          <w:rFonts w:ascii="Arial" w:eastAsia="Times New Roman" w:hAnsi="Arial" w:cs="Arial"/>
          <w:sz w:val="24"/>
          <w:szCs w:val="24"/>
          <w:lang w:val="sr-Latn-CS"/>
        </w:rPr>
        <w:t>:</w:t>
      </w:r>
    </w:p>
    <w:p w:rsidR="00FA1445" w:rsidRDefault="00FA1445" w:rsidP="007228A5">
      <w:pPr>
        <w:tabs>
          <w:tab w:val="left" w:pos="8265"/>
        </w:tabs>
        <w:rPr>
          <w:rFonts w:ascii="Arial" w:hAnsi="Arial" w:cs="Arial"/>
          <w:sz w:val="24"/>
          <w:szCs w:val="24"/>
        </w:rPr>
      </w:pPr>
    </w:p>
    <w:p w:rsidR="00FA1445" w:rsidRDefault="00FA1445" w:rsidP="007228A5">
      <w:pPr>
        <w:tabs>
          <w:tab w:val="left" w:pos="8265"/>
        </w:tabs>
        <w:rPr>
          <w:rFonts w:ascii="Arial" w:hAnsi="Arial" w:cs="Arial"/>
          <w:sz w:val="24"/>
          <w:szCs w:val="24"/>
        </w:rPr>
      </w:pPr>
    </w:p>
    <w:tbl>
      <w:tblPr>
        <w:tblW w:w="4108" w:type="dxa"/>
        <w:jc w:val="center"/>
        <w:tblInd w:w="108" w:type="dxa"/>
        <w:tblLook w:val="0000" w:firstRow="0" w:lastRow="0" w:firstColumn="0" w:lastColumn="0" w:noHBand="0" w:noVBand="0"/>
      </w:tblPr>
      <w:tblGrid>
        <w:gridCol w:w="1005"/>
        <w:gridCol w:w="2348"/>
        <w:gridCol w:w="755"/>
      </w:tblGrid>
      <w:tr w:rsidR="00FA1445" w:rsidRPr="00FA1445" w:rsidTr="00E15E87">
        <w:trPr>
          <w:trHeight w:val="225"/>
          <w:jc w:val="center"/>
        </w:trPr>
        <w:tc>
          <w:tcPr>
            <w:tcW w:w="1005" w:type="dxa"/>
            <w:tcBorders>
              <w:top w:val="nil"/>
              <w:left w:val="nil"/>
              <w:bottom w:val="nil"/>
              <w:right w:val="nil"/>
            </w:tcBorders>
            <w:shd w:val="clear" w:color="auto" w:fill="auto"/>
            <w:noWrap/>
            <w:vAlign w:val="bottom"/>
          </w:tcPr>
          <w:p w:rsidR="00FA1445" w:rsidRPr="00FA1445" w:rsidRDefault="00FA1445" w:rsidP="00FA1445">
            <w:pPr>
              <w:tabs>
                <w:tab w:val="num" w:pos="1418"/>
              </w:tabs>
              <w:spacing w:after="0" w:line="240" w:lineRule="auto"/>
              <w:jc w:val="center"/>
              <w:rPr>
                <w:rFonts w:ascii="Arial" w:eastAsia="Times New Roman" w:hAnsi="Arial" w:cs="Arial"/>
                <w:sz w:val="24"/>
                <w:szCs w:val="24"/>
                <w:lang w:val="sr-Latn-CS" w:eastAsia="zh-CN"/>
              </w:rPr>
            </w:pPr>
            <w:r w:rsidRPr="00FA1445">
              <w:rPr>
                <w:rFonts w:ascii="Arial" w:eastAsia="Times New Roman" w:hAnsi="Arial" w:cs="Arial"/>
                <w:sz w:val="24"/>
                <w:szCs w:val="24"/>
                <w:lang w:val="sr-Latn-CS" w:eastAsia="zh-CN"/>
              </w:rPr>
              <w:t>1.</w:t>
            </w:r>
          </w:p>
        </w:tc>
        <w:tc>
          <w:tcPr>
            <w:tcW w:w="2348" w:type="dxa"/>
            <w:tcBorders>
              <w:top w:val="nil"/>
              <w:left w:val="nil"/>
              <w:bottom w:val="nil"/>
              <w:right w:val="nil"/>
            </w:tcBorders>
            <w:shd w:val="clear" w:color="auto" w:fill="auto"/>
            <w:noWrap/>
            <w:vAlign w:val="bottom"/>
          </w:tcPr>
          <w:p w:rsidR="00FA1445" w:rsidRPr="00FA1445" w:rsidRDefault="00FA1445" w:rsidP="00FA1445">
            <w:pPr>
              <w:tabs>
                <w:tab w:val="num" w:pos="1418"/>
              </w:tabs>
              <w:spacing w:after="0" w:line="240" w:lineRule="auto"/>
              <w:jc w:val="right"/>
              <w:rPr>
                <w:rFonts w:ascii="Arial" w:eastAsia="Times New Roman" w:hAnsi="Arial" w:cs="Arial"/>
                <w:sz w:val="24"/>
                <w:szCs w:val="24"/>
                <w:lang w:val="sr-Latn-CS" w:eastAsia="zh-CN"/>
              </w:rPr>
            </w:pPr>
            <w:r w:rsidRPr="00FA1445">
              <w:rPr>
                <w:rFonts w:ascii="Arial" w:eastAsia="Times New Roman" w:hAnsi="Arial" w:cs="Arial"/>
                <w:sz w:val="24"/>
                <w:szCs w:val="24"/>
                <w:lang w:val="sr-Latn-CS" w:eastAsia="zh-CN"/>
              </w:rPr>
              <w:t>do 5 000:</w:t>
            </w:r>
          </w:p>
        </w:tc>
        <w:tc>
          <w:tcPr>
            <w:tcW w:w="755" w:type="dxa"/>
            <w:tcBorders>
              <w:top w:val="nil"/>
              <w:left w:val="nil"/>
              <w:bottom w:val="nil"/>
              <w:right w:val="nil"/>
            </w:tcBorders>
            <w:shd w:val="clear" w:color="auto" w:fill="auto"/>
            <w:noWrap/>
            <w:vAlign w:val="bottom"/>
          </w:tcPr>
          <w:p w:rsidR="00FA1445" w:rsidRPr="00FA1445" w:rsidRDefault="00FA1445" w:rsidP="00FA1445">
            <w:pPr>
              <w:tabs>
                <w:tab w:val="num" w:pos="1418"/>
              </w:tabs>
              <w:spacing w:after="0" w:line="240" w:lineRule="auto"/>
              <w:jc w:val="center"/>
              <w:rPr>
                <w:rFonts w:ascii="Arial" w:eastAsia="Times New Roman" w:hAnsi="Arial" w:cs="Arial"/>
                <w:sz w:val="24"/>
                <w:szCs w:val="24"/>
                <w:lang w:val="sr-Latn-CS" w:eastAsia="zh-CN"/>
              </w:rPr>
            </w:pPr>
            <w:r w:rsidRPr="00FA1445">
              <w:rPr>
                <w:rFonts w:ascii="Arial" w:eastAsia="Times New Roman" w:hAnsi="Arial" w:cs="Arial"/>
                <w:sz w:val="24"/>
                <w:szCs w:val="24"/>
                <w:lang w:val="sr-Latn-CS" w:eastAsia="zh-CN"/>
              </w:rPr>
              <w:t>1</w:t>
            </w:r>
          </w:p>
        </w:tc>
      </w:tr>
      <w:tr w:rsidR="00FA1445" w:rsidRPr="00FA1445" w:rsidTr="00E15E87">
        <w:trPr>
          <w:trHeight w:val="225"/>
          <w:jc w:val="center"/>
        </w:trPr>
        <w:tc>
          <w:tcPr>
            <w:tcW w:w="1005" w:type="dxa"/>
            <w:tcBorders>
              <w:top w:val="nil"/>
              <w:left w:val="nil"/>
              <w:bottom w:val="nil"/>
              <w:right w:val="nil"/>
            </w:tcBorders>
            <w:shd w:val="clear" w:color="auto" w:fill="auto"/>
            <w:noWrap/>
            <w:vAlign w:val="bottom"/>
          </w:tcPr>
          <w:p w:rsidR="00FA1445" w:rsidRPr="00FA1445" w:rsidRDefault="00FA1445" w:rsidP="00FA1445">
            <w:pPr>
              <w:tabs>
                <w:tab w:val="num" w:pos="1418"/>
              </w:tabs>
              <w:spacing w:after="0" w:line="240" w:lineRule="auto"/>
              <w:jc w:val="center"/>
              <w:rPr>
                <w:rFonts w:ascii="Arial" w:eastAsia="Times New Roman" w:hAnsi="Arial" w:cs="Arial"/>
                <w:sz w:val="24"/>
                <w:szCs w:val="24"/>
                <w:lang w:val="sr-Latn-CS" w:eastAsia="zh-CN"/>
              </w:rPr>
            </w:pPr>
            <w:r w:rsidRPr="00FA1445">
              <w:rPr>
                <w:rFonts w:ascii="Arial" w:eastAsia="Times New Roman" w:hAnsi="Arial" w:cs="Arial"/>
                <w:sz w:val="24"/>
                <w:szCs w:val="24"/>
                <w:lang w:val="sr-Latn-CS" w:eastAsia="zh-CN"/>
              </w:rPr>
              <w:t>2.</w:t>
            </w:r>
          </w:p>
        </w:tc>
        <w:tc>
          <w:tcPr>
            <w:tcW w:w="2348" w:type="dxa"/>
            <w:tcBorders>
              <w:top w:val="nil"/>
              <w:left w:val="nil"/>
              <w:bottom w:val="nil"/>
              <w:right w:val="nil"/>
            </w:tcBorders>
            <w:shd w:val="clear" w:color="auto" w:fill="auto"/>
            <w:noWrap/>
            <w:vAlign w:val="bottom"/>
          </w:tcPr>
          <w:p w:rsidR="00FA1445" w:rsidRPr="00FA1445" w:rsidRDefault="00FA1445" w:rsidP="00FA1445">
            <w:pPr>
              <w:tabs>
                <w:tab w:val="num" w:pos="1418"/>
              </w:tabs>
              <w:spacing w:after="0" w:line="240" w:lineRule="auto"/>
              <w:jc w:val="right"/>
              <w:rPr>
                <w:rFonts w:ascii="Arial" w:eastAsia="Times New Roman" w:hAnsi="Arial" w:cs="Arial"/>
                <w:sz w:val="24"/>
                <w:szCs w:val="24"/>
                <w:lang w:val="sr-Latn-CS" w:eastAsia="zh-CN"/>
              </w:rPr>
            </w:pPr>
            <w:r w:rsidRPr="00FA1445">
              <w:rPr>
                <w:rFonts w:ascii="Arial" w:eastAsia="Times New Roman" w:hAnsi="Arial" w:cs="Arial"/>
                <w:sz w:val="24"/>
                <w:szCs w:val="24"/>
                <w:lang w:val="sr-Latn-CS" w:eastAsia="zh-CN"/>
              </w:rPr>
              <w:t>5 000 – 30 000</w:t>
            </w:r>
            <w:r w:rsidRPr="00FA1445">
              <w:rPr>
                <w:rFonts w:ascii="Arial" w:eastAsia="Times New Roman" w:hAnsi="Arial" w:cs="Arial"/>
                <w:sz w:val="24"/>
                <w:szCs w:val="24"/>
                <w:vertAlign w:val="superscript"/>
                <w:lang w:val="sr-Latn-CS" w:eastAsia="zh-CN"/>
              </w:rPr>
              <w:footnoteReference w:id="2"/>
            </w:r>
            <w:r w:rsidRPr="00FA1445">
              <w:rPr>
                <w:rFonts w:ascii="Arial" w:eastAsia="Times New Roman" w:hAnsi="Arial" w:cs="Arial"/>
                <w:sz w:val="24"/>
                <w:szCs w:val="24"/>
                <w:lang w:val="sr-Latn-CS" w:eastAsia="zh-CN"/>
              </w:rPr>
              <w:t>:</w:t>
            </w:r>
          </w:p>
        </w:tc>
        <w:tc>
          <w:tcPr>
            <w:tcW w:w="755" w:type="dxa"/>
            <w:tcBorders>
              <w:top w:val="nil"/>
              <w:left w:val="nil"/>
              <w:bottom w:val="nil"/>
              <w:right w:val="nil"/>
            </w:tcBorders>
            <w:shd w:val="clear" w:color="auto" w:fill="auto"/>
            <w:noWrap/>
            <w:vAlign w:val="bottom"/>
          </w:tcPr>
          <w:p w:rsidR="00FA1445" w:rsidRPr="00FA1445" w:rsidRDefault="00FA1445" w:rsidP="00FA1445">
            <w:pPr>
              <w:tabs>
                <w:tab w:val="num" w:pos="1418"/>
              </w:tabs>
              <w:spacing w:after="0" w:line="240" w:lineRule="auto"/>
              <w:jc w:val="center"/>
              <w:rPr>
                <w:rFonts w:ascii="Arial" w:eastAsia="Times New Roman" w:hAnsi="Arial" w:cs="Arial"/>
                <w:sz w:val="24"/>
                <w:szCs w:val="24"/>
                <w:lang w:val="sr-Latn-CS" w:eastAsia="zh-CN"/>
              </w:rPr>
            </w:pPr>
            <w:r w:rsidRPr="00FA1445">
              <w:rPr>
                <w:rFonts w:ascii="Arial" w:eastAsia="Times New Roman" w:hAnsi="Arial" w:cs="Arial"/>
                <w:sz w:val="24"/>
                <w:szCs w:val="24"/>
                <w:lang w:val="sr-Latn-CS" w:eastAsia="zh-CN"/>
              </w:rPr>
              <w:t>2</w:t>
            </w:r>
          </w:p>
        </w:tc>
      </w:tr>
      <w:tr w:rsidR="00FA1445" w:rsidRPr="00FA1445" w:rsidTr="00E15E87">
        <w:trPr>
          <w:trHeight w:val="225"/>
          <w:jc w:val="center"/>
        </w:trPr>
        <w:tc>
          <w:tcPr>
            <w:tcW w:w="1005" w:type="dxa"/>
            <w:tcBorders>
              <w:top w:val="nil"/>
              <w:left w:val="nil"/>
              <w:bottom w:val="nil"/>
              <w:right w:val="nil"/>
            </w:tcBorders>
            <w:shd w:val="clear" w:color="auto" w:fill="auto"/>
            <w:noWrap/>
            <w:vAlign w:val="bottom"/>
          </w:tcPr>
          <w:p w:rsidR="00FA1445" w:rsidRPr="00FA1445" w:rsidRDefault="00FA1445" w:rsidP="00FA1445">
            <w:pPr>
              <w:tabs>
                <w:tab w:val="num" w:pos="1418"/>
              </w:tabs>
              <w:spacing w:after="0" w:line="240" w:lineRule="auto"/>
              <w:jc w:val="center"/>
              <w:rPr>
                <w:rFonts w:ascii="Arial" w:eastAsia="Times New Roman" w:hAnsi="Arial" w:cs="Arial"/>
                <w:sz w:val="24"/>
                <w:szCs w:val="24"/>
                <w:lang w:val="sr-Latn-CS" w:eastAsia="zh-CN"/>
              </w:rPr>
            </w:pPr>
            <w:r w:rsidRPr="00FA1445">
              <w:rPr>
                <w:rFonts w:ascii="Arial" w:eastAsia="Times New Roman" w:hAnsi="Arial" w:cs="Arial"/>
                <w:sz w:val="24"/>
                <w:szCs w:val="24"/>
                <w:lang w:val="sr-Latn-CS" w:eastAsia="zh-CN"/>
              </w:rPr>
              <w:t>3.</w:t>
            </w:r>
          </w:p>
        </w:tc>
        <w:tc>
          <w:tcPr>
            <w:tcW w:w="2348" w:type="dxa"/>
            <w:tcBorders>
              <w:top w:val="nil"/>
              <w:left w:val="nil"/>
              <w:bottom w:val="nil"/>
              <w:right w:val="nil"/>
            </w:tcBorders>
            <w:shd w:val="clear" w:color="auto" w:fill="auto"/>
            <w:noWrap/>
            <w:vAlign w:val="bottom"/>
          </w:tcPr>
          <w:p w:rsidR="00FA1445" w:rsidRPr="00FA1445" w:rsidRDefault="00FA1445" w:rsidP="00FA1445">
            <w:pPr>
              <w:tabs>
                <w:tab w:val="num" w:pos="1418"/>
              </w:tabs>
              <w:spacing w:after="0" w:line="240" w:lineRule="auto"/>
              <w:jc w:val="right"/>
              <w:rPr>
                <w:rFonts w:ascii="Arial" w:eastAsia="Times New Roman" w:hAnsi="Arial" w:cs="Arial"/>
                <w:sz w:val="24"/>
                <w:szCs w:val="24"/>
                <w:lang w:val="sr-Latn-CS" w:eastAsia="zh-CN"/>
              </w:rPr>
            </w:pPr>
            <w:r w:rsidRPr="00FA1445">
              <w:rPr>
                <w:rFonts w:ascii="Arial" w:eastAsia="Times New Roman" w:hAnsi="Arial" w:cs="Arial"/>
                <w:sz w:val="24"/>
                <w:szCs w:val="24"/>
                <w:lang w:val="sr-Latn-CS" w:eastAsia="zh-CN"/>
              </w:rPr>
              <w:t>30 000 – 50 000:</w:t>
            </w:r>
          </w:p>
        </w:tc>
        <w:tc>
          <w:tcPr>
            <w:tcW w:w="755" w:type="dxa"/>
            <w:tcBorders>
              <w:top w:val="nil"/>
              <w:left w:val="nil"/>
              <w:bottom w:val="nil"/>
              <w:right w:val="nil"/>
            </w:tcBorders>
            <w:shd w:val="clear" w:color="auto" w:fill="auto"/>
            <w:noWrap/>
            <w:vAlign w:val="bottom"/>
          </w:tcPr>
          <w:p w:rsidR="00FA1445" w:rsidRPr="00FA1445" w:rsidRDefault="00FA1445" w:rsidP="00FA1445">
            <w:pPr>
              <w:tabs>
                <w:tab w:val="num" w:pos="1418"/>
              </w:tabs>
              <w:spacing w:after="0" w:line="240" w:lineRule="auto"/>
              <w:jc w:val="center"/>
              <w:rPr>
                <w:rFonts w:ascii="Arial" w:eastAsia="Times New Roman" w:hAnsi="Arial" w:cs="Arial"/>
                <w:sz w:val="24"/>
                <w:szCs w:val="24"/>
                <w:lang w:val="sr-Latn-CS" w:eastAsia="zh-CN"/>
              </w:rPr>
            </w:pPr>
            <w:r w:rsidRPr="00FA1445">
              <w:rPr>
                <w:rFonts w:ascii="Arial" w:eastAsia="Times New Roman" w:hAnsi="Arial" w:cs="Arial"/>
                <w:sz w:val="24"/>
                <w:szCs w:val="24"/>
                <w:lang w:val="sr-Latn-CS" w:eastAsia="zh-CN"/>
              </w:rPr>
              <w:t>3</w:t>
            </w:r>
          </w:p>
        </w:tc>
      </w:tr>
      <w:tr w:rsidR="00FA1445" w:rsidRPr="00FA1445" w:rsidTr="00E15E87">
        <w:trPr>
          <w:trHeight w:val="225"/>
          <w:jc w:val="center"/>
        </w:trPr>
        <w:tc>
          <w:tcPr>
            <w:tcW w:w="1005" w:type="dxa"/>
            <w:tcBorders>
              <w:top w:val="nil"/>
              <w:left w:val="nil"/>
              <w:bottom w:val="nil"/>
              <w:right w:val="nil"/>
            </w:tcBorders>
            <w:shd w:val="clear" w:color="auto" w:fill="auto"/>
            <w:noWrap/>
            <w:vAlign w:val="bottom"/>
          </w:tcPr>
          <w:p w:rsidR="00FA1445" w:rsidRPr="00FA1445" w:rsidRDefault="00FA1445" w:rsidP="00FA1445">
            <w:pPr>
              <w:tabs>
                <w:tab w:val="num" w:pos="1418"/>
              </w:tabs>
              <w:spacing w:after="0" w:line="240" w:lineRule="auto"/>
              <w:jc w:val="center"/>
              <w:rPr>
                <w:rFonts w:ascii="Arial" w:eastAsia="Times New Roman" w:hAnsi="Arial" w:cs="Arial"/>
                <w:sz w:val="24"/>
                <w:szCs w:val="24"/>
                <w:lang w:val="sr-Latn-CS" w:eastAsia="zh-CN"/>
              </w:rPr>
            </w:pPr>
            <w:r w:rsidRPr="00FA1445">
              <w:rPr>
                <w:rFonts w:ascii="Arial" w:eastAsia="Times New Roman" w:hAnsi="Arial" w:cs="Arial"/>
                <w:sz w:val="24"/>
                <w:szCs w:val="24"/>
                <w:lang w:val="sr-Latn-CS" w:eastAsia="zh-CN"/>
              </w:rPr>
              <w:t>4.</w:t>
            </w:r>
          </w:p>
        </w:tc>
        <w:tc>
          <w:tcPr>
            <w:tcW w:w="2348" w:type="dxa"/>
            <w:tcBorders>
              <w:top w:val="nil"/>
              <w:left w:val="nil"/>
              <w:bottom w:val="nil"/>
              <w:right w:val="nil"/>
            </w:tcBorders>
            <w:shd w:val="clear" w:color="auto" w:fill="auto"/>
            <w:noWrap/>
            <w:vAlign w:val="bottom"/>
          </w:tcPr>
          <w:p w:rsidR="00FA1445" w:rsidRPr="00FA1445" w:rsidRDefault="00FA1445" w:rsidP="00FA1445">
            <w:pPr>
              <w:tabs>
                <w:tab w:val="num" w:pos="1418"/>
              </w:tabs>
              <w:spacing w:after="0" w:line="240" w:lineRule="auto"/>
              <w:jc w:val="right"/>
              <w:rPr>
                <w:rFonts w:ascii="Arial" w:eastAsia="Times New Roman" w:hAnsi="Arial" w:cs="Arial"/>
                <w:sz w:val="24"/>
                <w:szCs w:val="24"/>
                <w:lang w:val="sr-Latn-CS" w:eastAsia="zh-CN"/>
              </w:rPr>
            </w:pPr>
            <w:r w:rsidRPr="00FA1445">
              <w:rPr>
                <w:rFonts w:ascii="Arial" w:eastAsia="Times New Roman" w:hAnsi="Arial" w:cs="Arial"/>
                <w:sz w:val="24"/>
                <w:szCs w:val="24"/>
                <w:lang w:val="sr-Latn-CS" w:eastAsia="zh-CN"/>
              </w:rPr>
              <w:t>50 000 – 80 000:</w:t>
            </w:r>
          </w:p>
        </w:tc>
        <w:tc>
          <w:tcPr>
            <w:tcW w:w="755" w:type="dxa"/>
            <w:tcBorders>
              <w:top w:val="nil"/>
              <w:left w:val="nil"/>
              <w:bottom w:val="nil"/>
              <w:right w:val="nil"/>
            </w:tcBorders>
            <w:shd w:val="clear" w:color="auto" w:fill="auto"/>
            <w:noWrap/>
            <w:vAlign w:val="bottom"/>
          </w:tcPr>
          <w:p w:rsidR="00FA1445" w:rsidRPr="00FA1445" w:rsidRDefault="00FA1445" w:rsidP="00FA1445">
            <w:pPr>
              <w:tabs>
                <w:tab w:val="num" w:pos="1418"/>
              </w:tabs>
              <w:spacing w:after="0" w:line="240" w:lineRule="auto"/>
              <w:jc w:val="center"/>
              <w:rPr>
                <w:rFonts w:ascii="Arial" w:eastAsia="Times New Roman" w:hAnsi="Arial" w:cs="Arial"/>
                <w:sz w:val="24"/>
                <w:szCs w:val="24"/>
                <w:lang w:val="sr-Latn-CS" w:eastAsia="zh-CN"/>
              </w:rPr>
            </w:pPr>
            <w:r w:rsidRPr="00FA1445">
              <w:rPr>
                <w:rFonts w:ascii="Arial" w:eastAsia="Times New Roman" w:hAnsi="Arial" w:cs="Arial"/>
                <w:sz w:val="24"/>
                <w:szCs w:val="24"/>
                <w:lang w:val="sr-Latn-CS" w:eastAsia="zh-CN"/>
              </w:rPr>
              <w:t>4</w:t>
            </w:r>
          </w:p>
        </w:tc>
      </w:tr>
      <w:tr w:rsidR="00FA1445" w:rsidRPr="00FA1445" w:rsidTr="00E15E87">
        <w:trPr>
          <w:trHeight w:val="225"/>
          <w:jc w:val="center"/>
        </w:trPr>
        <w:tc>
          <w:tcPr>
            <w:tcW w:w="1005" w:type="dxa"/>
            <w:tcBorders>
              <w:top w:val="nil"/>
              <w:left w:val="nil"/>
              <w:bottom w:val="nil"/>
              <w:right w:val="nil"/>
            </w:tcBorders>
            <w:shd w:val="clear" w:color="auto" w:fill="auto"/>
            <w:noWrap/>
            <w:vAlign w:val="bottom"/>
          </w:tcPr>
          <w:p w:rsidR="00FA1445" w:rsidRPr="00FA1445" w:rsidRDefault="00FA1445" w:rsidP="00FA1445">
            <w:pPr>
              <w:tabs>
                <w:tab w:val="num" w:pos="1418"/>
              </w:tabs>
              <w:spacing w:after="0" w:line="240" w:lineRule="auto"/>
              <w:jc w:val="center"/>
              <w:rPr>
                <w:rFonts w:ascii="Arial" w:eastAsia="Times New Roman" w:hAnsi="Arial" w:cs="Arial"/>
                <w:sz w:val="24"/>
                <w:szCs w:val="24"/>
                <w:lang w:val="sr-Latn-CS" w:eastAsia="zh-CN"/>
              </w:rPr>
            </w:pPr>
            <w:r w:rsidRPr="00FA1445">
              <w:rPr>
                <w:rFonts w:ascii="Arial" w:eastAsia="Times New Roman" w:hAnsi="Arial" w:cs="Arial"/>
                <w:sz w:val="24"/>
                <w:szCs w:val="24"/>
                <w:lang w:val="sr-Latn-CS" w:eastAsia="zh-CN"/>
              </w:rPr>
              <w:t>5.</w:t>
            </w:r>
          </w:p>
        </w:tc>
        <w:tc>
          <w:tcPr>
            <w:tcW w:w="2348" w:type="dxa"/>
            <w:tcBorders>
              <w:top w:val="nil"/>
              <w:left w:val="nil"/>
              <w:bottom w:val="nil"/>
              <w:right w:val="nil"/>
            </w:tcBorders>
            <w:shd w:val="clear" w:color="auto" w:fill="auto"/>
            <w:noWrap/>
            <w:vAlign w:val="bottom"/>
          </w:tcPr>
          <w:p w:rsidR="00FA1445" w:rsidRPr="00FA1445" w:rsidRDefault="00FA1445" w:rsidP="00FA1445">
            <w:pPr>
              <w:tabs>
                <w:tab w:val="num" w:pos="1418"/>
              </w:tabs>
              <w:spacing w:after="0" w:line="240" w:lineRule="auto"/>
              <w:jc w:val="right"/>
              <w:rPr>
                <w:rFonts w:ascii="Arial" w:eastAsia="Times New Roman" w:hAnsi="Arial" w:cs="Arial"/>
                <w:sz w:val="24"/>
                <w:szCs w:val="24"/>
                <w:lang w:val="sr-Latn-CS" w:eastAsia="zh-CN"/>
              </w:rPr>
            </w:pPr>
            <w:r w:rsidRPr="00FA1445">
              <w:rPr>
                <w:rFonts w:ascii="Arial" w:eastAsia="Times New Roman" w:hAnsi="Arial" w:cs="Arial"/>
                <w:sz w:val="24"/>
                <w:szCs w:val="24"/>
                <w:lang w:val="sr-Latn-CS" w:eastAsia="zh-CN"/>
              </w:rPr>
              <w:t>80 000 – 100 000:</w:t>
            </w:r>
          </w:p>
        </w:tc>
        <w:tc>
          <w:tcPr>
            <w:tcW w:w="755" w:type="dxa"/>
            <w:tcBorders>
              <w:top w:val="nil"/>
              <w:left w:val="nil"/>
              <w:bottom w:val="nil"/>
              <w:right w:val="nil"/>
            </w:tcBorders>
            <w:shd w:val="clear" w:color="auto" w:fill="auto"/>
            <w:noWrap/>
            <w:vAlign w:val="bottom"/>
          </w:tcPr>
          <w:p w:rsidR="00FA1445" w:rsidRPr="00FA1445" w:rsidRDefault="00FA1445" w:rsidP="00FA1445">
            <w:pPr>
              <w:tabs>
                <w:tab w:val="num" w:pos="1418"/>
              </w:tabs>
              <w:spacing w:after="0" w:line="240" w:lineRule="auto"/>
              <w:jc w:val="center"/>
              <w:rPr>
                <w:rFonts w:ascii="Arial" w:eastAsia="Times New Roman" w:hAnsi="Arial" w:cs="Arial"/>
                <w:sz w:val="24"/>
                <w:szCs w:val="24"/>
                <w:lang w:val="sr-Latn-CS" w:eastAsia="zh-CN"/>
              </w:rPr>
            </w:pPr>
            <w:r w:rsidRPr="00FA1445">
              <w:rPr>
                <w:rFonts w:ascii="Arial" w:eastAsia="Times New Roman" w:hAnsi="Arial" w:cs="Arial"/>
                <w:sz w:val="24"/>
                <w:szCs w:val="24"/>
                <w:lang w:val="sr-Latn-CS" w:eastAsia="zh-CN"/>
              </w:rPr>
              <w:t>5</w:t>
            </w:r>
          </w:p>
        </w:tc>
      </w:tr>
      <w:tr w:rsidR="00FA1445" w:rsidRPr="00FA1445" w:rsidTr="00E15E87">
        <w:trPr>
          <w:trHeight w:val="225"/>
          <w:jc w:val="center"/>
        </w:trPr>
        <w:tc>
          <w:tcPr>
            <w:tcW w:w="1005" w:type="dxa"/>
            <w:tcBorders>
              <w:top w:val="nil"/>
              <w:left w:val="nil"/>
              <w:bottom w:val="nil"/>
              <w:right w:val="nil"/>
            </w:tcBorders>
            <w:shd w:val="clear" w:color="auto" w:fill="auto"/>
            <w:noWrap/>
            <w:vAlign w:val="bottom"/>
          </w:tcPr>
          <w:p w:rsidR="00FA1445" w:rsidRPr="00FA1445" w:rsidRDefault="00FA1445" w:rsidP="00FA1445">
            <w:pPr>
              <w:tabs>
                <w:tab w:val="num" w:pos="1418"/>
              </w:tabs>
              <w:spacing w:after="0" w:line="240" w:lineRule="auto"/>
              <w:jc w:val="center"/>
              <w:rPr>
                <w:rFonts w:ascii="Arial" w:eastAsia="Times New Roman" w:hAnsi="Arial" w:cs="Arial"/>
                <w:sz w:val="24"/>
                <w:szCs w:val="24"/>
                <w:lang w:val="sr-Latn-CS" w:eastAsia="zh-CN"/>
              </w:rPr>
            </w:pPr>
            <w:r w:rsidRPr="00FA1445">
              <w:rPr>
                <w:rFonts w:ascii="Arial" w:eastAsia="Times New Roman" w:hAnsi="Arial" w:cs="Arial"/>
                <w:sz w:val="24"/>
                <w:szCs w:val="24"/>
                <w:lang w:val="sr-Latn-CS" w:eastAsia="zh-CN"/>
              </w:rPr>
              <w:t>6.</w:t>
            </w:r>
          </w:p>
        </w:tc>
        <w:tc>
          <w:tcPr>
            <w:tcW w:w="2348" w:type="dxa"/>
            <w:tcBorders>
              <w:top w:val="nil"/>
              <w:left w:val="nil"/>
              <w:bottom w:val="nil"/>
              <w:right w:val="nil"/>
            </w:tcBorders>
            <w:shd w:val="clear" w:color="auto" w:fill="auto"/>
            <w:noWrap/>
            <w:vAlign w:val="bottom"/>
          </w:tcPr>
          <w:p w:rsidR="00FA1445" w:rsidRPr="00FA1445" w:rsidRDefault="00FA1445" w:rsidP="00FA1445">
            <w:pPr>
              <w:tabs>
                <w:tab w:val="num" w:pos="1418"/>
              </w:tabs>
              <w:spacing w:after="0" w:line="240" w:lineRule="auto"/>
              <w:jc w:val="right"/>
              <w:rPr>
                <w:rFonts w:ascii="Arial" w:eastAsia="Times New Roman" w:hAnsi="Arial" w:cs="Arial"/>
                <w:sz w:val="24"/>
                <w:szCs w:val="24"/>
                <w:lang w:val="sr-Latn-CS" w:eastAsia="zh-CN"/>
              </w:rPr>
            </w:pPr>
            <w:r w:rsidRPr="00FA1445">
              <w:rPr>
                <w:rFonts w:ascii="Arial" w:eastAsia="Times New Roman" w:hAnsi="Arial" w:cs="Arial"/>
                <w:sz w:val="24"/>
                <w:szCs w:val="24"/>
                <w:lang w:val="sr-Latn-CS" w:eastAsia="zh-CN"/>
              </w:rPr>
              <w:t>100 000 – 150 000:</w:t>
            </w:r>
          </w:p>
        </w:tc>
        <w:tc>
          <w:tcPr>
            <w:tcW w:w="755" w:type="dxa"/>
            <w:tcBorders>
              <w:top w:val="nil"/>
              <w:left w:val="nil"/>
              <w:bottom w:val="nil"/>
              <w:right w:val="nil"/>
            </w:tcBorders>
            <w:shd w:val="clear" w:color="auto" w:fill="auto"/>
            <w:noWrap/>
            <w:vAlign w:val="bottom"/>
          </w:tcPr>
          <w:p w:rsidR="00FA1445" w:rsidRPr="00FA1445" w:rsidRDefault="00FA1445" w:rsidP="00FA1445">
            <w:pPr>
              <w:tabs>
                <w:tab w:val="num" w:pos="1418"/>
              </w:tabs>
              <w:spacing w:after="0" w:line="240" w:lineRule="auto"/>
              <w:jc w:val="center"/>
              <w:rPr>
                <w:rFonts w:ascii="Arial" w:eastAsia="Times New Roman" w:hAnsi="Arial" w:cs="Arial"/>
                <w:sz w:val="24"/>
                <w:szCs w:val="24"/>
                <w:lang w:val="sr-Latn-CS" w:eastAsia="zh-CN"/>
              </w:rPr>
            </w:pPr>
            <w:r w:rsidRPr="00FA1445">
              <w:rPr>
                <w:rFonts w:ascii="Arial" w:eastAsia="Times New Roman" w:hAnsi="Arial" w:cs="Arial"/>
                <w:sz w:val="24"/>
                <w:szCs w:val="24"/>
                <w:lang w:val="sr-Latn-CS" w:eastAsia="zh-CN"/>
              </w:rPr>
              <w:t>7</w:t>
            </w:r>
          </w:p>
        </w:tc>
      </w:tr>
      <w:tr w:rsidR="00FA1445" w:rsidRPr="00FA1445" w:rsidTr="00E15E87">
        <w:trPr>
          <w:trHeight w:val="225"/>
          <w:jc w:val="center"/>
        </w:trPr>
        <w:tc>
          <w:tcPr>
            <w:tcW w:w="1005" w:type="dxa"/>
            <w:tcBorders>
              <w:top w:val="nil"/>
              <w:left w:val="nil"/>
              <w:bottom w:val="nil"/>
              <w:right w:val="nil"/>
            </w:tcBorders>
            <w:shd w:val="clear" w:color="auto" w:fill="auto"/>
            <w:noWrap/>
            <w:vAlign w:val="bottom"/>
          </w:tcPr>
          <w:p w:rsidR="00FA1445" w:rsidRPr="00FA1445" w:rsidRDefault="00FA1445" w:rsidP="00FA1445">
            <w:pPr>
              <w:tabs>
                <w:tab w:val="num" w:pos="1418"/>
              </w:tabs>
              <w:spacing w:after="0" w:line="240" w:lineRule="auto"/>
              <w:jc w:val="center"/>
              <w:rPr>
                <w:rFonts w:ascii="Arial" w:eastAsia="Times New Roman" w:hAnsi="Arial" w:cs="Arial"/>
                <w:sz w:val="24"/>
                <w:szCs w:val="24"/>
                <w:lang w:val="sr-Latn-CS" w:eastAsia="zh-CN"/>
              </w:rPr>
            </w:pPr>
            <w:r w:rsidRPr="00FA1445">
              <w:rPr>
                <w:rFonts w:ascii="Arial" w:eastAsia="Times New Roman" w:hAnsi="Arial" w:cs="Arial"/>
                <w:sz w:val="24"/>
                <w:szCs w:val="24"/>
                <w:lang w:val="sr-Latn-CS" w:eastAsia="zh-CN"/>
              </w:rPr>
              <w:t>7.</w:t>
            </w:r>
          </w:p>
        </w:tc>
        <w:tc>
          <w:tcPr>
            <w:tcW w:w="2348" w:type="dxa"/>
            <w:tcBorders>
              <w:top w:val="nil"/>
              <w:left w:val="nil"/>
              <w:bottom w:val="nil"/>
              <w:right w:val="nil"/>
            </w:tcBorders>
            <w:shd w:val="clear" w:color="auto" w:fill="auto"/>
            <w:noWrap/>
            <w:vAlign w:val="bottom"/>
          </w:tcPr>
          <w:p w:rsidR="00FA1445" w:rsidRPr="00FA1445" w:rsidRDefault="00FA1445" w:rsidP="00FA1445">
            <w:pPr>
              <w:tabs>
                <w:tab w:val="num" w:pos="1418"/>
              </w:tabs>
              <w:spacing w:after="0" w:line="240" w:lineRule="auto"/>
              <w:jc w:val="right"/>
              <w:rPr>
                <w:rFonts w:ascii="Arial" w:eastAsia="Times New Roman" w:hAnsi="Arial" w:cs="Arial"/>
                <w:sz w:val="24"/>
                <w:szCs w:val="24"/>
                <w:lang w:val="sr-Latn-CS" w:eastAsia="zh-CN"/>
              </w:rPr>
            </w:pPr>
            <w:r w:rsidRPr="00FA1445">
              <w:rPr>
                <w:rFonts w:ascii="Arial" w:eastAsia="Times New Roman" w:hAnsi="Arial" w:cs="Arial"/>
                <w:sz w:val="24"/>
                <w:szCs w:val="24"/>
                <w:lang w:val="sr-Latn-CS" w:eastAsia="zh-CN"/>
              </w:rPr>
              <w:t>preko 150 000:</w:t>
            </w:r>
          </w:p>
        </w:tc>
        <w:tc>
          <w:tcPr>
            <w:tcW w:w="755" w:type="dxa"/>
            <w:tcBorders>
              <w:top w:val="nil"/>
              <w:left w:val="nil"/>
              <w:bottom w:val="nil"/>
              <w:right w:val="nil"/>
            </w:tcBorders>
            <w:shd w:val="clear" w:color="auto" w:fill="auto"/>
            <w:noWrap/>
            <w:vAlign w:val="bottom"/>
          </w:tcPr>
          <w:p w:rsidR="00FA1445" w:rsidRPr="00FA1445" w:rsidRDefault="00FA1445" w:rsidP="00FA1445">
            <w:pPr>
              <w:tabs>
                <w:tab w:val="num" w:pos="1418"/>
              </w:tabs>
              <w:spacing w:after="0" w:line="240" w:lineRule="auto"/>
              <w:jc w:val="center"/>
              <w:rPr>
                <w:rFonts w:ascii="Arial" w:eastAsia="Times New Roman" w:hAnsi="Arial" w:cs="Arial"/>
                <w:sz w:val="24"/>
                <w:szCs w:val="24"/>
                <w:lang w:val="sr-Latn-CS" w:eastAsia="zh-CN"/>
              </w:rPr>
            </w:pPr>
            <w:r w:rsidRPr="00FA1445">
              <w:rPr>
                <w:rFonts w:ascii="Arial" w:eastAsia="Times New Roman" w:hAnsi="Arial" w:cs="Arial"/>
                <w:sz w:val="24"/>
                <w:szCs w:val="24"/>
                <w:lang w:val="sr-Latn-CS" w:eastAsia="zh-CN"/>
              </w:rPr>
              <w:t>8</w:t>
            </w:r>
          </w:p>
        </w:tc>
      </w:tr>
    </w:tbl>
    <w:p w:rsidR="00FA1445" w:rsidRDefault="00FA1445" w:rsidP="007228A5">
      <w:pPr>
        <w:tabs>
          <w:tab w:val="left" w:pos="8265"/>
        </w:tabs>
        <w:rPr>
          <w:rFonts w:ascii="Arial" w:hAnsi="Arial" w:cs="Arial"/>
          <w:sz w:val="24"/>
          <w:szCs w:val="24"/>
        </w:rPr>
      </w:pPr>
    </w:p>
    <w:p w:rsidR="00FA1445" w:rsidRPr="00FA1445" w:rsidRDefault="00FA1445" w:rsidP="00FA1445">
      <w:pPr>
        <w:numPr>
          <w:ilvl w:val="0"/>
          <w:numId w:val="8"/>
        </w:numPr>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lastRenderedPageBreak/>
        <w:t>Normativi za šaltersko mjesto su slijedeći:</w:t>
      </w:r>
    </w:p>
    <w:p w:rsidR="00FA1445" w:rsidRPr="00FA1445" w:rsidRDefault="00FA1445" w:rsidP="00FA1445">
      <w:pPr>
        <w:numPr>
          <w:ilvl w:val="2"/>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Radna površina</w:t>
      </w:r>
      <w:r w:rsidRPr="00FA1445">
        <w:rPr>
          <w:rFonts w:ascii="Arial" w:eastAsia="Times New Roman" w:hAnsi="Arial" w:cs="Arial"/>
          <w:sz w:val="24"/>
          <w:szCs w:val="24"/>
          <w:vertAlign w:val="superscript"/>
          <w:lang w:val="sr-Latn-CS"/>
        </w:rPr>
        <w:footnoteReference w:id="3"/>
      </w:r>
      <w:r w:rsidRPr="00FA1445">
        <w:rPr>
          <w:rFonts w:ascii="Arial" w:eastAsia="Times New Roman" w:hAnsi="Arial" w:cs="Arial"/>
          <w:sz w:val="24"/>
          <w:szCs w:val="24"/>
          <w:lang w:val="sr-Latn-CS"/>
        </w:rPr>
        <w:t>: 12m</w:t>
      </w:r>
      <w:r w:rsidRPr="00FA1445">
        <w:rPr>
          <w:rFonts w:ascii="Arial" w:eastAsia="Times New Roman" w:hAnsi="Arial" w:cs="Arial"/>
          <w:sz w:val="24"/>
          <w:szCs w:val="24"/>
          <w:vertAlign w:val="superscript"/>
          <w:lang w:val="sr-Latn-CS"/>
        </w:rPr>
        <w:t>2</w:t>
      </w:r>
      <w:r w:rsidRPr="00FA1445">
        <w:rPr>
          <w:rFonts w:ascii="Arial" w:eastAsia="Times New Roman" w:hAnsi="Arial" w:cs="Arial"/>
          <w:sz w:val="24"/>
          <w:szCs w:val="24"/>
          <w:lang w:val="sr-Latn-CS"/>
        </w:rPr>
        <w:t xml:space="preserve"> </w:t>
      </w:r>
      <w:r w:rsidRPr="00FA1445">
        <w:rPr>
          <w:rFonts w:ascii="Arial" w:eastAsia="Times New Roman" w:hAnsi="Arial" w:cs="Arial"/>
          <w:sz w:val="24"/>
          <w:szCs w:val="24"/>
          <w:lang w:val="sr-Latn-CS" w:eastAsia="zh-CN"/>
        </w:rPr>
        <w:t>–</w:t>
      </w:r>
      <w:r w:rsidRPr="00FA1445">
        <w:rPr>
          <w:rFonts w:ascii="Arial" w:eastAsia="Times New Roman" w:hAnsi="Arial" w:cs="Arial"/>
          <w:sz w:val="24"/>
          <w:szCs w:val="24"/>
          <w:lang w:val="sr-Latn-CS"/>
        </w:rPr>
        <w:t xml:space="preserve"> 15 m</w:t>
      </w:r>
      <w:r w:rsidRPr="00FA1445">
        <w:rPr>
          <w:rFonts w:ascii="Arial" w:eastAsia="Times New Roman" w:hAnsi="Arial" w:cs="Arial"/>
          <w:sz w:val="24"/>
          <w:szCs w:val="24"/>
          <w:vertAlign w:val="superscript"/>
          <w:lang w:val="sr-Latn-CS"/>
        </w:rPr>
        <w:t>2</w:t>
      </w:r>
    </w:p>
    <w:p w:rsidR="00FA1445" w:rsidRPr="00FA1445" w:rsidRDefault="00FA1445" w:rsidP="00FA1445">
      <w:pPr>
        <w:numPr>
          <w:ilvl w:val="2"/>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Komunikacije, sanitarije: Dodati 20% – 40% od radne površine</w:t>
      </w:r>
    </w:p>
    <w:p w:rsidR="00FA1445" w:rsidRPr="00FA1445" w:rsidRDefault="00FA1445" w:rsidP="00FA1445">
      <w:pPr>
        <w:numPr>
          <w:ilvl w:val="0"/>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Šalter za akviziciju podataka podrazumijeva kabinu koja garantuje akviziciju u skladu sa ICAO 9303 standardima, odnosno prema slijedećem opisu koji je ujedno i uputstvo za službenika nadležnog organa</w:t>
      </w:r>
      <w:r w:rsidRPr="00FA1445">
        <w:rPr>
          <w:rFonts w:ascii="Arial" w:eastAsia="Times New Roman" w:hAnsi="Arial" w:cs="Arial"/>
          <w:sz w:val="24"/>
          <w:szCs w:val="24"/>
          <w:vertAlign w:val="superscript"/>
          <w:lang w:val="sr-Latn-CS"/>
        </w:rPr>
        <w:footnoteReference w:id="4"/>
      </w:r>
      <w:r w:rsidRPr="00FA1445">
        <w:rPr>
          <w:rFonts w:ascii="Arial" w:eastAsia="Times New Roman" w:hAnsi="Arial" w:cs="Arial"/>
          <w:sz w:val="24"/>
          <w:szCs w:val="24"/>
          <w:lang w:val="sr-Latn-CS"/>
        </w:rPr>
        <w:t>:</w:t>
      </w:r>
    </w:p>
    <w:p w:rsidR="00FA1445" w:rsidRPr="00FA1445" w:rsidRDefault="00FA1445" w:rsidP="00FA1445">
      <w:pPr>
        <w:numPr>
          <w:ilvl w:val="1"/>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Oči moraju biti otvorene i jasno vidljive, bez ikakvog odsjaja blica i bez „crvenih očiju“,</w:t>
      </w:r>
    </w:p>
    <w:p w:rsidR="00FA1445" w:rsidRPr="00FA1445" w:rsidRDefault="00FA1445" w:rsidP="00FA1445">
      <w:pPr>
        <w:numPr>
          <w:ilvl w:val="1"/>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Izraz lica mora biti neutralan (bez mrštenja ili smijanja) sa zatvorenim ustima,</w:t>
      </w:r>
    </w:p>
    <w:p w:rsidR="00FA1445" w:rsidRPr="00FA1445" w:rsidRDefault="00FA1445" w:rsidP="00FA1445">
      <w:pPr>
        <w:numPr>
          <w:ilvl w:val="1"/>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Moraju se jasno prikazati obje ivice lica,</w:t>
      </w:r>
    </w:p>
    <w:p w:rsidR="00FA1445" w:rsidRPr="00FA1445" w:rsidRDefault="00FA1445" w:rsidP="00FA1445">
      <w:pPr>
        <w:numPr>
          <w:ilvl w:val="1"/>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Mora se prikazivati puni frontalni izgled lica i ramena, u obliku kvadrata u odnosu na kameru,</w:t>
      </w:r>
    </w:p>
    <w:p w:rsidR="00FA1445" w:rsidRPr="00FA1445" w:rsidRDefault="00FA1445" w:rsidP="00FA1445">
      <w:pPr>
        <w:numPr>
          <w:ilvl w:val="1"/>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Osoba čiji se podaci uzimaju se ne smije prikazivati kako gleda preko jednog ramena (stil portreta) ili sa glavom nagnutom na jednu stranu ili prema naprijed ili prema nazad,</w:t>
      </w:r>
    </w:p>
    <w:p w:rsidR="00FA1445" w:rsidRPr="00FA1445" w:rsidRDefault="00FA1445" w:rsidP="00FA1445">
      <w:pPr>
        <w:numPr>
          <w:ilvl w:val="1"/>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Slika lica i ramena mora biti centrirana na fotografiji,</w:t>
      </w:r>
    </w:p>
    <w:p w:rsidR="00FA1445" w:rsidRPr="00FA1445" w:rsidRDefault="00FA1445" w:rsidP="00FA1445">
      <w:pPr>
        <w:numPr>
          <w:ilvl w:val="1"/>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Ne smije biti kose preko lica,</w:t>
      </w:r>
    </w:p>
    <w:p w:rsidR="00FA1445" w:rsidRPr="00FA1445" w:rsidRDefault="00FA1445" w:rsidP="00FA1445">
      <w:pPr>
        <w:numPr>
          <w:ilvl w:val="1"/>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Moraju se odslikavati/predstaviti prirodne tonove kože,</w:t>
      </w:r>
    </w:p>
    <w:p w:rsidR="00FA1445" w:rsidRPr="00FA1445" w:rsidRDefault="00FA1445" w:rsidP="00FA1445">
      <w:pPr>
        <w:numPr>
          <w:ilvl w:val="1"/>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Slika mora biti jasna, izoštrene i u fokusu,</w:t>
      </w:r>
    </w:p>
    <w:p w:rsidR="00FA1445" w:rsidRPr="00FA1445" w:rsidRDefault="00FA1445" w:rsidP="00FA1445">
      <w:pPr>
        <w:numPr>
          <w:ilvl w:val="1"/>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Slike sa sjenkama na licu ili pozadini nisu prihvatljive,</w:t>
      </w:r>
    </w:p>
    <w:p w:rsidR="00FA1445" w:rsidRPr="00FA1445" w:rsidRDefault="00FA1445" w:rsidP="00FA1445">
      <w:pPr>
        <w:numPr>
          <w:ilvl w:val="1"/>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Akvizicija se mora izvršiti sa jednoličnim osvjetljenjem i da se ne prikazuju sjenke ili odsjaj blica na licu ili glavi.</w:t>
      </w:r>
    </w:p>
    <w:p w:rsidR="00FA1445" w:rsidRPr="00FA1445" w:rsidRDefault="00FA1445" w:rsidP="00FA1445">
      <w:pPr>
        <w:numPr>
          <w:ilvl w:val="1"/>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Na slici se nesmiju vidjeti dijelovi tijela drugih lica ili strani objekti (npr. ruke ili dijelovi lica roditelja male djece, igračke, dijelovi stolice ili dijelovi namještaja pri mobilnoj akviziciji)</w:t>
      </w:r>
    </w:p>
    <w:p w:rsidR="00FA1445" w:rsidRPr="00FA1445" w:rsidRDefault="00FA1445" w:rsidP="00FA1445">
      <w:pPr>
        <w:numPr>
          <w:ilvl w:val="0"/>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Instalirani protiv-požarni sistemi na lokacijama</w:t>
      </w:r>
    </w:p>
    <w:p w:rsidR="00FA1445" w:rsidRPr="00FA1445" w:rsidRDefault="00FA1445" w:rsidP="00FA1445">
      <w:pPr>
        <w:numPr>
          <w:ilvl w:val="0"/>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Na lokacijama za rad nadležnih organa obavezano instaliran šalter na kome se vrše uplate za usluge prema građanima sa pripremljenim uplatnicama</w:t>
      </w:r>
    </w:p>
    <w:p w:rsidR="00FA1445" w:rsidRPr="00FA1445" w:rsidRDefault="00FA1445" w:rsidP="00FA1445">
      <w:pPr>
        <w:numPr>
          <w:ilvl w:val="0"/>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Za rad sa mobilnom stanicom rukovodilac nadležnog organa je potrebno da izvrši slijedeće:</w:t>
      </w:r>
    </w:p>
    <w:p w:rsidR="00FA1445" w:rsidRPr="00FA1445" w:rsidRDefault="00FA1445" w:rsidP="00FA1445">
      <w:pPr>
        <w:numPr>
          <w:ilvl w:val="1"/>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Definisati preciznu proceduru zaduživanja mobilne stanice u slučaju neophodnosti odlaska na drugu lokaciju (radni nalog, predaja uz minimalno dva lica, izdavanje radnog naloga i čuvanje mobilne stanice),</w:t>
      </w:r>
    </w:p>
    <w:p w:rsidR="00FA1445" w:rsidRPr="00FA1445" w:rsidRDefault="00FA1445" w:rsidP="00FA1445">
      <w:pPr>
        <w:numPr>
          <w:ilvl w:val="1"/>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Obavezno prisustvo dvojice ovlaštenih radnika nadležnog organa prilikom rada mobilne stanice (svako korištenje izvještaj na specifičnom obrazcu potpisan od oba izvršioca),</w:t>
      </w:r>
    </w:p>
    <w:p w:rsidR="00FA1445" w:rsidRPr="00FA1445" w:rsidRDefault="00FA1445" w:rsidP="00FA1445">
      <w:pPr>
        <w:numPr>
          <w:ilvl w:val="1"/>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Obavezno prisustvo rukovodnog radnika prilikom prebacivanja podataka na centralni sistem sa mobilne stanice,</w:t>
      </w:r>
    </w:p>
    <w:p w:rsidR="00FA1445" w:rsidRPr="00FA1445" w:rsidRDefault="00FA1445" w:rsidP="00FA1445">
      <w:pPr>
        <w:numPr>
          <w:ilvl w:val="1"/>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Obavezno snimanje svakog prebacivanja podataka i čuvanje zapisa do inspekcijskog nadzora, a minimalno šest mjeseci,</w:t>
      </w:r>
    </w:p>
    <w:p w:rsidR="00FA1445" w:rsidRPr="00FA1445" w:rsidRDefault="00FA1445" w:rsidP="00FA1445">
      <w:pPr>
        <w:numPr>
          <w:ilvl w:val="1"/>
          <w:numId w:val="7"/>
        </w:numPr>
        <w:tabs>
          <w:tab w:val="num" w:pos="1418"/>
        </w:tabs>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Poželjno snimanje rada prilikom akvizicije podataka ukoliko postoje uslovi.</w:t>
      </w:r>
    </w:p>
    <w:p w:rsidR="00FA1445" w:rsidRPr="00FA1445" w:rsidRDefault="00FA1445" w:rsidP="00FA1445">
      <w:pPr>
        <w:numPr>
          <w:ilvl w:val="0"/>
          <w:numId w:val="7"/>
        </w:numPr>
        <w:tabs>
          <w:tab w:val="num" w:pos="1418"/>
        </w:tabs>
        <w:spacing w:after="0" w:line="240" w:lineRule="auto"/>
        <w:jc w:val="both"/>
        <w:rPr>
          <w:rFonts w:ascii="Arial" w:hAnsi="Arial" w:cs="Arial"/>
          <w:sz w:val="24"/>
          <w:szCs w:val="24"/>
          <w:lang w:val="sr-Latn-CS"/>
        </w:rPr>
      </w:pPr>
      <w:r w:rsidRPr="00FA1445">
        <w:rPr>
          <w:rFonts w:ascii="Arial" w:hAnsi="Arial" w:cs="Arial"/>
          <w:sz w:val="24"/>
          <w:szCs w:val="24"/>
          <w:lang w:val="sr-Latn-CS"/>
        </w:rPr>
        <w:lastRenderedPageBreak/>
        <w:t>Pored ostalih, u zavisnosti od uslova u DKP mreži posebno se ističe:</w:t>
      </w:r>
    </w:p>
    <w:p w:rsidR="00FA1445" w:rsidRPr="00FA1445" w:rsidRDefault="00FA1445" w:rsidP="00FA1445">
      <w:pPr>
        <w:numPr>
          <w:ilvl w:val="1"/>
          <w:numId w:val="7"/>
        </w:numPr>
        <w:tabs>
          <w:tab w:val="num" w:pos="1418"/>
        </w:tabs>
        <w:spacing w:after="0" w:line="240" w:lineRule="auto"/>
        <w:jc w:val="both"/>
        <w:rPr>
          <w:rFonts w:ascii="Arial" w:hAnsi="Arial" w:cs="Arial"/>
          <w:sz w:val="24"/>
          <w:szCs w:val="24"/>
          <w:lang w:val="sr-Latn-CS"/>
        </w:rPr>
      </w:pPr>
      <w:r w:rsidRPr="00FA1445">
        <w:rPr>
          <w:rFonts w:ascii="Arial" w:hAnsi="Arial" w:cs="Arial"/>
          <w:sz w:val="24"/>
          <w:szCs w:val="24"/>
          <w:lang w:val="sr-Latn-CS"/>
        </w:rPr>
        <w:t>Fizička i logička sigurnost na lokacijama:</w:t>
      </w:r>
    </w:p>
    <w:p w:rsidR="00FA1445" w:rsidRPr="00FA1445" w:rsidRDefault="00FA1445" w:rsidP="00FA1445">
      <w:pPr>
        <w:numPr>
          <w:ilvl w:val="2"/>
          <w:numId w:val="7"/>
        </w:numPr>
        <w:tabs>
          <w:tab w:val="num" w:pos="1418"/>
        </w:tabs>
        <w:spacing w:after="0" w:line="240" w:lineRule="auto"/>
        <w:jc w:val="both"/>
        <w:rPr>
          <w:rFonts w:ascii="Arial" w:hAnsi="Arial" w:cs="Arial"/>
          <w:sz w:val="24"/>
          <w:szCs w:val="24"/>
          <w:lang w:val="sr-Latn-CS"/>
        </w:rPr>
      </w:pPr>
      <w:r w:rsidRPr="00FA1445">
        <w:rPr>
          <w:rFonts w:ascii="Arial" w:hAnsi="Arial" w:cs="Arial"/>
          <w:sz w:val="24"/>
          <w:szCs w:val="24"/>
          <w:lang w:val="sr-Latn-CS"/>
        </w:rPr>
        <w:t>Odvojena prostorija, po mogućnosti kartična kontrola ili ključ za ulazak ovlaštene osobe,</w:t>
      </w:r>
    </w:p>
    <w:p w:rsidR="00FA1445" w:rsidRPr="00FA1445" w:rsidRDefault="00FA1445" w:rsidP="00FA1445">
      <w:pPr>
        <w:numPr>
          <w:ilvl w:val="2"/>
          <w:numId w:val="7"/>
        </w:numPr>
        <w:tabs>
          <w:tab w:val="num" w:pos="1418"/>
        </w:tabs>
        <w:spacing w:after="0" w:line="240" w:lineRule="auto"/>
        <w:jc w:val="both"/>
        <w:rPr>
          <w:rFonts w:ascii="Arial" w:hAnsi="Arial" w:cs="Arial"/>
          <w:sz w:val="24"/>
          <w:szCs w:val="24"/>
          <w:lang w:val="sr-Latn-CS"/>
        </w:rPr>
      </w:pPr>
      <w:r w:rsidRPr="00FA1445">
        <w:rPr>
          <w:rFonts w:ascii="Arial" w:hAnsi="Arial" w:cs="Arial"/>
          <w:sz w:val="24"/>
          <w:szCs w:val="24"/>
          <w:lang w:val="sr-Latn-CS"/>
        </w:rPr>
        <w:t>Fizička razdvojenost između službenika nadležnog organa i stranke,</w:t>
      </w:r>
    </w:p>
    <w:p w:rsidR="00FA1445" w:rsidRPr="00FA1445" w:rsidRDefault="00FA1445" w:rsidP="00FA1445">
      <w:pPr>
        <w:numPr>
          <w:ilvl w:val="2"/>
          <w:numId w:val="7"/>
        </w:numPr>
        <w:tabs>
          <w:tab w:val="num" w:pos="1418"/>
        </w:tabs>
        <w:spacing w:after="0" w:line="240" w:lineRule="auto"/>
        <w:jc w:val="both"/>
        <w:rPr>
          <w:rFonts w:ascii="Arial" w:hAnsi="Arial" w:cs="Arial"/>
          <w:sz w:val="24"/>
          <w:szCs w:val="24"/>
          <w:lang w:val="sr-Latn-CS"/>
        </w:rPr>
      </w:pPr>
      <w:r w:rsidRPr="00FA1445">
        <w:rPr>
          <w:rFonts w:ascii="Arial" w:hAnsi="Arial" w:cs="Arial"/>
          <w:sz w:val="24"/>
          <w:szCs w:val="24"/>
          <w:lang w:val="sr-Latn-CS"/>
        </w:rPr>
        <w:t>Video nadzor u prostoru u kojem se obavlja akvizicija podataka,</w:t>
      </w:r>
    </w:p>
    <w:p w:rsidR="00FA1445" w:rsidRPr="00FA1445" w:rsidRDefault="00FA1445" w:rsidP="00FA1445">
      <w:pPr>
        <w:numPr>
          <w:ilvl w:val="2"/>
          <w:numId w:val="7"/>
        </w:numPr>
        <w:tabs>
          <w:tab w:val="num" w:pos="1418"/>
        </w:tabs>
        <w:spacing w:after="0" w:line="240" w:lineRule="auto"/>
        <w:jc w:val="both"/>
        <w:rPr>
          <w:rFonts w:ascii="Arial" w:hAnsi="Arial" w:cs="Arial"/>
          <w:sz w:val="24"/>
          <w:szCs w:val="24"/>
          <w:lang w:val="sr-Latn-CS"/>
        </w:rPr>
      </w:pPr>
      <w:r w:rsidRPr="00FA1445">
        <w:rPr>
          <w:rFonts w:ascii="Arial" w:hAnsi="Arial" w:cs="Arial"/>
          <w:sz w:val="24"/>
          <w:szCs w:val="24"/>
          <w:lang w:val="sr-Latn-CS"/>
        </w:rPr>
        <w:t>Sigurnosni ormari u kojima se čuvaju obrazci personalizovanih dokumenata,</w:t>
      </w:r>
    </w:p>
    <w:p w:rsidR="00FA1445" w:rsidRPr="00FA1445" w:rsidRDefault="00FA1445" w:rsidP="00FA1445">
      <w:pPr>
        <w:numPr>
          <w:ilvl w:val="2"/>
          <w:numId w:val="7"/>
        </w:numPr>
        <w:tabs>
          <w:tab w:val="num" w:pos="1418"/>
        </w:tabs>
        <w:spacing w:after="0" w:line="240" w:lineRule="auto"/>
        <w:jc w:val="both"/>
        <w:rPr>
          <w:rFonts w:ascii="Arial" w:hAnsi="Arial" w:cs="Arial"/>
          <w:i/>
          <w:sz w:val="24"/>
          <w:szCs w:val="24"/>
          <w:lang w:val="sr-Latn-CS"/>
        </w:rPr>
      </w:pPr>
      <w:r w:rsidRPr="00FA1445">
        <w:rPr>
          <w:rFonts w:ascii="Arial" w:hAnsi="Arial" w:cs="Arial"/>
          <w:i/>
          <w:sz w:val="24"/>
          <w:szCs w:val="24"/>
          <w:lang w:val="sr-Latn-CS"/>
        </w:rPr>
        <w:t>Posebna prilog ovog standarda jeste Odluka o lokacijama za privremenu akviziciju biometrijskih podataka (Prilog 3).</w:t>
      </w:r>
    </w:p>
    <w:p w:rsidR="00FA1445" w:rsidRPr="00FA1445" w:rsidRDefault="00FA1445" w:rsidP="00FA1445">
      <w:pPr>
        <w:numPr>
          <w:ilvl w:val="1"/>
          <w:numId w:val="7"/>
        </w:numPr>
        <w:tabs>
          <w:tab w:val="num" w:pos="1418"/>
        </w:tabs>
        <w:spacing w:after="0" w:line="240" w:lineRule="auto"/>
        <w:jc w:val="both"/>
        <w:rPr>
          <w:rFonts w:ascii="Arial" w:hAnsi="Arial" w:cs="Arial"/>
          <w:sz w:val="24"/>
          <w:szCs w:val="24"/>
          <w:lang w:val="sr-Latn-CS"/>
        </w:rPr>
      </w:pPr>
      <w:r w:rsidRPr="00FA1445">
        <w:rPr>
          <w:rFonts w:ascii="Arial" w:hAnsi="Arial" w:cs="Arial"/>
          <w:sz w:val="24"/>
          <w:szCs w:val="24"/>
          <w:lang w:val="sr-Latn-CS"/>
        </w:rPr>
        <w:t>Prostor za akviziciju podataka da ima takve uslove koji garantuju ispunjenje ICAO 9303 standarda za akviziciju fotografije – vidi opis za akviziciju podataka</w:t>
      </w:r>
    </w:p>
    <w:p w:rsidR="00FA1445" w:rsidRPr="00FA1445" w:rsidRDefault="00FA1445" w:rsidP="00FA1445">
      <w:pPr>
        <w:numPr>
          <w:ilvl w:val="1"/>
          <w:numId w:val="7"/>
        </w:numPr>
        <w:tabs>
          <w:tab w:val="num" w:pos="1418"/>
        </w:tabs>
        <w:spacing w:after="0" w:line="240" w:lineRule="auto"/>
        <w:jc w:val="both"/>
        <w:rPr>
          <w:rFonts w:ascii="Arial" w:hAnsi="Arial" w:cs="Arial"/>
          <w:sz w:val="24"/>
          <w:szCs w:val="24"/>
          <w:lang w:val="sr-Latn-CS"/>
        </w:rPr>
      </w:pPr>
      <w:r w:rsidRPr="00FA1445">
        <w:rPr>
          <w:rFonts w:ascii="Arial" w:hAnsi="Arial" w:cs="Arial"/>
          <w:sz w:val="24"/>
          <w:szCs w:val="24"/>
          <w:lang w:val="sr-Latn-CS"/>
        </w:rPr>
        <w:t>Sredstava komunikacije sa centralnim sistemom:</w:t>
      </w:r>
    </w:p>
    <w:p w:rsidR="00FA1445" w:rsidRPr="00FA1445" w:rsidRDefault="00FA1445" w:rsidP="00FA1445">
      <w:pPr>
        <w:numPr>
          <w:ilvl w:val="2"/>
          <w:numId w:val="7"/>
        </w:numPr>
        <w:tabs>
          <w:tab w:val="num" w:pos="1418"/>
        </w:tabs>
        <w:spacing w:after="0" w:line="240" w:lineRule="auto"/>
        <w:jc w:val="both"/>
        <w:rPr>
          <w:rFonts w:ascii="Arial" w:hAnsi="Arial" w:cs="Arial"/>
          <w:sz w:val="24"/>
          <w:szCs w:val="24"/>
          <w:lang w:val="sr-Latn-CS"/>
        </w:rPr>
      </w:pPr>
      <w:r w:rsidRPr="00FA1445">
        <w:rPr>
          <w:rFonts w:ascii="Arial" w:hAnsi="Arial" w:cs="Arial"/>
          <w:sz w:val="24"/>
          <w:szCs w:val="24"/>
          <w:lang w:val="sr-Latn-CS"/>
        </w:rPr>
        <w:t>Posebno sigurnostno obezbjeđen ormar u kome se nalazi komunikaciona oprema,</w:t>
      </w:r>
    </w:p>
    <w:p w:rsidR="00FA1445" w:rsidRPr="00FA1445" w:rsidRDefault="00FA1445" w:rsidP="00FA1445">
      <w:pPr>
        <w:numPr>
          <w:ilvl w:val="2"/>
          <w:numId w:val="7"/>
        </w:numPr>
        <w:tabs>
          <w:tab w:val="num" w:pos="1418"/>
        </w:tabs>
        <w:spacing w:after="0" w:line="240" w:lineRule="auto"/>
        <w:jc w:val="both"/>
        <w:rPr>
          <w:rFonts w:ascii="Arial" w:hAnsi="Arial" w:cs="Arial"/>
          <w:sz w:val="24"/>
          <w:szCs w:val="24"/>
          <w:lang w:val="sr-Latn-CS"/>
        </w:rPr>
      </w:pPr>
      <w:r w:rsidRPr="00FA1445">
        <w:rPr>
          <w:rFonts w:ascii="Arial" w:hAnsi="Arial" w:cs="Arial"/>
          <w:sz w:val="24"/>
          <w:szCs w:val="24"/>
          <w:lang w:val="sr-Latn-CS"/>
        </w:rPr>
        <w:t>Osigurana računarska mreža.</w:t>
      </w:r>
    </w:p>
    <w:p w:rsidR="00FA1445" w:rsidRPr="00FA1445" w:rsidRDefault="00FA1445" w:rsidP="00FA1445">
      <w:pPr>
        <w:numPr>
          <w:ilvl w:val="1"/>
          <w:numId w:val="7"/>
        </w:numPr>
        <w:tabs>
          <w:tab w:val="num" w:pos="1418"/>
        </w:tabs>
        <w:spacing w:after="0" w:line="240" w:lineRule="auto"/>
        <w:jc w:val="both"/>
        <w:rPr>
          <w:rFonts w:ascii="Arial" w:hAnsi="Arial" w:cs="Arial"/>
          <w:sz w:val="24"/>
          <w:szCs w:val="24"/>
          <w:lang w:val="sr-Latn-CS"/>
        </w:rPr>
      </w:pPr>
      <w:r w:rsidRPr="00FA1445">
        <w:rPr>
          <w:rFonts w:ascii="Arial" w:hAnsi="Arial" w:cs="Arial"/>
          <w:sz w:val="24"/>
          <w:szCs w:val="24"/>
          <w:lang w:val="sr-Latn-CS"/>
        </w:rPr>
        <w:t>Obevezno da svaki službenik bude državljanin BiH koji se nalazi u evidenciji jedintvenog matičnog broja.</w:t>
      </w:r>
    </w:p>
    <w:p w:rsidR="00FA1445" w:rsidRPr="00FA1445" w:rsidRDefault="00FA1445" w:rsidP="00FA1445">
      <w:pPr>
        <w:tabs>
          <w:tab w:val="num" w:pos="1788"/>
        </w:tabs>
        <w:ind w:left="1788"/>
        <w:rPr>
          <w:rFonts w:ascii="Arial" w:hAnsi="Arial" w:cs="Arial"/>
          <w:sz w:val="24"/>
          <w:szCs w:val="24"/>
          <w:lang w:val="sr-Latn-CS"/>
        </w:rPr>
      </w:pPr>
    </w:p>
    <w:p w:rsidR="00FA1445" w:rsidRPr="00FA1445" w:rsidRDefault="00FA1445" w:rsidP="00FA1445">
      <w:pPr>
        <w:numPr>
          <w:ilvl w:val="0"/>
          <w:numId w:val="7"/>
        </w:numPr>
        <w:tabs>
          <w:tab w:val="num" w:pos="1418"/>
        </w:tabs>
        <w:spacing w:after="0" w:line="240" w:lineRule="auto"/>
        <w:jc w:val="both"/>
        <w:rPr>
          <w:rFonts w:ascii="Arial" w:hAnsi="Arial" w:cs="Arial"/>
          <w:sz w:val="24"/>
          <w:szCs w:val="24"/>
          <w:lang w:val="sr-Latn-CS"/>
        </w:rPr>
      </w:pPr>
      <w:r w:rsidRPr="00FA1445">
        <w:rPr>
          <w:rFonts w:ascii="Arial" w:hAnsi="Arial" w:cs="Arial"/>
          <w:sz w:val="24"/>
          <w:szCs w:val="24"/>
          <w:lang w:val="sr-Latn-CS"/>
        </w:rPr>
        <w:t>Definisanje etičkih kodeksa rada službenika i uspostava anti-korupcionih procedura u okviru nadležnog organa za radnike koji rade na procesu izdavanja dokumenata.</w:t>
      </w:r>
    </w:p>
    <w:p w:rsidR="00FA1445" w:rsidRDefault="00FA1445" w:rsidP="007228A5">
      <w:pPr>
        <w:tabs>
          <w:tab w:val="left" w:pos="8265"/>
        </w:tabs>
        <w:rPr>
          <w:rFonts w:ascii="Arial" w:hAnsi="Arial" w:cs="Arial"/>
          <w:sz w:val="24"/>
          <w:szCs w:val="24"/>
        </w:rPr>
      </w:pPr>
    </w:p>
    <w:p w:rsidR="00FA1445" w:rsidRDefault="00FA1445" w:rsidP="007228A5">
      <w:pPr>
        <w:tabs>
          <w:tab w:val="left" w:pos="8265"/>
        </w:tabs>
        <w:rPr>
          <w:rFonts w:ascii="Arial" w:hAnsi="Arial" w:cs="Arial"/>
          <w:sz w:val="24"/>
          <w:szCs w:val="24"/>
        </w:rPr>
      </w:pPr>
    </w:p>
    <w:p w:rsidR="00FA1445" w:rsidRDefault="00FA1445" w:rsidP="007228A5">
      <w:pPr>
        <w:tabs>
          <w:tab w:val="left" w:pos="8265"/>
        </w:tabs>
        <w:rPr>
          <w:rFonts w:ascii="Arial" w:hAnsi="Arial" w:cs="Arial"/>
          <w:sz w:val="24"/>
          <w:szCs w:val="24"/>
        </w:rPr>
      </w:pPr>
    </w:p>
    <w:p w:rsidR="00FA1445" w:rsidRDefault="00FA1445" w:rsidP="007228A5">
      <w:pPr>
        <w:tabs>
          <w:tab w:val="left" w:pos="8265"/>
        </w:tabs>
        <w:rPr>
          <w:rFonts w:ascii="Arial" w:hAnsi="Arial" w:cs="Arial"/>
          <w:sz w:val="24"/>
          <w:szCs w:val="24"/>
        </w:rPr>
      </w:pPr>
    </w:p>
    <w:p w:rsidR="00FA1445" w:rsidRDefault="00FA1445" w:rsidP="007228A5">
      <w:pPr>
        <w:tabs>
          <w:tab w:val="left" w:pos="8265"/>
        </w:tabs>
        <w:rPr>
          <w:rFonts w:ascii="Arial" w:hAnsi="Arial" w:cs="Arial"/>
          <w:sz w:val="24"/>
          <w:szCs w:val="24"/>
        </w:rPr>
      </w:pPr>
    </w:p>
    <w:p w:rsidR="00FA1445" w:rsidRDefault="00FA1445" w:rsidP="007228A5">
      <w:pPr>
        <w:tabs>
          <w:tab w:val="left" w:pos="8265"/>
        </w:tabs>
        <w:rPr>
          <w:rFonts w:ascii="Arial" w:hAnsi="Arial" w:cs="Arial"/>
          <w:sz w:val="24"/>
          <w:szCs w:val="24"/>
        </w:rPr>
      </w:pPr>
    </w:p>
    <w:p w:rsidR="00FA1445" w:rsidRDefault="00FA1445" w:rsidP="007228A5">
      <w:pPr>
        <w:tabs>
          <w:tab w:val="left" w:pos="8265"/>
        </w:tabs>
        <w:rPr>
          <w:rFonts w:ascii="Arial" w:hAnsi="Arial" w:cs="Arial"/>
          <w:sz w:val="24"/>
          <w:szCs w:val="24"/>
        </w:rPr>
      </w:pPr>
    </w:p>
    <w:p w:rsidR="00FA1445" w:rsidRDefault="00FA1445" w:rsidP="007228A5">
      <w:pPr>
        <w:tabs>
          <w:tab w:val="left" w:pos="8265"/>
        </w:tabs>
        <w:rPr>
          <w:rFonts w:ascii="Arial" w:hAnsi="Arial" w:cs="Arial"/>
          <w:sz w:val="24"/>
          <w:szCs w:val="24"/>
        </w:rPr>
      </w:pPr>
    </w:p>
    <w:p w:rsidR="00FA1445" w:rsidRDefault="00FA1445" w:rsidP="007228A5">
      <w:pPr>
        <w:tabs>
          <w:tab w:val="left" w:pos="8265"/>
        </w:tabs>
        <w:rPr>
          <w:rFonts w:ascii="Arial" w:hAnsi="Arial" w:cs="Arial"/>
          <w:sz w:val="24"/>
          <w:szCs w:val="24"/>
        </w:rPr>
      </w:pPr>
    </w:p>
    <w:p w:rsidR="00FA1445" w:rsidRDefault="00FA1445" w:rsidP="007228A5">
      <w:pPr>
        <w:tabs>
          <w:tab w:val="left" w:pos="8265"/>
        </w:tabs>
        <w:rPr>
          <w:rFonts w:ascii="Arial" w:hAnsi="Arial" w:cs="Arial"/>
          <w:sz w:val="24"/>
          <w:szCs w:val="24"/>
        </w:rPr>
      </w:pPr>
    </w:p>
    <w:p w:rsidR="00FA1445" w:rsidRDefault="00FA1445" w:rsidP="007228A5">
      <w:pPr>
        <w:tabs>
          <w:tab w:val="left" w:pos="8265"/>
        </w:tabs>
        <w:rPr>
          <w:rFonts w:ascii="Arial" w:hAnsi="Arial" w:cs="Arial"/>
          <w:sz w:val="24"/>
          <w:szCs w:val="24"/>
        </w:rPr>
      </w:pPr>
    </w:p>
    <w:p w:rsidR="00FA1445" w:rsidRDefault="00FA1445" w:rsidP="007228A5">
      <w:pPr>
        <w:tabs>
          <w:tab w:val="left" w:pos="8265"/>
        </w:tabs>
        <w:rPr>
          <w:rFonts w:ascii="Arial" w:hAnsi="Arial" w:cs="Arial"/>
          <w:sz w:val="24"/>
          <w:szCs w:val="24"/>
        </w:rPr>
      </w:pPr>
    </w:p>
    <w:p w:rsidR="00FA1445" w:rsidRPr="00FA1445" w:rsidRDefault="00FA1445" w:rsidP="00FA1445">
      <w:pPr>
        <w:keepNext/>
        <w:numPr>
          <w:ilvl w:val="0"/>
          <w:numId w:val="1"/>
        </w:numPr>
        <w:spacing w:before="240" w:after="60" w:line="240" w:lineRule="auto"/>
        <w:jc w:val="both"/>
        <w:outlineLvl w:val="0"/>
        <w:rPr>
          <w:rFonts w:ascii="Arial" w:eastAsia="Times New Roman" w:hAnsi="Arial" w:cs="Arial"/>
          <w:b/>
          <w:bCs/>
          <w:kern w:val="32"/>
          <w:sz w:val="28"/>
          <w:szCs w:val="32"/>
          <w:lang w:val="sr-Latn-CS"/>
        </w:rPr>
      </w:pPr>
      <w:bookmarkStart w:id="14" w:name="_Toc269740229"/>
      <w:bookmarkStart w:id="15" w:name="_Toc157589892"/>
      <w:bookmarkStart w:id="16" w:name="_Toc164772245"/>
      <w:r w:rsidRPr="00FA1445">
        <w:rPr>
          <w:rFonts w:ascii="Arial" w:eastAsia="Times New Roman" w:hAnsi="Arial" w:cs="Arial"/>
          <w:b/>
          <w:bCs/>
          <w:kern w:val="32"/>
          <w:sz w:val="28"/>
          <w:szCs w:val="32"/>
          <w:lang w:val="sr-Latn-CS"/>
        </w:rPr>
        <w:lastRenderedPageBreak/>
        <w:t>SIGURNOSNI USLOVI</w:t>
      </w:r>
      <w:bookmarkEnd w:id="14"/>
      <w:bookmarkEnd w:id="15"/>
      <w:bookmarkEnd w:id="16"/>
    </w:p>
    <w:p w:rsidR="00FA1445" w:rsidRPr="00FA1445" w:rsidRDefault="00FA1445" w:rsidP="00FA1445">
      <w:pPr>
        <w:spacing w:after="0" w:line="240" w:lineRule="auto"/>
        <w:ind w:firstLine="432"/>
        <w:jc w:val="both"/>
        <w:rPr>
          <w:rFonts w:ascii="Arial" w:eastAsia="Times New Roman" w:hAnsi="Arial" w:cs="Arial"/>
          <w:sz w:val="24"/>
          <w:szCs w:val="24"/>
          <w:lang w:val="sr-Latn-CS"/>
        </w:rPr>
      </w:pPr>
      <w:r w:rsidRPr="00FA1445">
        <w:rPr>
          <w:rFonts w:ascii="Arial" w:eastAsia="Times New Roman" w:hAnsi="Arial" w:cs="Arial"/>
          <w:sz w:val="24"/>
          <w:szCs w:val="24"/>
          <w:lang w:val="sr-Latn-CS"/>
        </w:rPr>
        <w:t>Neophodno je ispuniti slijedeće sigurnosne uslove na lokacijama na kojima nadležni organi obavljaju aktivnosti na izdavanju dokumenata:</w:t>
      </w:r>
    </w:p>
    <w:p w:rsidR="00FA1445" w:rsidRPr="00FA1445" w:rsidRDefault="00FA1445" w:rsidP="00FA1445">
      <w:pPr>
        <w:numPr>
          <w:ilvl w:val="0"/>
          <w:numId w:val="9"/>
        </w:numPr>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Pristup:</w:t>
      </w:r>
    </w:p>
    <w:p w:rsidR="00FA1445" w:rsidRPr="00FA1445" w:rsidRDefault="00FA1445" w:rsidP="00FA1445">
      <w:pPr>
        <w:numPr>
          <w:ilvl w:val="2"/>
          <w:numId w:val="9"/>
        </w:numPr>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Poseban službeni ulaz,</w:t>
      </w:r>
    </w:p>
    <w:p w:rsidR="00FA1445" w:rsidRPr="00FA1445" w:rsidRDefault="00FA1445" w:rsidP="00FA1445">
      <w:pPr>
        <w:numPr>
          <w:ilvl w:val="2"/>
          <w:numId w:val="9"/>
        </w:numPr>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 xml:space="preserve">Poželjna kontrola pristupa službenog ulaza, </w:t>
      </w:r>
    </w:p>
    <w:p w:rsidR="00FA1445" w:rsidRPr="00FA1445" w:rsidRDefault="00FA1445" w:rsidP="00FA1445">
      <w:pPr>
        <w:numPr>
          <w:ilvl w:val="3"/>
          <w:numId w:val="9"/>
        </w:numPr>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čitanje kartica, pin kod ili biometrijski podatak,</w:t>
      </w:r>
    </w:p>
    <w:p w:rsidR="00FA1445" w:rsidRPr="00FA1445" w:rsidRDefault="00FA1445" w:rsidP="00FA1445">
      <w:pPr>
        <w:numPr>
          <w:ilvl w:val="3"/>
          <w:numId w:val="9"/>
        </w:numPr>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trajno čuvanje baze kontrole pristupa.</w:t>
      </w:r>
    </w:p>
    <w:p w:rsidR="00FA1445" w:rsidRPr="00FA1445" w:rsidRDefault="00FA1445" w:rsidP="00FA1445">
      <w:pPr>
        <w:numPr>
          <w:ilvl w:val="0"/>
          <w:numId w:val="9"/>
        </w:numPr>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Video nadzor:</w:t>
      </w:r>
    </w:p>
    <w:p w:rsidR="00FA1445" w:rsidRPr="00FA1445" w:rsidRDefault="00FA1445" w:rsidP="00FA1445">
      <w:pPr>
        <w:numPr>
          <w:ilvl w:val="2"/>
          <w:numId w:val="9"/>
        </w:numPr>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Video nadzor šalterskog prostora, tako da se jasno mogu vidjeti monitori i radni prostor službenika,</w:t>
      </w:r>
    </w:p>
    <w:p w:rsidR="00FA1445" w:rsidRPr="00FA1445" w:rsidRDefault="00FA1445" w:rsidP="00FA1445">
      <w:pPr>
        <w:numPr>
          <w:ilvl w:val="2"/>
          <w:numId w:val="9"/>
        </w:numPr>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Prostora u koji pristup imaju stranke, tako da se može vidjeti ulaz u prostor i šalter,</w:t>
      </w:r>
    </w:p>
    <w:p w:rsidR="00FA1445" w:rsidRPr="00FA1445" w:rsidRDefault="00FA1445" w:rsidP="00FA1445">
      <w:pPr>
        <w:numPr>
          <w:ilvl w:val="2"/>
          <w:numId w:val="9"/>
        </w:numPr>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Ulaz službenih lica obavezno da je pod video nadzorom,</w:t>
      </w:r>
    </w:p>
    <w:p w:rsidR="00FA1445" w:rsidRPr="00FA1445" w:rsidRDefault="00FA1445" w:rsidP="00FA1445">
      <w:pPr>
        <w:numPr>
          <w:ilvl w:val="2"/>
          <w:numId w:val="9"/>
        </w:numPr>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Posebno video nadzor mjesta za akviziciju podataka, tako da se jasno može vidjeti monitor i radni prostor službenika,</w:t>
      </w:r>
    </w:p>
    <w:p w:rsidR="00FA1445" w:rsidRPr="00FA1445" w:rsidRDefault="00FA1445" w:rsidP="00FA1445">
      <w:pPr>
        <w:numPr>
          <w:ilvl w:val="2"/>
          <w:numId w:val="9"/>
        </w:numPr>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Čuvanje video zapisa šest mjeseci minimalno u prostorijama same lokacije, ukoliko ne postoji centralni sistem,</w:t>
      </w:r>
    </w:p>
    <w:p w:rsidR="00FA1445" w:rsidRPr="00FA1445" w:rsidRDefault="00FA1445" w:rsidP="00FA1445">
      <w:pPr>
        <w:numPr>
          <w:ilvl w:val="2"/>
          <w:numId w:val="9"/>
        </w:numPr>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Dostupnost video zapisu samo u prisustvu dvije osobe od kojih je jedna rukovodni službenik nadležnog organa,</w:t>
      </w:r>
    </w:p>
    <w:p w:rsidR="00FA1445" w:rsidRPr="00FA1445" w:rsidRDefault="00FA1445" w:rsidP="00FA1445">
      <w:pPr>
        <w:numPr>
          <w:ilvl w:val="2"/>
          <w:numId w:val="9"/>
        </w:numPr>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Obaveza rukovodnog radnika nadležnog organa da svakodnevno pregleda vidoe zapis i pravi službene zabilješke o uočenom na zapisima,</w:t>
      </w:r>
    </w:p>
    <w:p w:rsidR="00FA1445" w:rsidRPr="00FA1445" w:rsidRDefault="00FA1445" w:rsidP="00FA1445">
      <w:pPr>
        <w:numPr>
          <w:ilvl w:val="2"/>
          <w:numId w:val="9"/>
        </w:numPr>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Obavezno da video-nadzor bude odvojen od video-nadzora zakupodavca.</w:t>
      </w:r>
    </w:p>
    <w:p w:rsidR="00FA1445" w:rsidRPr="00FA1445" w:rsidRDefault="00FA1445" w:rsidP="00FA1445">
      <w:pPr>
        <w:numPr>
          <w:ilvl w:val="0"/>
          <w:numId w:val="9"/>
        </w:numPr>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Protiv – provalni sistem,</w:t>
      </w:r>
    </w:p>
    <w:p w:rsidR="00FA1445" w:rsidRPr="00FA1445" w:rsidRDefault="00FA1445" w:rsidP="00FA1445">
      <w:pPr>
        <w:numPr>
          <w:ilvl w:val="0"/>
          <w:numId w:val="9"/>
        </w:numPr>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Fizička sigurnost računarskog sistema:</w:t>
      </w:r>
    </w:p>
    <w:p w:rsidR="00FA1445" w:rsidRPr="00FA1445" w:rsidRDefault="00FA1445" w:rsidP="00FA1445">
      <w:pPr>
        <w:numPr>
          <w:ilvl w:val="2"/>
          <w:numId w:val="9"/>
        </w:numPr>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Fizički osigurano mjesto komunikacije (rek ormar i sl.), pristup samo za službenike nadležnog organa koji imaju pristup u predmetne službene prostorije,</w:t>
      </w:r>
    </w:p>
    <w:p w:rsidR="00FA1445" w:rsidRPr="00FA1445" w:rsidRDefault="00FA1445" w:rsidP="00FA1445">
      <w:pPr>
        <w:numPr>
          <w:ilvl w:val="2"/>
          <w:numId w:val="9"/>
        </w:numPr>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Poželjno postojanje uređaja za autentifikaciju korisnika (čitanje kartica, pin kod ili biometrijski podatak),</w:t>
      </w:r>
    </w:p>
    <w:p w:rsidR="00FA1445" w:rsidRPr="00FA1445" w:rsidRDefault="00FA1445" w:rsidP="00FA1445">
      <w:pPr>
        <w:numPr>
          <w:ilvl w:val="2"/>
          <w:numId w:val="9"/>
        </w:numPr>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Fizički onemogućeno korištenje eksternih memorijskih medija (memorijske kartice, USB memorije, CD-ova, disketa, mobilnih telefona, MP3 player-a,...),</w:t>
      </w:r>
    </w:p>
    <w:p w:rsidR="00FA1445" w:rsidRPr="00FA1445" w:rsidRDefault="00FA1445" w:rsidP="00FA1445">
      <w:pPr>
        <w:numPr>
          <w:ilvl w:val="2"/>
          <w:numId w:val="9"/>
        </w:numPr>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Zabrana korištenja mobilnih telefona u službenim prostorijama.</w:t>
      </w:r>
    </w:p>
    <w:p w:rsidR="00FA1445" w:rsidRPr="00FA1445" w:rsidRDefault="00FA1445" w:rsidP="00FA1445">
      <w:pPr>
        <w:numPr>
          <w:ilvl w:val="0"/>
          <w:numId w:val="9"/>
        </w:numPr>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Obrada zahtjeva:</w:t>
      </w:r>
    </w:p>
    <w:p w:rsidR="00FA1445" w:rsidRPr="00FA1445" w:rsidRDefault="00FA1445" w:rsidP="00FA1445">
      <w:pPr>
        <w:numPr>
          <w:ilvl w:val="2"/>
          <w:numId w:val="9"/>
        </w:numPr>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Vrše najmanje dva službenika,</w:t>
      </w:r>
    </w:p>
    <w:p w:rsidR="00FA1445" w:rsidRPr="00FA1445" w:rsidRDefault="00FA1445" w:rsidP="00FA1445">
      <w:pPr>
        <w:numPr>
          <w:ilvl w:val="2"/>
          <w:numId w:val="9"/>
        </w:numPr>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Tokom obrade zahtjeva građanin se mora nalaziti u vidnom polju službenika,</w:t>
      </w:r>
    </w:p>
    <w:p w:rsidR="00FA1445" w:rsidRPr="00FA1445" w:rsidRDefault="00FA1445" w:rsidP="00FA1445">
      <w:pPr>
        <w:numPr>
          <w:ilvl w:val="2"/>
          <w:numId w:val="9"/>
        </w:numPr>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 xml:space="preserve">Službenik ne prima drugu stranku, dok prethodna ne počne postupak akvizicije biometrijskih podataka. </w:t>
      </w:r>
    </w:p>
    <w:p w:rsidR="00FA1445" w:rsidRPr="00FA1445" w:rsidRDefault="00FA1445" w:rsidP="00FA1445">
      <w:pPr>
        <w:spacing w:after="0" w:line="240" w:lineRule="auto"/>
        <w:ind w:left="1771"/>
        <w:jc w:val="both"/>
        <w:rPr>
          <w:rFonts w:ascii="Arial" w:eastAsia="Times New Roman" w:hAnsi="Arial" w:cs="Arial"/>
          <w:sz w:val="24"/>
          <w:szCs w:val="24"/>
          <w:lang w:val="sr-Latn-CS"/>
        </w:rPr>
      </w:pPr>
    </w:p>
    <w:p w:rsidR="00FA1445" w:rsidRPr="00FA1445" w:rsidRDefault="00FA1445" w:rsidP="00FA1445">
      <w:pPr>
        <w:numPr>
          <w:ilvl w:val="0"/>
          <w:numId w:val="9"/>
        </w:numPr>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Prisustvo ovlaštenog radnika nadležnog organa koji je zadužen za fizičku sigurnost,</w:t>
      </w:r>
    </w:p>
    <w:p w:rsidR="00FA1445" w:rsidRPr="004C370D" w:rsidRDefault="00FA1445" w:rsidP="007228A5">
      <w:pPr>
        <w:numPr>
          <w:ilvl w:val="0"/>
          <w:numId w:val="9"/>
        </w:numPr>
        <w:spacing w:after="0" w:line="240" w:lineRule="auto"/>
        <w:jc w:val="both"/>
        <w:rPr>
          <w:rFonts w:ascii="Arial" w:eastAsia="Times New Roman" w:hAnsi="Arial" w:cs="Arial"/>
          <w:sz w:val="24"/>
          <w:szCs w:val="24"/>
          <w:lang w:val="sr-Latn-CS"/>
        </w:rPr>
      </w:pPr>
      <w:r w:rsidRPr="00FA1445">
        <w:rPr>
          <w:rFonts w:ascii="Arial" w:eastAsia="Times New Roman" w:hAnsi="Arial" w:cs="Arial"/>
          <w:sz w:val="24"/>
          <w:szCs w:val="24"/>
          <w:lang w:val="sr-Latn-CS"/>
        </w:rPr>
        <w:t>Obavezno postojanje sigurnosnih sefova na lokacijama čija dimenzija zavisi od veličine lokacije, a u kojima će se čuvati dokumenti koji čekaju provjeru podataka, dokumenti čija je provjera u toku i dokumenti spremni za izdavanje.</w:t>
      </w:r>
    </w:p>
    <w:p w:rsidR="0029614E" w:rsidRPr="0029614E" w:rsidRDefault="0029614E" w:rsidP="0029614E">
      <w:pPr>
        <w:keepNext/>
        <w:numPr>
          <w:ilvl w:val="0"/>
          <w:numId w:val="1"/>
        </w:numPr>
        <w:spacing w:before="240" w:after="60" w:line="240" w:lineRule="auto"/>
        <w:jc w:val="both"/>
        <w:outlineLvl w:val="0"/>
        <w:rPr>
          <w:rFonts w:ascii="Arial" w:eastAsia="Times New Roman" w:hAnsi="Arial" w:cs="Arial"/>
          <w:b/>
          <w:bCs/>
          <w:kern w:val="32"/>
          <w:sz w:val="28"/>
          <w:szCs w:val="32"/>
          <w:lang w:val="sr-Latn-CS"/>
        </w:rPr>
      </w:pPr>
      <w:bookmarkStart w:id="17" w:name="_Toc269740230"/>
      <w:bookmarkStart w:id="18" w:name="_Toc157589893"/>
      <w:bookmarkStart w:id="19" w:name="_Toc164772246"/>
      <w:r w:rsidRPr="0029614E">
        <w:rPr>
          <w:rFonts w:ascii="Arial" w:eastAsia="Times New Roman" w:hAnsi="Arial" w:cs="Arial"/>
          <w:b/>
          <w:bCs/>
          <w:kern w:val="32"/>
          <w:sz w:val="28"/>
          <w:szCs w:val="32"/>
          <w:lang w:val="sr-Latn-CS"/>
        </w:rPr>
        <w:lastRenderedPageBreak/>
        <w:t>PROVJERA PODATAKA NA OSNOVU KOJIH SE IZDAJU PASOŠI I LIČNE KARTE</w:t>
      </w:r>
      <w:bookmarkEnd w:id="17"/>
      <w:bookmarkEnd w:id="18"/>
      <w:bookmarkEnd w:id="19"/>
    </w:p>
    <w:p w:rsidR="0029614E" w:rsidRPr="0029614E" w:rsidRDefault="0029614E" w:rsidP="0029614E">
      <w:pPr>
        <w:spacing w:after="0" w:line="240" w:lineRule="auto"/>
        <w:ind w:firstLine="432"/>
        <w:jc w:val="both"/>
        <w:rPr>
          <w:rFonts w:ascii="Arial" w:eastAsia="Times New Roman" w:hAnsi="Arial" w:cs="Arial"/>
          <w:sz w:val="24"/>
          <w:szCs w:val="24"/>
          <w:lang w:val="sr-Latn-CS"/>
        </w:rPr>
      </w:pPr>
      <w:r w:rsidRPr="0029614E">
        <w:rPr>
          <w:rFonts w:ascii="Arial" w:eastAsia="Times New Roman" w:hAnsi="Arial" w:cs="Arial"/>
          <w:sz w:val="24"/>
          <w:szCs w:val="24"/>
          <w:lang w:val="sr-Latn-CS"/>
        </w:rPr>
        <w:t>U skladu sa propisima BiH, lice koje dobije ličnu kartu i pasoš mora da je upisan u knjigu državljana, što se provjerava u matičnim knjigama rođenih kod nadležnih organa, a sve u skladu sa važećim propisima.</w:t>
      </w:r>
    </w:p>
    <w:p w:rsidR="0029614E" w:rsidRPr="0029614E" w:rsidRDefault="0029614E" w:rsidP="0029614E">
      <w:pPr>
        <w:spacing w:after="0" w:line="240" w:lineRule="auto"/>
        <w:ind w:firstLine="432"/>
        <w:jc w:val="both"/>
        <w:rPr>
          <w:rFonts w:ascii="Arial" w:eastAsia="Times New Roman" w:hAnsi="Arial" w:cs="Arial"/>
          <w:sz w:val="24"/>
          <w:szCs w:val="24"/>
          <w:lang w:val="sr-Latn-CS"/>
        </w:rPr>
      </w:pPr>
      <w:r w:rsidRPr="0029614E">
        <w:rPr>
          <w:rFonts w:ascii="Arial" w:eastAsia="Times New Roman" w:hAnsi="Arial" w:cs="Arial"/>
          <w:sz w:val="24"/>
          <w:szCs w:val="24"/>
          <w:lang w:val="sr-Latn-CS"/>
        </w:rPr>
        <w:t>Podaci na osnovu kojih se izdaju pasoši i lične karte se provjeravaju prema slijedećim pravilima:</w:t>
      </w:r>
    </w:p>
    <w:p w:rsidR="0029614E" w:rsidRPr="0029614E" w:rsidRDefault="0029614E" w:rsidP="0029614E">
      <w:pPr>
        <w:numPr>
          <w:ilvl w:val="0"/>
          <w:numId w:val="10"/>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en-US"/>
        </w:rPr>
        <w:t>Nakon predaje zahtjeva nadležni organ šalje elektronski upit nadležnoj općini za provjeru podataka iz knjige državljana (KD) i matične knjige rođenih (MKR)</w:t>
      </w:r>
      <w:r w:rsidRPr="0029614E">
        <w:rPr>
          <w:rFonts w:ascii="Arial" w:eastAsia="Times New Roman" w:hAnsi="Arial" w:cs="Arial"/>
          <w:sz w:val="24"/>
          <w:szCs w:val="24"/>
          <w:lang w:val="sr-Latn-CS"/>
        </w:rPr>
        <w:t>,</w:t>
      </w:r>
    </w:p>
    <w:p w:rsidR="0029614E" w:rsidRPr="0029614E" w:rsidRDefault="0029614E" w:rsidP="0029614E">
      <w:pPr>
        <w:numPr>
          <w:ilvl w:val="0"/>
          <w:numId w:val="10"/>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en-US"/>
        </w:rPr>
        <w:t xml:space="preserve">Ukoliko podaci sa zahtjeva koji se elektronski proslijeđuju i provjeravaju ispunjavaju odgovarajuće uslove, nadležni organ dobit će automatski odgovor za proslijeđene provjere u matičnim knjigama putem uspostavljenih WEB servisa za automatske provjere u matičnim knjigama sa Federalnim ministarstvom unutrašnjih poslova, Ministarstvom unutrašnjih poslova RS i Vladom Brčko distrikta </w:t>
      </w:r>
      <w:r w:rsidRPr="0029614E">
        <w:rPr>
          <w:rFonts w:ascii="Arial" w:eastAsia="Times New Roman" w:hAnsi="Arial" w:cs="Arial"/>
          <w:color w:val="C00000"/>
          <w:sz w:val="24"/>
          <w:szCs w:val="24"/>
          <w:lang w:val="en-US"/>
        </w:rPr>
        <w:t>BiH</w:t>
      </w:r>
      <w:r w:rsidRPr="0029614E">
        <w:rPr>
          <w:rFonts w:ascii="Arial" w:eastAsia="Times New Roman" w:hAnsi="Arial" w:cs="Arial"/>
          <w:sz w:val="24"/>
          <w:szCs w:val="24"/>
          <w:lang w:val="sr-Latn-CS"/>
        </w:rPr>
        <w:t>,</w:t>
      </w:r>
    </w:p>
    <w:p w:rsidR="0029614E" w:rsidRPr="0029614E" w:rsidRDefault="0029614E" w:rsidP="0029614E">
      <w:pPr>
        <w:numPr>
          <w:ilvl w:val="0"/>
          <w:numId w:val="10"/>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en-US"/>
        </w:rPr>
        <w:t>Ukoliko zahtjev ne zadovolji uslove automatske provjere putem WEB servisa, procedura je sljedeća</w:t>
      </w:r>
      <w:r w:rsidRPr="0029614E">
        <w:rPr>
          <w:rFonts w:ascii="Arial" w:eastAsia="Times New Roman" w:hAnsi="Arial" w:cs="Arial"/>
          <w:sz w:val="24"/>
          <w:szCs w:val="24"/>
          <w:lang w:val="sr-Latn-CS"/>
        </w:rPr>
        <w:t>:</w:t>
      </w:r>
    </w:p>
    <w:p w:rsidR="0029614E" w:rsidRPr="0029614E" w:rsidRDefault="0029614E" w:rsidP="0029614E">
      <w:pPr>
        <w:numPr>
          <w:ilvl w:val="2"/>
          <w:numId w:val="10"/>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en-US"/>
        </w:rPr>
        <w:t>Ovlaštenom službeniku općine putem aplikacije za Provjere dostupna je lista zahtjeva za lične/osobne karte i zahtjeva za pasoše/putovnice koji su u statusu „čeka na provjeru identiteta podnosioca“</w:t>
      </w:r>
      <w:r w:rsidRPr="0029614E">
        <w:rPr>
          <w:rFonts w:ascii="Arial" w:eastAsia="Times New Roman" w:hAnsi="Arial" w:cs="Arial"/>
          <w:sz w:val="24"/>
          <w:szCs w:val="24"/>
          <w:lang w:val="sr-Latn-CS"/>
        </w:rPr>
        <w:t>,</w:t>
      </w:r>
    </w:p>
    <w:p w:rsidR="0029614E" w:rsidRPr="0029614E" w:rsidRDefault="0029614E" w:rsidP="0029614E">
      <w:pPr>
        <w:numPr>
          <w:ilvl w:val="2"/>
          <w:numId w:val="10"/>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en-US"/>
        </w:rPr>
        <w:t>Ovlašteni službenik općine vrši provjeru podataka u matičnim knjigama (KD i MKR) za svaki zahtjev koji je na provjeri identiteta podnosioca u toj općini, te vrši unos i obradu podataka putem aplikacije za Provjere</w:t>
      </w:r>
      <w:r w:rsidRPr="0029614E">
        <w:rPr>
          <w:rFonts w:ascii="Arial" w:eastAsia="Times New Roman" w:hAnsi="Arial" w:cs="Arial"/>
          <w:sz w:val="24"/>
          <w:szCs w:val="24"/>
          <w:lang w:val="sr-Latn-CS"/>
        </w:rPr>
        <w:t>,</w:t>
      </w:r>
    </w:p>
    <w:p w:rsidR="0029614E" w:rsidRPr="0029614E" w:rsidRDefault="0029614E" w:rsidP="0029614E">
      <w:pPr>
        <w:numPr>
          <w:ilvl w:val="2"/>
          <w:numId w:val="10"/>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en-US"/>
        </w:rPr>
        <w:t>Nakon unosa i obrade podataka od strane ovlaštenog službenika općine, ovlaštenom službeniku nadležnog organa za izdavanje lične/osobne karte i pasoša/putovnice, podaci o obrađenoj provjeri u matičnim knjigama (KD i MKR) odmah su dostupni u Aplikaciji za provjere</w:t>
      </w:r>
      <w:r w:rsidRPr="0029614E">
        <w:rPr>
          <w:rFonts w:ascii="Arial" w:eastAsia="Times New Roman" w:hAnsi="Arial" w:cs="Arial"/>
          <w:sz w:val="24"/>
          <w:szCs w:val="24"/>
          <w:lang w:val="sr-Latn-CS"/>
        </w:rPr>
        <w:t>,</w:t>
      </w:r>
    </w:p>
    <w:p w:rsidR="0029614E" w:rsidRPr="0029614E" w:rsidRDefault="0029614E" w:rsidP="0029614E">
      <w:pPr>
        <w:numPr>
          <w:ilvl w:val="2"/>
          <w:numId w:val="10"/>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en-US"/>
        </w:rPr>
        <w:t xml:space="preserve">Ovlašteni službenik nadležnog organa nakon uvida u podatke o obrađenoj provjeri u matičnim knjigama nastavlja </w:t>
      </w:r>
      <w:proofErr w:type="gramStart"/>
      <w:r w:rsidRPr="0029614E">
        <w:rPr>
          <w:rFonts w:ascii="Arial" w:eastAsia="Times New Roman" w:hAnsi="Arial" w:cs="Arial"/>
          <w:sz w:val="24"/>
          <w:szCs w:val="24"/>
          <w:lang w:val="en-US"/>
        </w:rPr>
        <w:t>sa</w:t>
      </w:r>
      <w:proofErr w:type="gramEnd"/>
      <w:r w:rsidRPr="0029614E">
        <w:rPr>
          <w:rFonts w:ascii="Arial" w:eastAsia="Times New Roman" w:hAnsi="Arial" w:cs="Arial"/>
          <w:sz w:val="24"/>
          <w:szCs w:val="24"/>
          <w:lang w:val="en-US"/>
        </w:rPr>
        <w:t xml:space="preserve"> postupkom obrade zahtjeva.</w:t>
      </w:r>
    </w:p>
    <w:p w:rsidR="0029614E" w:rsidRPr="0029614E" w:rsidRDefault="0029614E" w:rsidP="0029614E">
      <w:pPr>
        <w:numPr>
          <w:ilvl w:val="0"/>
          <w:numId w:val="10"/>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en-US"/>
        </w:rPr>
        <w:t xml:space="preserve">Općine su dužne da putem ovlaštenog administratora i putem aplikacije Upravljanje korisnicima redovno dostavljaju i ažuriraju prava pristupa, u skladu </w:t>
      </w:r>
      <w:proofErr w:type="gramStart"/>
      <w:r w:rsidRPr="0029614E">
        <w:rPr>
          <w:rFonts w:ascii="Arial" w:eastAsia="Times New Roman" w:hAnsi="Arial" w:cs="Arial"/>
          <w:sz w:val="24"/>
          <w:szCs w:val="24"/>
          <w:lang w:val="en-US"/>
        </w:rPr>
        <w:t>sa</w:t>
      </w:r>
      <w:proofErr w:type="gramEnd"/>
      <w:r w:rsidRPr="0029614E">
        <w:rPr>
          <w:rFonts w:ascii="Arial" w:eastAsia="Times New Roman" w:hAnsi="Arial" w:cs="Arial"/>
          <w:sz w:val="24"/>
          <w:szCs w:val="24"/>
          <w:lang w:val="en-US"/>
        </w:rPr>
        <w:t xml:space="preserve"> svojim internim propisima i propisima iz oblasti pristupa, obrade i zaštite ličnim podacima, ovlaštenim službenicima-matičarima koji imaju pristup aplikaciji za Provjere. Ažuriranje se odnosi </w:t>
      </w:r>
      <w:proofErr w:type="gramStart"/>
      <w:r w:rsidRPr="0029614E">
        <w:rPr>
          <w:rFonts w:ascii="Arial" w:eastAsia="Times New Roman" w:hAnsi="Arial" w:cs="Arial"/>
          <w:sz w:val="24"/>
          <w:szCs w:val="24"/>
          <w:lang w:val="en-US"/>
        </w:rPr>
        <w:t>na</w:t>
      </w:r>
      <w:proofErr w:type="gramEnd"/>
      <w:r w:rsidRPr="0029614E">
        <w:rPr>
          <w:rFonts w:ascii="Arial" w:eastAsia="Times New Roman" w:hAnsi="Arial" w:cs="Arial"/>
          <w:sz w:val="24"/>
          <w:szCs w:val="24"/>
          <w:lang w:val="en-US"/>
        </w:rPr>
        <w:t xml:space="preserve"> unos novih korisnika, dodjeljivanje prava novim korisnicima-matičarima, deaktiviranje korisnika koji više ne obavljaju poslove provjera. Općina je dužna dostaviti SGT obrazac o ovlaštenom administratoru kako bi se omogućio pristup aplikaciji Upravljanje korisnicima u skladu sa </w:t>
      </w:r>
      <w:r w:rsidRPr="0029614E">
        <w:rPr>
          <w:rFonts w:ascii="Arial" w:eastAsia="Times New Roman" w:hAnsi="Arial" w:cs="Arial"/>
          <w:i/>
          <w:sz w:val="24"/>
          <w:szCs w:val="24"/>
          <w:lang w:val="en-US"/>
        </w:rPr>
        <w:t>Procedurom o dodijeli korisnika</w:t>
      </w:r>
      <w:r w:rsidRPr="0029614E">
        <w:rPr>
          <w:rFonts w:ascii="Arial" w:eastAsia="Times New Roman" w:hAnsi="Arial" w:cs="Arial"/>
          <w:sz w:val="24"/>
          <w:szCs w:val="24"/>
          <w:lang w:val="sr-Latn-CS"/>
        </w:rPr>
        <w:t>,</w:t>
      </w:r>
    </w:p>
    <w:p w:rsidR="0029614E" w:rsidRPr="0029614E" w:rsidRDefault="0029614E" w:rsidP="0029614E">
      <w:pPr>
        <w:numPr>
          <w:ilvl w:val="0"/>
          <w:numId w:val="10"/>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sr-Latn-CS"/>
        </w:rPr>
        <w:t>Podaci o svim provjerama se čuvaju 10 godina na sistemu u skladu sa Zakonom.</w:t>
      </w:r>
    </w:p>
    <w:p w:rsidR="0029614E" w:rsidRPr="004C370D" w:rsidRDefault="0029614E" w:rsidP="004C370D">
      <w:pPr>
        <w:spacing w:after="0" w:line="240" w:lineRule="auto"/>
        <w:ind w:firstLine="431"/>
        <w:jc w:val="both"/>
        <w:rPr>
          <w:rFonts w:ascii="Arial" w:eastAsia="Times New Roman" w:hAnsi="Arial" w:cs="Arial"/>
          <w:sz w:val="24"/>
          <w:szCs w:val="24"/>
          <w:lang w:val="sr-Latn-CS"/>
        </w:rPr>
      </w:pPr>
      <w:r w:rsidRPr="0029614E">
        <w:rPr>
          <w:rFonts w:ascii="Arial" w:eastAsia="Times New Roman" w:hAnsi="Arial" w:cs="Arial"/>
          <w:sz w:val="24"/>
          <w:szCs w:val="24"/>
          <w:lang w:val="sr-Latn-CS"/>
        </w:rPr>
        <w:t>Organi koji provode postupke vezane za vođenje knjiga državljana i matičnih knjiga su dužni definisati precizne procedure upisa i izmjene u navedenim knjigama.</w:t>
      </w:r>
    </w:p>
    <w:p w:rsidR="0029614E" w:rsidRPr="0029614E" w:rsidRDefault="0029614E" w:rsidP="0029614E">
      <w:pPr>
        <w:keepNext/>
        <w:numPr>
          <w:ilvl w:val="0"/>
          <w:numId w:val="1"/>
        </w:numPr>
        <w:spacing w:before="240" w:after="60" w:line="240" w:lineRule="auto"/>
        <w:jc w:val="both"/>
        <w:outlineLvl w:val="0"/>
        <w:rPr>
          <w:rFonts w:ascii="Arial" w:eastAsia="Times New Roman" w:hAnsi="Arial" w:cs="Arial"/>
          <w:b/>
          <w:bCs/>
          <w:kern w:val="32"/>
          <w:sz w:val="28"/>
          <w:szCs w:val="32"/>
          <w:lang w:val="sr-Latn-CS"/>
        </w:rPr>
      </w:pPr>
      <w:bookmarkStart w:id="20" w:name="_Toc269740231"/>
      <w:bookmarkStart w:id="21" w:name="_Toc157589894"/>
      <w:bookmarkStart w:id="22" w:name="_Toc164772247"/>
      <w:r w:rsidRPr="0029614E">
        <w:rPr>
          <w:rFonts w:ascii="Arial" w:eastAsia="Times New Roman" w:hAnsi="Arial" w:cs="Arial"/>
          <w:b/>
          <w:bCs/>
          <w:kern w:val="32"/>
          <w:sz w:val="28"/>
          <w:szCs w:val="32"/>
          <w:lang w:val="sr-Latn-CS"/>
        </w:rPr>
        <w:lastRenderedPageBreak/>
        <w:t>PROVJERA PODATAKA SADRŽANIH U PASOŠU I LIČNOJ KARTI</w:t>
      </w:r>
      <w:bookmarkEnd w:id="20"/>
      <w:bookmarkEnd w:id="21"/>
      <w:bookmarkEnd w:id="22"/>
      <w:r w:rsidRPr="0029614E">
        <w:rPr>
          <w:rFonts w:ascii="Arial" w:eastAsia="Times New Roman" w:hAnsi="Arial" w:cs="Arial"/>
          <w:b/>
          <w:bCs/>
          <w:kern w:val="32"/>
          <w:sz w:val="28"/>
          <w:szCs w:val="32"/>
          <w:lang w:val="sr-Latn-CS"/>
        </w:rPr>
        <w:t xml:space="preserve"> </w:t>
      </w:r>
    </w:p>
    <w:p w:rsidR="0029614E" w:rsidRPr="0029614E" w:rsidRDefault="0029614E" w:rsidP="0029614E">
      <w:pPr>
        <w:spacing w:after="0" w:line="240" w:lineRule="auto"/>
        <w:ind w:firstLine="432"/>
        <w:jc w:val="both"/>
        <w:rPr>
          <w:rFonts w:ascii="Arial" w:eastAsia="Times New Roman" w:hAnsi="Arial" w:cs="Arial"/>
          <w:sz w:val="24"/>
          <w:szCs w:val="24"/>
          <w:lang w:val="sr-Latn-CS"/>
        </w:rPr>
      </w:pPr>
      <w:r w:rsidRPr="0029614E">
        <w:rPr>
          <w:rFonts w:ascii="Arial" w:eastAsia="Times New Roman" w:hAnsi="Arial" w:cs="Arial"/>
          <w:sz w:val="24"/>
          <w:szCs w:val="24"/>
          <w:lang w:val="sr-Latn-CS"/>
        </w:rPr>
        <w:t>Ova preporuka se odnosi na rad organa koji vrše izdavanje  ličnih karata, pasoša i vozačkih dozvola.</w:t>
      </w:r>
    </w:p>
    <w:p w:rsidR="0029614E" w:rsidRPr="0029614E" w:rsidRDefault="0029614E" w:rsidP="0029614E">
      <w:pPr>
        <w:spacing w:after="0" w:line="240" w:lineRule="auto"/>
        <w:ind w:firstLine="432"/>
        <w:jc w:val="both"/>
        <w:rPr>
          <w:rFonts w:ascii="Arial" w:eastAsia="Times New Roman" w:hAnsi="Arial" w:cs="Arial"/>
          <w:sz w:val="24"/>
          <w:szCs w:val="24"/>
          <w:lang w:val="sr-Latn-CS"/>
        </w:rPr>
      </w:pPr>
      <w:r w:rsidRPr="0029614E">
        <w:rPr>
          <w:rFonts w:ascii="Arial" w:eastAsia="Times New Roman" w:hAnsi="Arial" w:cs="Arial"/>
          <w:sz w:val="24"/>
          <w:szCs w:val="24"/>
          <w:lang w:val="sr-Latn-CS"/>
        </w:rPr>
        <w:t xml:space="preserve">Na zahtjev građana, nadležni organ treba da omogući istom uvid u sadržaj personalizovanog čipa, odnosno da provjeri usaglašenost: </w:t>
      </w:r>
    </w:p>
    <w:p w:rsidR="0029614E" w:rsidRPr="0029614E" w:rsidRDefault="0029614E" w:rsidP="0029614E">
      <w:pPr>
        <w:numPr>
          <w:ilvl w:val="0"/>
          <w:numId w:val="11"/>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sr-Latn-CS"/>
        </w:rPr>
        <w:t>Podataka na drugoj stranici (u slučaju pasoša), tj. podataka na prednjoj strani u slučaju lične karte,</w:t>
      </w:r>
    </w:p>
    <w:p w:rsidR="0029614E" w:rsidRPr="0029614E" w:rsidRDefault="0029614E" w:rsidP="0029614E">
      <w:pPr>
        <w:numPr>
          <w:ilvl w:val="0"/>
          <w:numId w:val="11"/>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sr-Latn-CS"/>
        </w:rPr>
        <w:t>Podataka sadržanih u mašinskoj čitljivoj zoni,</w:t>
      </w:r>
    </w:p>
    <w:p w:rsidR="0029614E" w:rsidRPr="0029614E" w:rsidRDefault="0029614E" w:rsidP="0029614E">
      <w:pPr>
        <w:numPr>
          <w:ilvl w:val="0"/>
          <w:numId w:val="11"/>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sr-Latn-CS"/>
        </w:rPr>
        <w:t>Podataka na trećoj stranici (u slučaju pasoša),</w:t>
      </w:r>
    </w:p>
    <w:p w:rsidR="0029614E" w:rsidRPr="0029614E" w:rsidRDefault="0029614E" w:rsidP="0029614E">
      <w:pPr>
        <w:numPr>
          <w:ilvl w:val="0"/>
          <w:numId w:val="11"/>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sr-Latn-CS"/>
        </w:rPr>
        <w:t>Podataka sadržanih u čipu,</w:t>
      </w:r>
    </w:p>
    <w:p w:rsidR="0029614E" w:rsidRPr="0029614E" w:rsidRDefault="0029614E" w:rsidP="0029614E">
      <w:pPr>
        <w:numPr>
          <w:ilvl w:val="0"/>
          <w:numId w:val="11"/>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sr-Latn-CS"/>
        </w:rPr>
        <w:t>Podataka u sistemu, odnosno podataka na zahtjevu za izdavanje dokumenta, potpisanog od strane građana prilikom podnošenja istog.</w:t>
      </w:r>
    </w:p>
    <w:p w:rsidR="0029614E" w:rsidRDefault="0029614E" w:rsidP="007228A5">
      <w:pPr>
        <w:tabs>
          <w:tab w:val="left" w:pos="8265"/>
        </w:tabs>
        <w:rPr>
          <w:rFonts w:ascii="Arial" w:hAnsi="Arial" w:cs="Arial"/>
          <w:sz w:val="24"/>
          <w:szCs w:val="24"/>
        </w:rPr>
      </w:pPr>
    </w:p>
    <w:p w:rsidR="0029614E" w:rsidRPr="0029614E" w:rsidRDefault="0029614E" w:rsidP="0029614E">
      <w:pPr>
        <w:keepNext/>
        <w:numPr>
          <w:ilvl w:val="0"/>
          <w:numId w:val="1"/>
        </w:numPr>
        <w:spacing w:before="240" w:after="60" w:line="240" w:lineRule="auto"/>
        <w:jc w:val="both"/>
        <w:outlineLvl w:val="0"/>
        <w:rPr>
          <w:rFonts w:ascii="Arial" w:eastAsia="Times New Roman" w:hAnsi="Arial" w:cs="Arial"/>
          <w:b/>
          <w:bCs/>
          <w:kern w:val="32"/>
          <w:sz w:val="28"/>
          <w:szCs w:val="32"/>
          <w:lang w:val="sr-Latn-CS"/>
        </w:rPr>
      </w:pPr>
      <w:bookmarkStart w:id="23" w:name="_Toc269740232"/>
      <w:bookmarkStart w:id="24" w:name="_Toc157589895"/>
      <w:bookmarkStart w:id="25" w:name="_Toc164772248"/>
      <w:r w:rsidRPr="0029614E">
        <w:rPr>
          <w:rFonts w:ascii="Arial" w:eastAsia="Times New Roman" w:hAnsi="Arial" w:cs="Arial"/>
          <w:b/>
          <w:bCs/>
          <w:kern w:val="32"/>
          <w:sz w:val="28"/>
          <w:szCs w:val="32"/>
          <w:lang w:val="sr-Latn-CS"/>
        </w:rPr>
        <w:t>PREPORUKE ZA RAD SLUŽBENIKA NADLEŽNIH ORGANA</w:t>
      </w:r>
      <w:bookmarkEnd w:id="23"/>
      <w:bookmarkEnd w:id="24"/>
      <w:bookmarkEnd w:id="25"/>
    </w:p>
    <w:p w:rsidR="0029614E" w:rsidRPr="0029614E" w:rsidRDefault="0029614E" w:rsidP="0029614E">
      <w:pPr>
        <w:spacing w:after="0" w:line="240" w:lineRule="auto"/>
        <w:ind w:firstLine="432"/>
        <w:jc w:val="both"/>
        <w:rPr>
          <w:rFonts w:ascii="Arial" w:eastAsia="Times New Roman" w:hAnsi="Arial" w:cs="Arial"/>
          <w:i/>
          <w:sz w:val="24"/>
          <w:szCs w:val="24"/>
          <w:lang w:val="sr-Latn-CS"/>
        </w:rPr>
      </w:pPr>
      <w:r w:rsidRPr="0029614E">
        <w:rPr>
          <w:rFonts w:ascii="Arial" w:eastAsia="Times New Roman" w:hAnsi="Arial" w:cs="Arial"/>
          <w:i/>
          <w:sz w:val="24"/>
          <w:szCs w:val="24"/>
          <w:lang w:val="sr-Latn-CS"/>
        </w:rPr>
        <w:t>Kao poseban dodatak ovog dokumenta u prilogu se nalaze Minimalni bezbjednosni standardi za rukovanje i izdavanje mašinski čitljivih dokumenata shodno ICAO preporukama, a koje je prilagodila Agencija (Prilog 2).</w:t>
      </w:r>
    </w:p>
    <w:p w:rsidR="0029614E" w:rsidRPr="0029614E" w:rsidRDefault="0029614E" w:rsidP="0029614E">
      <w:pPr>
        <w:spacing w:after="0" w:line="240" w:lineRule="auto"/>
        <w:ind w:firstLine="432"/>
        <w:jc w:val="both"/>
        <w:rPr>
          <w:rFonts w:ascii="Arial" w:eastAsia="Times New Roman" w:hAnsi="Arial" w:cs="Arial"/>
          <w:sz w:val="24"/>
          <w:szCs w:val="24"/>
          <w:lang w:val="sr-Latn-CS"/>
        </w:rPr>
      </w:pPr>
      <w:r w:rsidRPr="0029614E">
        <w:rPr>
          <w:rFonts w:ascii="Arial" w:eastAsia="Times New Roman" w:hAnsi="Arial" w:cs="Arial"/>
          <w:sz w:val="24"/>
          <w:szCs w:val="24"/>
          <w:lang w:val="sr-Latn-CS"/>
        </w:rPr>
        <w:t>Ove preporuke se odnose na rad organa koji vode upravne postupke vezane za JMB, prebivalište i boravište, lične karte, pasoše i vozačke dozvole. Preporuke se mogu primijeniti i za druge službenike koji su vezani za evidencije koje se vode u okviru Agencije.</w:t>
      </w:r>
    </w:p>
    <w:p w:rsidR="0029614E" w:rsidRPr="0029614E" w:rsidRDefault="0029614E" w:rsidP="0029614E">
      <w:p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sr-Latn-CS"/>
        </w:rPr>
        <w:t>Preporuke za nadležne organe:</w:t>
      </w:r>
    </w:p>
    <w:p w:rsidR="0029614E" w:rsidRPr="0029614E" w:rsidRDefault="0029614E" w:rsidP="0029614E">
      <w:pPr>
        <w:numPr>
          <w:ilvl w:val="0"/>
          <w:numId w:val="12"/>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sr-Latn-CS"/>
        </w:rPr>
        <w:t>Izbor službenika:</w:t>
      </w:r>
    </w:p>
    <w:p w:rsidR="0029614E" w:rsidRPr="0029614E" w:rsidRDefault="0029614E" w:rsidP="0029614E">
      <w:pPr>
        <w:numPr>
          <w:ilvl w:val="1"/>
          <w:numId w:val="12"/>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sr-Latn-CS"/>
        </w:rPr>
        <w:t>Da ispunjavaju sve uslove za zasnivanje radnog odnosa u skladu sa propisima u Bosni i Hercegovini,</w:t>
      </w:r>
    </w:p>
    <w:p w:rsidR="0029614E" w:rsidRPr="0029614E" w:rsidRDefault="0029614E" w:rsidP="0029614E">
      <w:pPr>
        <w:numPr>
          <w:ilvl w:val="1"/>
          <w:numId w:val="12"/>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sr-Latn-CS"/>
        </w:rPr>
        <w:t>Da su evidentirani u evidenciji JMB i da posjeduju identifikacioni dokument državljana BiH,</w:t>
      </w:r>
    </w:p>
    <w:p w:rsidR="0029614E" w:rsidRPr="0029614E" w:rsidRDefault="0029614E" w:rsidP="0029614E">
      <w:pPr>
        <w:numPr>
          <w:ilvl w:val="1"/>
          <w:numId w:val="12"/>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sr-Latn-CS"/>
        </w:rPr>
        <w:t>Da posjeduju visoke moralne kvalitete o čemu ocjenu donosi rukovodilac organa,</w:t>
      </w:r>
    </w:p>
    <w:p w:rsidR="0029614E" w:rsidRPr="0029614E" w:rsidRDefault="0029614E" w:rsidP="0029614E">
      <w:pPr>
        <w:numPr>
          <w:ilvl w:val="0"/>
          <w:numId w:val="12"/>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sr-Latn-CS"/>
        </w:rPr>
        <w:t>Na lokacijama gdje postoji više šaltera organizovati jedan red za čekanje tako da se ne može birati šalter, nego se ide na prvi koji je slobodan,</w:t>
      </w:r>
    </w:p>
    <w:p w:rsidR="0029614E" w:rsidRPr="0029614E" w:rsidRDefault="0029614E" w:rsidP="0029614E">
      <w:pPr>
        <w:numPr>
          <w:ilvl w:val="0"/>
          <w:numId w:val="12"/>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sr-Latn-CS"/>
        </w:rPr>
        <w:t>Edukovati službenike nadležnih organa za vršenje upravnih postupaka iz tačke 2.</w:t>
      </w:r>
    </w:p>
    <w:p w:rsidR="0029614E" w:rsidRPr="0029614E" w:rsidRDefault="0029614E" w:rsidP="0029614E">
      <w:pPr>
        <w:numPr>
          <w:ilvl w:val="0"/>
          <w:numId w:val="12"/>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sr-Latn-CS"/>
        </w:rPr>
        <w:t>Edukovati službenike nadležnih organa za vršenje akvizicije biometrijskih podataka (fotografije, otisaka prstiju, potpisa) u skladu s ICAO preporukama.</w:t>
      </w:r>
    </w:p>
    <w:p w:rsidR="0029614E" w:rsidRPr="0029614E" w:rsidRDefault="0029614E" w:rsidP="0029614E">
      <w:pPr>
        <w:numPr>
          <w:ilvl w:val="0"/>
          <w:numId w:val="12"/>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sr-Latn-CS"/>
        </w:rPr>
        <w:t>Organizovati sistem edukacije na način da svaki službenik minimalno dva puta godišnje polazi iste obuke kako bi se izbjegla rutina u radu službenika,</w:t>
      </w:r>
    </w:p>
    <w:p w:rsidR="0029614E" w:rsidRPr="0029614E" w:rsidRDefault="0029614E" w:rsidP="0029614E">
      <w:pPr>
        <w:numPr>
          <w:ilvl w:val="0"/>
          <w:numId w:val="12"/>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sr-Latn-CS"/>
        </w:rPr>
        <w:t>Obavezno vršenje minimalno dva puta godišnje inspekcijskog nadzora poslova,</w:t>
      </w:r>
    </w:p>
    <w:p w:rsidR="0029614E" w:rsidRPr="0029614E" w:rsidRDefault="0029614E" w:rsidP="0029614E">
      <w:pPr>
        <w:numPr>
          <w:ilvl w:val="0"/>
          <w:numId w:val="12"/>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sr-Latn-CS"/>
        </w:rPr>
        <w:t>Obavezne periodične i iznenadne kontrole od strane rukovodioca srednjeg i višeg nivoa nadležnog organa, o čemu je potrebno voditi posebnu dokumentaciju,</w:t>
      </w:r>
    </w:p>
    <w:p w:rsidR="0029614E" w:rsidRPr="0029614E" w:rsidRDefault="0029614E" w:rsidP="0029614E">
      <w:pPr>
        <w:numPr>
          <w:ilvl w:val="0"/>
          <w:numId w:val="12"/>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sr-Latn-CS"/>
        </w:rPr>
        <w:t xml:space="preserve">U saradnji sa drugim organima organizovati edukacije vezane za tehničku zaštitu dokumentacije i prepoznavanje falsifikata. Obuke </w:t>
      </w:r>
      <w:r w:rsidRPr="0029614E">
        <w:rPr>
          <w:rFonts w:ascii="Arial" w:eastAsia="Times New Roman" w:hAnsi="Arial" w:cs="Arial"/>
          <w:sz w:val="24"/>
          <w:szCs w:val="24"/>
          <w:lang w:val="sr-Latn-CS"/>
        </w:rPr>
        <w:lastRenderedPageBreak/>
        <w:t>organizovati dva puta godišnje i obezbijediti opise dokumenata i primjerke dokumenata,</w:t>
      </w:r>
    </w:p>
    <w:p w:rsidR="0029614E" w:rsidRPr="0029614E" w:rsidRDefault="0029614E" w:rsidP="0029614E">
      <w:pPr>
        <w:numPr>
          <w:ilvl w:val="0"/>
          <w:numId w:val="12"/>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sr-Latn-CS"/>
        </w:rPr>
        <w:t>Organizovati kontakte sa službenicima drugih organa prilikom provjere identiteta. Voditi posebne evidencije za vanredne provjere identiteta.</w:t>
      </w:r>
    </w:p>
    <w:p w:rsidR="0029614E" w:rsidRPr="0029614E" w:rsidRDefault="0029614E" w:rsidP="0029614E">
      <w:pPr>
        <w:numPr>
          <w:ilvl w:val="0"/>
          <w:numId w:val="12"/>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sr-Latn-CS"/>
        </w:rPr>
        <w:t>Pripremiti etički kodeks koji će potpisati svaki službenik, a koji sadrži slijedeće elemente:</w:t>
      </w:r>
    </w:p>
    <w:p w:rsidR="0029614E" w:rsidRPr="0029614E" w:rsidRDefault="0029614E" w:rsidP="0029614E">
      <w:pPr>
        <w:numPr>
          <w:ilvl w:val="1"/>
          <w:numId w:val="12"/>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sr-Latn-CS"/>
        </w:rPr>
        <w:t>Pridržavanje propisa Bosne i Hercegovine i rad u skladu sa zakonom,</w:t>
      </w:r>
    </w:p>
    <w:p w:rsidR="0029614E" w:rsidRPr="0029614E" w:rsidRDefault="0029614E" w:rsidP="0029614E">
      <w:pPr>
        <w:numPr>
          <w:ilvl w:val="1"/>
          <w:numId w:val="12"/>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sr-Latn-CS"/>
        </w:rPr>
        <w:t>Pridržavanje propisa vezanih za predmetnu djelatnost koju vrše,</w:t>
      </w:r>
    </w:p>
    <w:p w:rsidR="0029614E" w:rsidRPr="0029614E" w:rsidRDefault="0029614E" w:rsidP="0029614E">
      <w:pPr>
        <w:numPr>
          <w:ilvl w:val="1"/>
          <w:numId w:val="12"/>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sr-Latn-CS"/>
        </w:rPr>
        <w:t>Izjave da neće vršiti krivična djela,</w:t>
      </w:r>
    </w:p>
    <w:p w:rsidR="0029614E" w:rsidRPr="0029614E" w:rsidRDefault="0029614E" w:rsidP="0029614E">
      <w:pPr>
        <w:numPr>
          <w:ilvl w:val="1"/>
          <w:numId w:val="12"/>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sr-Latn-CS"/>
        </w:rPr>
        <w:t>Izjava da će se prema svim strankama odnositi na isti način bez obzira na vjersku, nacionalnu, polnu i bilo koju drugu pripadnost,</w:t>
      </w:r>
    </w:p>
    <w:p w:rsidR="0029614E" w:rsidRPr="0029614E" w:rsidRDefault="0029614E" w:rsidP="0029614E">
      <w:pPr>
        <w:numPr>
          <w:ilvl w:val="0"/>
          <w:numId w:val="12"/>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sr-Latn-CS"/>
        </w:rPr>
        <w:t xml:space="preserve">Preporučuje se da se posebno definišu procedure za obradu podataka i pristup </w:t>
      </w:r>
      <w:smartTag w:uri="urn:schemas-microsoft-com:office:smarttags" w:element="stockticker">
        <w:r w:rsidRPr="0029614E">
          <w:rPr>
            <w:rFonts w:ascii="Arial" w:eastAsia="Times New Roman" w:hAnsi="Arial" w:cs="Arial"/>
            <w:sz w:val="24"/>
            <w:szCs w:val="24"/>
            <w:lang w:val="sr-Latn-CS"/>
          </w:rPr>
          <w:t>VIP</w:t>
        </w:r>
      </w:smartTag>
      <w:r w:rsidRPr="0029614E">
        <w:rPr>
          <w:rFonts w:ascii="Arial" w:eastAsia="Times New Roman" w:hAnsi="Arial" w:cs="Arial"/>
          <w:sz w:val="24"/>
          <w:szCs w:val="24"/>
          <w:lang w:val="sr-Latn-CS"/>
        </w:rPr>
        <w:t xml:space="preserve"> osoba.</w:t>
      </w:r>
    </w:p>
    <w:p w:rsidR="0029614E" w:rsidRPr="0029614E" w:rsidRDefault="0029614E" w:rsidP="0029614E">
      <w:p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sr-Latn-CS"/>
        </w:rPr>
        <w:t>Preporuke za rad službenika:</w:t>
      </w:r>
    </w:p>
    <w:p w:rsidR="0029614E" w:rsidRPr="0029614E" w:rsidRDefault="0029614E" w:rsidP="0029614E">
      <w:pPr>
        <w:numPr>
          <w:ilvl w:val="0"/>
          <w:numId w:val="13"/>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sr-Latn-CS"/>
        </w:rPr>
        <w:t>Provjera ulaznih podataka:</w:t>
      </w:r>
    </w:p>
    <w:p w:rsidR="0029614E" w:rsidRPr="0029614E" w:rsidRDefault="0029614E" w:rsidP="0029614E">
      <w:pPr>
        <w:numPr>
          <w:ilvl w:val="0"/>
          <w:numId w:val="14"/>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sr-Latn-CS"/>
        </w:rPr>
        <w:t>Elektronska provjera podataka iz matičnih knjiga će se omogućiti uz saradnju između nadležnog organa, Agencije i organa nadležnog za rad matičnih ureda u skladu sa propisima u Bosni i Hercegovini;</w:t>
      </w:r>
    </w:p>
    <w:p w:rsidR="0029614E" w:rsidRPr="0029614E" w:rsidRDefault="0029614E" w:rsidP="0029614E">
      <w:pPr>
        <w:numPr>
          <w:ilvl w:val="0"/>
          <w:numId w:val="13"/>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sr-Latn-CS"/>
        </w:rPr>
        <w:t>Službeniku nadležnog organa na svakom šalteru se mora omogućiti pristup sistemima u skladu sa pravilima i organizacijom koju definiše rukovodilac organa za sisteme:</w:t>
      </w:r>
    </w:p>
    <w:p w:rsidR="0029614E" w:rsidRPr="0029614E" w:rsidRDefault="0029614E" w:rsidP="0029614E">
      <w:pPr>
        <w:numPr>
          <w:ilvl w:val="0"/>
          <w:numId w:val="15"/>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sr-Latn-CS"/>
        </w:rPr>
        <w:t>Obrade podataka o JMB,</w:t>
      </w:r>
    </w:p>
    <w:p w:rsidR="0029614E" w:rsidRPr="0029614E" w:rsidRDefault="0029614E" w:rsidP="0029614E">
      <w:pPr>
        <w:numPr>
          <w:ilvl w:val="0"/>
          <w:numId w:val="15"/>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sr-Latn-CS"/>
        </w:rPr>
        <w:t>Obrade podataka o prebivalištu i boravištu,</w:t>
      </w:r>
    </w:p>
    <w:p w:rsidR="0029614E" w:rsidRPr="0029614E" w:rsidRDefault="0029614E" w:rsidP="0029614E">
      <w:pPr>
        <w:numPr>
          <w:ilvl w:val="0"/>
          <w:numId w:val="15"/>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sr-Latn-CS"/>
        </w:rPr>
        <w:t>Obrade podataka o ličnoj karti,</w:t>
      </w:r>
    </w:p>
    <w:p w:rsidR="0029614E" w:rsidRPr="0029614E" w:rsidRDefault="0029614E" w:rsidP="0029614E">
      <w:pPr>
        <w:numPr>
          <w:ilvl w:val="0"/>
          <w:numId w:val="15"/>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sr-Latn-CS"/>
        </w:rPr>
        <w:t>Obrade podataka o pasošima,</w:t>
      </w:r>
    </w:p>
    <w:p w:rsidR="0029614E" w:rsidRPr="0029614E" w:rsidRDefault="0029614E" w:rsidP="0029614E">
      <w:pPr>
        <w:numPr>
          <w:ilvl w:val="0"/>
          <w:numId w:val="15"/>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sr-Latn-CS"/>
        </w:rPr>
        <w:t>Obradu podataka za druge postupke ukoliko se vrše na lokacijama (vozačke dozvole, saobraćajne dozvole, prekršajne evidencije)</w:t>
      </w:r>
    </w:p>
    <w:p w:rsidR="0029614E" w:rsidRPr="0029614E" w:rsidRDefault="0029614E" w:rsidP="0029614E">
      <w:pPr>
        <w:numPr>
          <w:ilvl w:val="0"/>
          <w:numId w:val="13"/>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sr-Latn-CS"/>
        </w:rPr>
        <w:t>Od prethodnog je izuzet šalter akvizicije biometrijskih podataka;</w:t>
      </w:r>
    </w:p>
    <w:p w:rsidR="0029614E" w:rsidRPr="0029614E" w:rsidRDefault="0029614E" w:rsidP="0029614E">
      <w:pPr>
        <w:numPr>
          <w:ilvl w:val="0"/>
          <w:numId w:val="13"/>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sr-Latn-CS"/>
        </w:rPr>
        <w:t>Gdje postoje uslovi razdvojiti rad na više šaltera tako da jedno lice ne može obaviti sve obrade vezano za izdavanje dokumenta;</w:t>
      </w:r>
    </w:p>
    <w:p w:rsidR="0029614E" w:rsidRPr="0029614E" w:rsidRDefault="0029614E" w:rsidP="0029614E">
      <w:pPr>
        <w:numPr>
          <w:ilvl w:val="0"/>
          <w:numId w:val="13"/>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sr-Latn-CS"/>
        </w:rPr>
        <w:t>Službenik nadležnog organa je dužan da se pridržava svih pravila rada na sistemu i zaštite podataka;</w:t>
      </w:r>
    </w:p>
    <w:p w:rsidR="0029614E" w:rsidRPr="0029614E" w:rsidRDefault="0029614E" w:rsidP="0029614E">
      <w:pPr>
        <w:numPr>
          <w:ilvl w:val="0"/>
          <w:numId w:val="13"/>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sr-Latn-CS"/>
        </w:rPr>
        <w:t>Posebno je zabranjeno da razmijenjuje svoja prava za rad na sistemu (šifre, kartice ukoliko postoje i slično);</w:t>
      </w:r>
    </w:p>
    <w:p w:rsidR="0029614E" w:rsidRPr="0029614E" w:rsidRDefault="0029614E" w:rsidP="0029614E">
      <w:pPr>
        <w:numPr>
          <w:ilvl w:val="0"/>
          <w:numId w:val="13"/>
        </w:numPr>
        <w:spacing w:after="0" w:line="240" w:lineRule="auto"/>
        <w:jc w:val="both"/>
        <w:rPr>
          <w:rFonts w:ascii="Arial" w:eastAsia="Times New Roman" w:hAnsi="Arial" w:cs="Arial"/>
          <w:sz w:val="24"/>
          <w:szCs w:val="24"/>
          <w:lang w:val="sr-Latn-CS"/>
        </w:rPr>
      </w:pPr>
      <w:r w:rsidRPr="0029614E">
        <w:rPr>
          <w:rFonts w:ascii="Arial" w:eastAsia="Times New Roman" w:hAnsi="Arial" w:cs="Arial"/>
          <w:sz w:val="24"/>
          <w:szCs w:val="24"/>
          <w:lang w:val="sr-Latn-CS"/>
        </w:rPr>
        <w:t>Obavezan je da minimalno jednom mjesečno mijenja šifru za pristup sistemu.</w:t>
      </w:r>
    </w:p>
    <w:p w:rsidR="0029614E" w:rsidRDefault="0029614E" w:rsidP="007228A5">
      <w:pPr>
        <w:tabs>
          <w:tab w:val="left" w:pos="8265"/>
        </w:tabs>
        <w:rPr>
          <w:rFonts w:ascii="Arial" w:hAnsi="Arial" w:cs="Arial"/>
          <w:sz w:val="24"/>
          <w:szCs w:val="24"/>
        </w:rPr>
      </w:pPr>
    </w:p>
    <w:p w:rsidR="0029614E" w:rsidRDefault="0029614E" w:rsidP="0029614E">
      <w:pPr>
        <w:tabs>
          <w:tab w:val="left" w:pos="8265"/>
        </w:tabs>
        <w:jc w:val="both"/>
        <w:rPr>
          <w:rFonts w:ascii="Arial" w:eastAsia="Times New Roman" w:hAnsi="Arial" w:cs="Arial"/>
          <w:sz w:val="24"/>
          <w:szCs w:val="24"/>
          <w:lang w:val="en-US"/>
        </w:rPr>
      </w:pPr>
      <w:r>
        <w:rPr>
          <w:rFonts w:ascii="Arial" w:hAnsi="Arial" w:cs="Arial"/>
          <w:sz w:val="24"/>
          <w:szCs w:val="24"/>
        </w:rPr>
        <w:t xml:space="preserve">Uzimanje otisaka prsta regulisano je </w:t>
      </w:r>
      <w:r w:rsidRPr="0029614E">
        <w:rPr>
          <w:rFonts w:ascii="Arial" w:eastAsia="Times New Roman" w:hAnsi="Arial" w:cs="Arial"/>
          <w:sz w:val="24"/>
          <w:szCs w:val="24"/>
          <w:lang w:val="en-US"/>
        </w:rPr>
        <w:t>Uputstvom o načinu uzimanja biometrijskih podataka u postupku izdavanja putnih isprava (“Službeni glasnik BiH broj 83/13) član 5., Pravilnikom o načinu uzimanja biometrijskih podataka u postupku izdavanja ličnih karata („Službeni glasnik BiH“, broj </w:t>
      </w:r>
      <w:hyperlink r:id="rId10" w:history="1">
        <w:r w:rsidRPr="0029614E">
          <w:rPr>
            <w:rFonts w:ascii="Arial" w:eastAsia="Times New Roman" w:hAnsi="Arial" w:cs="Arial"/>
            <w:sz w:val="24"/>
            <w:szCs w:val="24"/>
            <w:u w:val="single"/>
            <w:lang w:val="en-US"/>
          </w:rPr>
          <w:t>102/12</w:t>
        </w:r>
      </w:hyperlink>
      <w:r w:rsidRPr="0029614E">
        <w:rPr>
          <w:rFonts w:ascii="Arial" w:eastAsia="Times New Roman" w:hAnsi="Arial" w:cs="Arial"/>
          <w:sz w:val="24"/>
          <w:szCs w:val="24"/>
          <w:lang w:val="en-US"/>
        </w:rPr>
        <w:t>, </w:t>
      </w:r>
      <w:hyperlink r:id="rId11" w:history="1">
        <w:r w:rsidRPr="0029614E">
          <w:rPr>
            <w:rFonts w:ascii="Arial" w:eastAsia="Times New Roman" w:hAnsi="Arial" w:cs="Arial"/>
            <w:sz w:val="24"/>
            <w:szCs w:val="24"/>
            <w:u w:val="single"/>
            <w:lang w:val="en-US"/>
          </w:rPr>
          <w:t>96/14</w:t>
        </w:r>
      </w:hyperlink>
      <w:r w:rsidRPr="0029614E">
        <w:rPr>
          <w:rFonts w:ascii="Arial" w:eastAsia="Times New Roman" w:hAnsi="Arial" w:cs="Arial"/>
          <w:sz w:val="24"/>
          <w:szCs w:val="24"/>
          <w:lang w:val="en-US"/>
        </w:rPr>
        <w:t>) – član 5 .</w:t>
      </w:r>
    </w:p>
    <w:p w:rsidR="0031389B" w:rsidRDefault="0031389B" w:rsidP="0029614E">
      <w:pPr>
        <w:tabs>
          <w:tab w:val="left" w:pos="8265"/>
        </w:tabs>
        <w:jc w:val="both"/>
        <w:rPr>
          <w:rFonts w:ascii="Arial" w:eastAsia="Times New Roman" w:hAnsi="Arial" w:cs="Arial"/>
          <w:sz w:val="24"/>
          <w:szCs w:val="24"/>
          <w:lang w:val="en-US"/>
        </w:rPr>
      </w:pPr>
      <w:r>
        <w:rPr>
          <w:rFonts w:ascii="Arial" w:eastAsia="Times New Roman" w:hAnsi="Arial" w:cs="Arial"/>
          <w:sz w:val="24"/>
          <w:szCs w:val="24"/>
          <w:lang w:val="en-US"/>
        </w:rPr>
        <w:t>Dodatak tome je Prilog 3 ovog dokumenta pod nazivom Biometrijske provjere.</w:t>
      </w:r>
    </w:p>
    <w:p w:rsidR="0031389B" w:rsidRDefault="0031389B" w:rsidP="0029614E">
      <w:pPr>
        <w:tabs>
          <w:tab w:val="left" w:pos="8265"/>
        </w:tabs>
        <w:jc w:val="both"/>
        <w:rPr>
          <w:rFonts w:ascii="Arial" w:eastAsia="Times New Roman" w:hAnsi="Arial" w:cs="Arial"/>
          <w:sz w:val="24"/>
          <w:szCs w:val="24"/>
          <w:lang w:val="en-US"/>
        </w:rPr>
      </w:pPr>
    </w:p>
    <w:p w:rsidR="0031389B" w:rsidRDefault="0031389B" w:rsidP="0029614E">
      <w:pPr>
        <w:tabs>
          <w:tab w:val="left" w:pos="8265"/>
        </w:tabs>
        <w:jc w:val="both"/>
        <w:rPr>
          <w:rFonts w:ascii="Arial" w:eastAsia="Times New Roman" w:hAnsi="Arial" w:cs="Arial"/>
          <w:sz w:val="24"/>
          <w:szCs w:val="24"/>
          <w:lang w:val="en-US"/>
        </w:rPr>
      </w:pPr>
    </w:p>
    <w:p w:rsidR="0031389B" w:rsidRPr="0031389B" w:rsidRDefault="0031389B" w:rsidP="0031389B">
      <w:pPr>
        <w:spacing w:after="0" w:line="240" w:lineRule="auto"/>
        <w:ind w:firstLine="284"/>
        <w:jc w:val="both"/>
        <w:rPr>
          <w:rFonts w:ascii="Arial" w:eastAsia="Times New Roman" w:hAnsi="Arial" w:cs="Arial"/>
          <w:sz w:val="24"/>
          <w:szCs w:val="24"/>
          <w:lang w:val="en-US"/>
        </w:rPr>
      </w:pPr>
      <w:r w:rsidRPr="0031389B">
        <w:rPr>
          <w:rFonts w:ascii="Arial" w:eastAsia="Times New Roman" w:hAnsi="Arial" w:cs="Arial"/>
          <w:sz w:val="24"/>
          <w:szCs w:val="24"/>
          <w:lang w:val="en-US"/>
        </w:rPr>
        <w:lastRenderedPageBreak/>
        <w:t xml:space="preserve">Ovlašteni službenici nadležnih organa imaju dostupne aplikativne mogućnosti u aplikaciji za Provjere unosa odgovarajućih razloga odbijanja </w:t>
      </w:r>
      <w:proofErr w:type="gramStart"/>
      <w:r w:rsidRPr="0031389B">
        <w:rPr>
          <w:rFonts w:ascii="Arial" w:eastAsia="Times New Roman" w:hAnsi="Arial" w:cs="Arial"/>
          <w:sz w:val="24"/>
          <w:szCs w:val="24"/>
          <w:lang w:val="en-US"/>
        </w:rPr>
        <w:t>ili</w:t>
      </w:r>
      <w:proofErr w:type="gramEnd"/>
      <w:r w:rsidRPr="0031389B">
        <w:rPr>
          <w:rFonts w:ascii="Arial" w:eastAsia="Times New Roman" w:hAnsi="Arial" w:cs="Arial"/>
          <w:sz w:val="24"/>
          <w:szCs w:val="24"/>
          <w:lang w:val="en-US"/>
        </w:rPr>
        <w:t xml:space="preserve"> ignorisanja provjere za određeni zahtjev uz unos detaljnog komentara i obrazloženja nakon provedenog postupka i donošenja konačne odluke. </w:t>
      </w:r>
    </w:p>
    <w:p w:rsidR="0031389B" w:rsidRPr="0031389B" w:rsidRDefault="0031389B" w:rsidP="0031389B">
      <w:pPr>
        <w:spacing w:after="0" w:line="240" w:lineRule="auto"/>
        <w:ind w:firstLine="284"/>
        <w:jc w:val="both"/>
        <w:rPr>
          <w:rFonts w:ascii="Arial" w:eastAsia="Times New Roman" w:hAnsi="Arial" w:cs="Arial"/>
          <w:color w:val="FF0000"/>
          <w:sz w:val="24"/>
          <w:szCs w:val="24"/>
          <w:lang w:val="en-US"/>
        </w:rPr>
      </w:pPr>
    </w:p>
    <w:p w:rsidR="0031389B" w:rsidRPr="0031389B" w:rsidRDefault="0031389B" w:rsidP="0031389B">
      <w:pPr>
        <w:spacing w:after="0" w:line="240" w:lineRule="auto"/>
        <w:ind w:firstLine="284"/>
        <w:jc w:val="both"/>
        <w:rPr>
          <w:rFonts w:ascii="Arial" w:eastAsia="Times New Roman" w:hAnsi="Arial" w:cs="Arial"/>
          <w:b/>
          <w:sz w:val="24"/>
          <w:szCs w:val="24"/>
          <w:lang w:val="en-US"/>
        </w:rPr>
      </w:pPr>
      <w:proofErr w:type="gramStart"/>
      <w:r w:rsidRPr="0031389B">
        <w:rPr>
          <w:rFonts w:ascii="Arial" w:eastAsia="Times New Roman" w:hAnsi="Arial" w:cs="Arial"/>
          <w:b/>
          <w:sz w:val="24"/>
          <w:szCs w:val="24"/>
          <w:lang w:val="en-US"/>
        </w:rPr>
        <w:t>Naglašavamo da je Agencija, shodno zakonskim propisima, samo uspostavila sistem koji omogućava vođenje upravnih postupaka.</w:t>
      </w:r>
      <w:proofErr w:type="gramEnd"/>
      <w:r w:rsidRPr="0031389B">
        <w:rPr>
          <w:rFonts w:ascii="Arial" w:eastAsia="Times New Roman" w:hAnsi="Arial" w:cs="Arial"/>
          <w:b/>
          <w:sz w:val="24"/>
          <w:szCs w:val="24"/>
          <w:lang w:val="en-US"/>
        </w:rPr>
        <w:t xml:space="preserve"> </w:t>
      </w:r>
      <w:proofErr w:type="gramStart"/>
      <w:r w:rsidRPr="0031389B">
        <w:rPr>
          <w:rFonts w:ascii="Arial" w:eastAsia="Times New Roman" w:hAnsi="Arial" w:cs="Arial"/>
          <w:b/>
          <w:sz w:val="24"/>
          <w:szCs w:val="24"/>
          <w:lang w:val="en-US"/>
        </w:rPr>
        <w:t>U okviru tih sistema su navedena određena tehnička ograničenja i mehanizmi, među kojima su i biometrijske provjere.</w:t>
      </w:r>
      <w:proofErr w:type="gramEnd"/>
      <w:r w:rsidRPr="0031389B">
        <w:rPr>
          <w:rFonts w:ascii="Arial" w:eastAsia="Times New Roman" w:hAnsi="Arial" w:cs="Arial"/>
          <w:b/>
          <w:sz w:val="24"/>
          <w:szCs w:val="24"/>
          <w:lang w:val="en-US"/>
        </w:rPr>
        <w:t xml:space="preserve"> </w:t>
      </w:r>
      <w:proofErr w:type="gramStart"/>
      <w:r w:rsidRPr="0031389B">
        <w:rPr>
          <w:rFonts w:ascii="Arial" w:eastAsia="Times New Roman" w:hAnsi="Arial" w:cs="Arial"/>
          <w:b/>
          <w:sz w:val="24"/>
          <w:szCs w:val="24"/>
          <w:lang w:val="en-US"/>
        </w:rPr>
        <w:t>Kompletne postupke vode VAŠI ORGANI.</w:t>
      </w:r>
      <w:proofErr w:type="gramEnd"/>
      <w:r w:rsidRPr="0031389B">
        <w:rPr>
          <w:rFonts w:ascii="Arial" w:eastAsia="Times New Roman" w:hAnsi="Arial" w:cs="Arial"/>
          <w:b/>
          <w:sz w:val="24"/>
          <w:szCs w:val="24"/>
          <w:lang w:val="en-US"/>
        </w:rPr>
        <w:t xml:space="preserve"> </w:t>
      </w:r>
    </w:p>
    <w:p w:rsidR="0031389B" w:rsidRPr="0031389B" w:rsidRDefault="0031389B" w:rsidP="0031389B">
      <w:pPr>
        <w:spacing w:after="0" w:line="240" w:lineRule="auto"/>
        <w:ind w:firstLine="284"/>
        <w:jc w:val="both"/>
        <w:rPr>
          <w:rFonts w:ascii="Arial" w:eastAsia="Times New Roman" w:hAnsi="Arial" w:cs="Arial"/>
          <w:color w:val="FF0000"/>
          <w:sz w:val="24"/>
          <w:szCs w:val="24"/>
          <w:lang w:val="en-US"/>
        </w:rPr>
      </w:pPr>
    </w:p>
    <w:p w:rsidR="0031389B" w:rsidRDefault="0031389B" w:rsidP="0031389B">
      <w:pPr>
        <w:tabs>
          <w:tab w:val="left" w:pos="709"/>
        </w:tabs>
        <w:spacing w:after="0" w:line="240" w:lineRule="auto"/>
        <w:ind w:firstLine="720"/>
        <w:jc w:val="both"/>
        <w:rPr>
          <w:rFonts w:ascii="Arial" w:eastAsia="Times New Roman" w:hAnsi="Arial" w:cs="Arial"/>
          <w:b/>
          <w:sz w:val="24"/>
          <w:szCs w:val="24"/>
          <w:lang w:val="en-US"/>
        </w:rPr>
      </w:pPr>
      <w:r w:rsidRPr="0031389B">
        <w:rPr>
          <w:rFonts w:ascii="Arial" w:eastAsia="Times New Roman" w:hAnsi="Arial" w:cs="Arial"/>
          <w:b/>
          <w:sz w:val="24"/>
          <w:szCs w:val="24"/>
          <w:lang w:val="en-US"/>
        </w:rPr>
        <w:t>Ističemo da sistem, imajući u vidu da funkcionira shodno statističkim pravilima, ne mora tačno sugerirati da se radi o istom licu, te je zato neophodna aktivnost ovlaštenog službenog lica osposobljenog za potvrđivanje biometrijskih provjera koja ima za cilj donošenje zaključka o tačnosti tvrdnje sistema da je pronašao dva podudarna biometrijska podatka povezana sa različitim jedinstvenim matičnim brojevima.</w:t>
      </w:r>
    </w:p>
    <w:p w:rsidR="00B57737" w:rsidRDefault="00B57737" w:rsidP="0031389B">
      <w:pPr>
        <w:tabs>
          <w:tab w:val="left" w:pos="709"/>
        </w:tabs>
        <w:spacing w:after="0" w:line="240" w:lineRule="auto"/>
        <w:ind w:firstLine="720"/>
        <w:jc w:val="both"/>
        <w:rPr>
          <w:rFonts w:ascii="Arial" w:eastAsia="Times New Roman" w:hAnsi="Arial" w:cs="Arial"/>
          <w:b/>
          <w:sz w:val="24"/>
          <w:szCs w:val="24"/>
          <w:lang w:val="en-US"/>
        </w:rPr>
      </w:pPr>
    </w:p>
    <w:p w:rsidR="00B57737" w:rsidRDefault="00B57737" w:rsidP="0031389B">
      <w:pPr>
        <w:tabs>
          <w:tab w:val="left" w:pos="709"/>
        </w:tabs>
        <w:spacing w:after="0" w:line="240" w:lineRule="auto"/>
        <w:ind w:firstLine="720"/>
        <w:jc w:val="both"/>
        <w:rPr>
          <w:rFonts w:ascii="Arial" w:eastAsia="Times New Roman" w:hAnsi="Arial" w:cs="Arial"/>
          <w:b/>
          <w:sz w:val="24"/>
          <w:szCs w:val="24"/>
          <w:lang w:val="en-US"/>
        </w:rPr>
      </w:pPr>
    </w:p>
    <w:p w:rsidR="00B57737" w:rsidRDefault="00B57737" w:rsidP="0031389B">
      <w:pPr>
        <w:tabs>
          <w:tab w:val="left" w:pos="709"/>
        </w:tabs>
        <w:spacing w:after="0" w:line="240" w:lineRule="auto"/>
        <w:ind w:firstLine="720"/>
        <w:jc w:val="both"/>
        <w:rPr>
          <w:rFonts w:ascii="Arial" w:eastAsia="Times New Roman" w:hAnsi="Arial" w:cs="Arial"/>
          <w:b/>
          <w:sz w:val="24"/>
          <w:szCs w:val="24"/>
          <w:lang w:val="en-US"/>
        </w:rPr>
      </w:pPr>
    </w:p>
    <w:p w:rsidR="00B57737" w:rsidRDefault="00B57737" w:rsidP="0031389B">
      <w:pPr>
        <w:tabs>
          <w:tab w:val="left" w:pos="709"/>
        </w:tabs>
        <w:spacing w:after="0" w:line="240" w:lineRule="auto"/>
        <w:ind w:firstLine="720"/>
        <w:jc w:val="both"/>
        <w:rPr>
          <w:rFonts w:ascii="Arial" w:eastAsia="Times New Roman" w:hAnsi="Arial" w:cs="Arial"/>
          <w:b/>
          <w:sz w:val="24"/>
          <w:szCs w:val="24"/>
          <w:lang w:val="en-US"/>
        </w:rPr>
      </w:pPr>
    </w:p>
    <w:p w:rsidR="00B57737" w:rsidRDefault="00B57737" w:rsidP="0031389B">
      <w:pPr>
        <w:tabs>
          <w:tab w:val="left" w:pos="709"/>
        </w:tabs>
        <w:spacing w:after="0" w:line="240" w:lineRule="auto"/>
        <w:ind w:firstLine="720"/>
        <w:jc w:val="both"/>
        <w:rPr>
          <w:rFonts w:ascii="Arial" w:eastAsia="Times New Roman" w:hAnsi="Arial" w:cs="Arial"/>
          <w:b/>
          <w:sz w:val="24"/>
          <w:szCs w:val="24"/>
          <w:lang w:val="en-US"/>
        </w:rPr>
      </w:pPr>
    </w:p>
    <w:p w:rsidR="00B57737" w:rsidRDefault="00B57737" w:rsidP="0031389B">
      <w:pPr>
        <w:tabs>
          <w:tab w:val="left" w:pos="709"/>
        </w:tabs>
        <w:spacing w:after="0" w:line="240" w:lineRule="auto"/>
        <w:ind w:firstLine="720"/>
        <w:jc w:val="both"/>
        <w:rPr>
          <w:rFonts w:ascii="Arial" w:eastAsia="Times New Roman" w:hAnsi="Arial" w:cs="Arial"/>
          <w:b/>
          <w:sz w:val="24"/>
          <w:szCs w:val="24"/>
          <w:lang w:val="en-US"/>
        </w:rPr>
      </w:pPr>
    </w:p>
    <w:p w:rsidR="00B57737" w:rsidRDefault="00B57737" w:rsidP="0031389B">
      <w:pPr>
        <w:tabs>
          <w:tab w:val="left" w:pos="709"/>
        </w:tabs>
        <w:spacing w:after="0" w:line="240" w:lineRule="auto"/>
        <w:ind w:firstLine="720"/>
        <w:jc w:val="both"/>
        <w:rPr>
          <w:rFonts w:ascii="Arial" w:eastAsia="Times New Roman" w:hAnsi="Arial" w:cs="Arial"/>
          <w:b/>
          <w:sz w:val="24"/>
          <w:szCs w:val="24"/>
          <w:lang w:val="en-US"/>
        </w:rPr>
      </w:pPr>
    </w:p>
    <w:p w:rsidR="00B57737" w:rsidRDefault="00B57737" w:rsidP="0031389B">
      <w:pPr>
        <w:tabs>
          <w:tab w:val="left" w:pos="709"/>
        </w:tabs>
        <w:spacing w:after="0" w:line="240" w:lineRule="auto"/>
        <w:ind w:firstLine="720"/>
        <w:jc w:val="both"/>
        <w:rPr>
          <w:rFonts w:ascii="Arial" w:eastAsia="Times New Roman" w:hAnsi="Arial" w:cs="Arial"/>
          <w:b/>
          <w:sz w:val="24"/>
          <w:szCs w:val="24"/>
          <w:lang w:val="en-US"/>
        </w:rPr>
      </w:pPr>
    </w:p>
    <w:p w:rsidR="00B57737" w:rsidRDefault="00B57737" w:rsidP="0031389B">
      <w:pPr>
        <w:tabs>
          <w:tab w:val="left" w:pos="709"/>
        </w:tabs>
        <w:spacing w:after="0" w:line="240" w:lineRule="auto"/>
        <w:ind w:firstLine="720"/>
        <w:jc w:val="both"/>
        <w:rPr>
          <w:rFonts w:ascii="Arial" w:eastAsia="Times New Roman" w:hAnsi="Arial" w:cs="Arial"/>
          <w:b/>
          <w:sz w:val="24"/>
          <w:szCs w:val="24"/>
          <w:lang w:val="en-US"/>
        </w:rPr>
      </w:pPr>
    </w:p>
    <w:p w:rsidR="00B57737" w:rsidRDefault="00B57737" w:rsidP="0031389B">
      <w:pPr>
        <w:tabs>
          <w:tab w:val="left" w:pos="709"/>
        </w:tabs>
        <w:spacing w:after="0" w:line="240" w:lineRule="auto"/>
        <w:ind w:firstLine="720"/>
        <w:jc w:val="both"/>
        <w:rPr>
          <w:rFonts w:ascii="Arial" w:eastAsia="Times New Roman" w:hAnsi="Arial" w:cs="Arial"/>
          <w:b/>
          <w:sz w:val="24"/>
          <w:szCs w:val="24"/>
          <w:lang w:val="en-US"/>
        </w:rPr>
      </w:pPr>
    </w:p>
    <w:p w:rsidR="00B57737" w:rsidRDefault="00B57737" w:rsidP="0031389B">
      <w:pPr>
        <w:tabs>
          <w:tab w:val="left" w:pos="709"/>
        </w:tabs>
        <w:spacing w:after="0" w:line="240" w:lineRule="auto"/>
        <w:ind w:firstLine="720"/>
        <w:jc w:val="both"/>
        <w:rPr>
          <w:rFonts w:ascii="Arial" w:eastAsia="Times New Roman" w:hAnsi="Arial" w:cs="Arial"/>
          <w:b/>
          <w:sz w:val="24"/>
          <w:szCs w:val="24"/>
          <w:lang w:val="en-US"/>
        </w:rPr>
      </w:pPr>
    </w:p>
    <w:p w:rsidR="00B57737" w:rsidRDefault="00B57737" w:rsidP="0031389B">
      <w:pPr>
        <w:tabs>
          <w:tab w:val="left" w:pos="709"/>
        </w:tabs>
        <w:spacing w:after="0" w:line="240" w:lineRule="auto"/>
        <w:ind w:firstLine="720"/>
        <w:jc w:val="both"/>
        <w:rPr>
          <w:rFonts w:ascii="Arial" w:eastAsia="Times New Roman" w:hAnsi="Arial" w:cs="Arial"/>
          <w:b/>
          <w:sz w:val="24"/>
          <w:szCs w:val="24"/>
          <w:lang w:val="en-US"/>
        </w:rPr>
      </w:pPr>
    </w:p>
    <w:p w:rsidR="00B57737" w:rsidRDefault="00B57737" w:rsidP="0031389B">
      <w:pPr>
        <w:tabs>
          <w:tab w:val="left" w:pos="709"/>
        </w:tabs>
        <w:spacing w:after="0" w:line="240" w:lineRule="auto"/>
        <w:ind w:firstLine="720"/>
        <w:jc w:val="both"/>
        <w:rPr>
          <w:rFonts w:ascii="Arial" w:eastAsia="Times New Roman" w:hAnsi="Arial" w:cs="Arial"/>
          <w:b/>
          <w:sz w:val="24"/>
          <w:szCs w:val="24"/>
          <w:lang w:val="en-US"/>
        </w:rPr>
      </w:pPr>
    </w:p>
    <w:p w:rsidR="00B57737" w:rsidRDefault="00B57737" w:rsidP="0031389B">
      <w:pPr>
        <w:tabs>
          <w:tab w:val="left" w:pos="709"/>
        </w:tabs>
        <w:spacing w:after="0" w:line="240" w:lineRule="auto"/>
        <w:ind w:firstLine="720"/>
        <w:jc w:val="both"/>
        <w:rPr>
          <w:rFonts w:ascii="Arial" w:eastAsia="Times New Roman" w:hAnsi="Arial" w:cs="Arial"/>
          <w:b/>
          <w:sz w:val="24"/>
          <w:szCs w:val="24"/>
          <w:lang w:val="en-US"/>
        </w:rPr>
      </w:pPr>
    </w:p>
    <w:p w:rsidR="00B57737" w:rsidRDefault="00B57737" w:rsidP="0031389B">
      <w:pPr>
        <w:tabs>
          <w:tab w:val="left" w:pos="709"/>
        </w:tabs>
        <w:spacing w:after="0" w:line="240" w:lineRule="auto"/>
        <w:ind w:firstLine="720"/>
        <w:jc w:val="both"/>
        <w:rPr>
          <w:rFonts w:ascii="Arial" w:eastAsia="Times New Roman" w:hAnsi="Arial" w:cs="Arial"/>
          <w:b/>
          <w:sz w:val="24"/>
          <w:szCs w:val="24"/>
          <w:lang w:val="en-US"/>
        </w:rPr>
      </w:pPr>
    </w:p>
    <w:p w:rsidR="00B57737" w:rsidRDefault="00B57737" w:rsidP="0031389B">
      <w:pPr>
        <w:tabs>
          <w:tab w:val="left" w:pos="709"/>
        </w:tabs>
        <w:spacing w:after="0" w:line="240" w:lineRule="auto"/>
        <w:ind w:firstLine="720"/>
        <w:jc w:val="both"/>
        <w:rPr>
          <w:rFonts w:ascii="Arial" w:eastAsia="Times New Roman" w:hAnsi="Arial" w:cs="Arial"/>
          <w:b/>
          <w:sz w:val="24"/>
          <w:szCs w:val="24"/>
          <w:lang w:val="en-US"/>
        </w:rPr>
      </w:pPr>
    </w:p>
    <w:p w:rsidR="00B57737" w:rsidRDefault="00B57737" w:rsidP="0031389B">
      <w:pPr>
        <w:tabs>
          <w:tab w:val="left" w:pos="709"/>
        </w:tabs>
        <w:spacing w:after="0" w:line="240" w:lineRule="auto"/>
        <w:ind w:firstLine="720"/>
        <w:jc w:val="both"/>
        <w:rPr>
          <w:rFonts w:ascii="Arial" w:eastAsia="Times New Roman" w:hAnsi="Arial" w:cs="Arial"/>
          <w:b/>
          <w:sz w:val="24"/>
          <w:szCs w:val="24"/>
          <w:lang w:val="en-US"/>
        </w:rPr>
      </w:pPr>
    </w:p>
    <w:p w:rsidR="00B57737" w:rsidRDefault="00B57737" w:rsidP="0031389B">
      <w:pPr>
        <w:tabs>
          <w:tab w:val="left" w:pos="709"/>
        </w:tabs>
        <w:spacing w:after="0" w:line="240" w:lineRule="auto"/>
        <w:ind w:firstLine="720"/>
        <w:jc w:val="both"/>
        <w:rPr>
          <w:rFonts w:ascii="Arial" w:eastAsia="Times New Roman" w:hAnsi="Arial" w:cs="Arial"/>
          <w:b/>
          <w:sz w:val="24"/>
          <w:szCs w:val="24"/>
          <w:lang w:val="en-US"/>
        </w:rPr>
      </w:pPr>
    </w:p>
    <w:p w:rsidR="00B57737" w:rsidRDefault="00B57737" w:rsidP="0031389B">
      <w:pPr>
        <w:tabs>
          <w:tab w:val="left" w:pos="709"/>
        </w:tabs>
        <w:spacing w:after="0" w:line="240" w:lineRule="auto"/>
        <w:ind w:firstLine="720"/>
        <w:jc w:val="both"/>
        <w:rPr>
          <w:rFonts w:ascii="Arial" w:eastAsia="Times New Roman" w:hAnsi="Arial" w:cs="Arial"/>
          <w:b/>
          <w:sz w:val="24"/>
          <w:szCs w:val="24"/>
          <w:lang w:val="en-US"/>
        </w:rPr>
      </w:pPr>
    </w:p>
    <w:p w:rsidR="00B57737" w:rsidRDefault="00B57737" w:rsidP="0031389B">
      <w:pPr>
        <w:tabs>
          <w:tab w:val="left" w:pos="709"/>
        </w:tabs>
        <w:spacing w:after="0" w:line="240" w:lineRule="auto"/>
        <w:ind w:firstLine="720"/>
        <w:jc w:val="both"/>
        <w:rPr>
          <w:rFonts w:ascii="Arial" w:eastAsia="Times New Roman" w:hAnsi="Arial" w:cs="Arial"/>
          <w:b/>
          <w:sz w:val="24"/>
          <w:szCs w:val="24"/>
          <w:lang w:val="en-US"/>
        </w:rPr>
      </w:pPr>
    </w:p>
    <w:p w:rsidR="00B57737" w:rsidRDefault="00B57737" w:rsidP="0031389B">
      <w:pPr>
        <w:tabs>
          <w:tab w:val="left" w:pos="709"/>
        </w:tabs>
        <w:spacing w:after="0" w:line="240" w:lineRule="auto"/>
        <w:ind w:firstLine="720"/>
        <w:jc w:val="both"/>
        <w:rPr>
          <w:rFonts w:ascii="Arial" w:eastAsia="Times New Roman" w:hAnsi="Arial" w:cs="Arial"/>
          <w:b/>
          <w:sz w:val="24"/>
          <w:szCs w:val="24"/>
          <w:lang w:val="en-US"/>
        </w:rPr>
      </w:pPr>
    </w:p>
    <w:p w:rsidR="00B57737" w:rsidRDefault="00B57737" w:rsidP="0031389B">
      <w:pPr>
        <w:tabs>
          <w:tab w:val="left" w:pos="709"/>
        </w:tabs>
        <w:spacing w:after="0" w:line="240" w:lineRule="auto"/>
        <w:ind w:firstLine="720"/>
        <w:jc w:val="both"/>
        <w:rPr>
          <w:rFonts w:ascii="Arial" w:eastAsia="Times New Roman" w:hAnsi="Arial" w:cs="Arial"/>
          <w:b/>
          <w:sz w:val="24"/>
          <w:szCs w:val="24"/>
          <w:lang w:val="en-US"/>
        </w:rPr>
      </w:pPr>
    </w:p>
    <w:p w:rsidR="00B57737" w:rsidRDefault="00B57737" w:rsidP="0031389B">
      <w:pPr>
        <w:tabs>
          <w:tab w:val="left" w:pos="709"/>
        </w:tabs>
        <w:spacing w:after="0" w:line="240" w:lineRule="auto"/>
        <w:ind w:firstLine="720"/>
        <w:jc w:val="both"/>
        <w:rPr>
          <w:rFonts w:ascii="Arial" w:eastAsia="Times New Roman" w:hAnsi="Arial" w:cs="Arial"/>
          <w:b/>
          <w:sz w:val="24"/>
          <w:szCs w:val="24"/>
          <w:lang w:val="en-US"/>
        </w:rPr>
      </w:pPr>
    </w:p>
    <w:p w:rsidR="00B57737" w:rsidRDefault="00B57737" w:rsidP="0031389B">
      <w:pPr>
        <w:tabs>
          <w:tab w:val="left" w:pos="709"/>
        </w:tabs>
        <w:spacing w:after="0" w:line="240" w:lineRule="auto"/>
        <w:ind w:firstLine="720"/>
        <w:jc w:val="both"/>
        <w:rPr>
          <w:rFonts w:ascii="Arial" w:eastAsia="Times New Roman" w:hAnsi="Arial" w:cs="Arial"/>
          <w:b/>
          <w:sz w:val="24"/>
          <w:szCs w:val="24"/>
          <w:lang w:val="en-US"/>
        </w:rPr>
      </w:pPr>
    </w:p>
    <w:p w:rsidR="00B57737" w:rsidRDefault="00B57737" w:rsidP="0031389B">
      <w:pPr>
        <w:tabs>
          <w:tab w:val="left" w:pos="709"/>
        </w:tabs>
        <w:spacing w:after="0" w:line="240" w:lineRule="auto"/>
        <w:ind w:firstLine="720"/>
        <w:jc w:val="both"/>
        <w:rPr>
          <w:rFonts w:ascii="Arial" w:eastAsia="Times New Roman" w:hAnsi="Arial" w:cs="Arial"/>
          <w:b/>
          <w:sz w:val="24"/>
          <w:szCs w:val="24"/>
          <w:lang w:val="en-US"/>
        </w:rPr>
      </w:pPr>
    </w:p>
    <w:p w:rsidR="00B57737" w:rsidRDefault="00B57737" w:rsidP="0031389B">
      <w:pPr>
        <w:tabs>
          <w:tab w:val="left" w:pos="709"/>
        </w:tabs>
        <w:spacing w:after="0" w:line="240" w:lineRule="auto"/>
        <w:ind w:firstLine="720"/>
        <w:jc w:val="both"/>
        <w:rPr>
          <w:rFonts w:ascii="Arial" w:eastAsia="Times New Roman" w:hAnsi="Arial" w:cs="Arial"/>
          <w:b/>
          <w:sz w:val="24"/>
          <w:szCs w:val="24"/>
          <w:lang w:val="en-US"/>
        </w:rPr>
      </w:pPr>
    </w:p>
    <w:p w:rsidR="00B57737" w:rsidRDefault="00B57737" w:rsidP="0031389B">
      <w:pPr>
        <w:tabs>
          <w:tab w:val="left" w:pos="709"/>
        </w:tabs>
        <w:spacing w:after="0" w:line="240" w:lineRule="auto"/>
        <w:ind w:firstLine="720"/>
        <w:jc w:val="both"/>
        <w:rPr>
          <w:rFonts w:ascii="Arial" w:eastAsia="Times New Roman" w:hAnsi="Arial" w:cs="Arial"/>
          <w:b/>
          <w:sz w:val="24"/>
          <w:szCs w:val="24"/>
          <w:lang w:val="en-US"/>
        </w:rPr>
      </w:pPr>
    </w:p>
    <w:p w:rsidR="00B57737" w:rsidRDefault="00B57737" w:rsidP="0031389B">
      <w:pPr>
        <w:tabs>
          <w:tab w:val="left" w:pos="709"/>
        </w:tabs>
        <w:spacing w:after="0" w:line="240" w:lineRule="auto"/>
        <w:ind w:firstLine="720"/>
        <w:jc w:val="both"/>
        <w:rPr>
          <w:rFonts w:ascii="Arial" w:eastAsia="Times New Roman" w:hAnsi="Arial" w:cs="Arial"/>
          <w:b/>
          <w:sz w:val="24"/>
          <w:szCs w:val="24"/>
          <w:lang w:val="en-US"/>
        </w:rPr>
      </w:pPr>
    </w:p>
    <w:p w:rsidR="00B57737" w:rsidRDefault="00B57737" w:rsidP="0031389B">
      <w:pPr>
        <w:tabs>
          <w:tab w:val="left" w:pos="709"/>
        </w:tabs>
        <w:spacing w:after="0" w:line="240" w:lineRule="auto"/>
        <w:ind w:firstLine="720"/>
        <w:jc w:val="both"/>
        <w:rPr>
          <w:rFonts w:ascii="Arial" w:eastAsia="Times New Roman" w:hAnsi="Arial" w:cs="Arial"/>
          <w:b/>
          <w:sz w:val="24"/>
          <w:szCs w:val="24"/>
          <w:lang w:val="en-US"/>
        </w:rPr>
      </w:pPr>
    </w:p>
    <w:p w:rsidR="00B57737" w:rsidRDefault="00B57737" w:rsidP="0031389B">
      <w:pPr>
        <w:tabs>
          <w:tab w:val="left" w:pos="709"/>
        </w:tabs>
        <w:spacing w:after="0" w:line="240" w:lineRule="auto"/>
        <w:ind w:firstLine="720"/>
        <w:jc w:val="both"/>
        <w:rPr>
          <w:rFonts w:ascii="Arial" w:eastAsia="Times New Roman" w:hAnsi="Arial" w:cs="Arial"/>
          <w:b/>
          <w:sz w:val="24"/>
          <w:szCs w:val="24"/>
          <w:lang w:val="en-US"/>
        </w:rPr>
      </w:pPr>
    </w:p>
    <w:p w:rsidR="00B57737" w:rsidRDefault="00B57737" w:rsidP="0031389B">
      <w:pPr>
        <w:tabs>
          <w:tab w:val="left" w:pos="709"/>
        </w:tabs>
        <w:spacing w:after="0" w:line="240" w:lineRule="auto"/>
        <w:ind w:firstLine="720"/>
        <w:jc w:val="both"/>
        <w:rPr>
          <w:rFonts w:ascii="Arial" w:eastAsia="Times New Roman" w:hAnsi="Arial" w:cs="Arial"/>
          <w:b/>
          <w:sz w:val="24"/>
          <w:szCs w:val="24"/>
          <w:lang w:val="en-US"/>
        </w:rPr>
      </w:pPr>
    </w:p>
    <w:p w:rsidR="00B57737" w:rsidRDefault="00B57737" w:rsidP="0031389B">
      <w:pPr>
        <w:tabs>
          <w:tab w:val="left" w:pos="709"/>
        </w:tabs>
        <w:spacing w:after="0" w:line="240" w:lineRule="auto"/>
        <w:ind w:firstLine="720"/>
        <w:jc w:val="both"/>
        <w:rPr>
          <w:rFonts w:ascii="Arial" w:eastAsia="Times New Roman" w:hAnsi="Arial" w:cs="Arial"/>
          <w:b/>
          <w:sz w:val="24"/>
          <w:szCs w:val="24"/>
          <w:lang w:val="en-US"/>
        </w:rPr>
      </w:pPr>
    </w:p>
    <w:p w:rsidR="00B57737" w:rsidRDefault="00B57737" w:rsidP="0031389B">
      <w:pPr>
        <w:tabs>
          <w:tab w:val="left" w:pos="709"/>
        </w:tabs>
        <w:spacing w:after="0" w:line="240" w:lineRule="auto"/>
        <w:ind w:firstLine="720"/>
        <w:jc w:val="both"/>
        <w:rPr>
          <w:rFonts w:ascii="Arial" w:eastAsia="Times New Roman" w:hAnsi="Arial" w:cs="Arial"/>
          <w:b/>
          <w:sz w:val="24"/>
          <w:szCs w:val="24"/>
          <w:lang w:val="en-US"/>
        </w:rPr>
      </w:pPr>
    </w:p>
    <w:p w:rsidR="00B57737" w:rsidRDefault="00B57737" w:rsidP="0031389B">
      <w:pPr>
        <w:tabs>
          <w:tab w:val="left" w:pos="709"/>
        </w:tabs>
        <w:spacing w:after="0" w:line="240" w:lineRule="auto"/>
        <w:ind w:firstLine="720"/>
        <w:jc w:val="both"/>
        <w:rPr>
          <w:rFonts w:ascii="Arial" w:eastAsia="Times New Roman" w:hAnsi="Arial" w:cs="Arial"/>
          <w:b/>
          <w:sz w:val="24"/>
          <w:szCs w:val="24"/>
          <w:lang w:val="en-US"/>
        </w:rPr>
      </w:pPr>
    </w:p>
    <w:p w:rsidR="00B57737" w:rsidRDefault="00B57737" w:rsidP="0031389B">
      <w:pPr>
        <w:tabs>
          <w:tab w:val="left" w:pos="709"/>
        </w:tabs>
        <w:spacing w:after="0" w:line="240" w:lineRule="auto"/>
        <w:ind w:firstLine="720"/>
        <w:jc w:val="both"/>
        <w:rPr>
          <w:rFonts w:ascii="Arial" w:eastAsia="Times New Roman" w:hAnsi="Arial" w:cs="Arial"/>
          <w:b/>
          <w:sz w:val="24"/>
          <w:szCs w:val="24"/>
          <w:lang w:val="sr-Latn-CS"/>
        </w:rPr>
        <w:sectPr w:rsidR="00B57737" w:rsidSect="0031389B">
          <w:headerReference w:type="default" r:id="rId12"/>
          <w:footerReference w:type="default" r:id="rId13"/>
          <w:headerReference w:type="first" r:id="rId14"/>
          <w:footerReference w:type="first" r:id="rId15"/>
          <w:pgSz w:w="11906" w:h="16838" w:code="9"/>
          <w:pgMar w:top="1440" w:right="1440" w:bottom="1440" w:left="1584" w:header="706" w:footer="706" w:gutter="0"/>
          <w:cols w:space="708"/>
          <w:titlePg/>
          <w:docGrid w:linePitch="360"/>
        </w:sectPr>
      </w:pPr>
    </w:p>
    <w:p w:rsidR="00B57737" w:rsidRDefault="00B57737" w:rsidP="0031389B">
      <w:pPr>
        <w:tabs>
          <w:tab w:val="left" w:pos="709"/>
        </w:tabs>
        <w:spacing w:after="0" w:line="240" w:lineRule="auto"/>
        <w:ind w:firstLine="720"/>
        <w:jc w:val="both"/>
        <w:rPr>
          <w:rFonts w:ascii="Arial" w:eastAsia="Times New Roman" w:hAnsi="Arial" w:cs="Arial"/>
          <w:b/>
          <w:sz w:val="24"/>
          <w:szCs w:val="24"/>
          <w:lang w:val="sr-Latn-CS"/>
        </w:rPr>
      </w:pPr>
    </w:p>
    <w:p w:rsidR="00E15E87" w:rsidRDefault="00E15E87" w:rsidP="0031389B">
      <w:pPr>
        <w:tabs>
          <w:tab w:val="left" w:pos="709"/>
        </w:tabs>
        <w:spacing w:after="0" w:line="240" w:lineRule="auto"/>
        <w:ind w:firstLine="720"/>
        <w:jc w:val="both"/>
        <w:rPr>
          <w:rFonts w:ascii="Arial" w:eastAsia="Times New Roman" w:hAnsi="Arial" w:cs="Arial"/>
          <w:b/>
          <w:sz w:val="24"/>
          <w:szCs w:val="24"/>
          <w:lang w:val="sr-Latn-CS"/>
        </w:rPr>
      </w:pPr>
    </w:p>
    <w:p w:rsidR="00E15E87" w:rsidRPr="00E15E87" w:rsidRDefault="00E15E87" w:rsidP="004C370D">
      <w:pPr>
        <w:tabs>
          <w:tab w:val="left" w:pos="709"/>
        </w:tabs>
        <w:spacing w:after="0" w:line="240" w:lineRule="auto"/>
        <w:jc w:val="both"/>
        <w:rPr>
          <w:rFonts w:ascii="Arial" w:eastAsia="Times New Roman" w:hAnsi="Arial" w:cs="Arial"/>
          <w:b/>
          <w:sz w:val="24"/>
          <w:szCs w:val="24"/>
          <w:lang w:val="sr-Latn-CS"/>
        </w:rPr>
      </w:pPr>
    </w:p>
    <w:p w:rsidR="004C370D" w:rsidRPr="004C370D" w:rsidRDefault="004C370D" w:rsidP="00E15E87">
      <w:pPr>
        <w:pStyle w:val="Heading1"/>
        <w:rPr>
          <w:sz w:val="28"/>
          <w:szCs w:val="28"/>
        </w:rPr>
      </w:pPr>
      <w:bookmarkStart w:id="26" w:name="_Toc164772249"/>
      <w:r w:rsidRPr="004C370D">
        <w:rPr>
          <w:sz w:val="28"/>
          <w:szCs w:val="28"/>
        </w:rPr>
        <w:t>PRILOG 1</w:t>
      </w:r>
      <w:bookmarkEnd w:id="26"/>
      <w:r w:rsidR="00E15E87" w:rsidRPr="004C370D">
        <w:rPr>
          <w:sz w:val="28"/>
          <w:szCs w:val="28"/>
        </w:rPr>
        <w:t xml:space="preserve"> </w:t>
      </w:r>
    </w:p>
    <w:p w:rsidR="004C370D" w:rsidRDefault="004C370D" w:rsidP="004C370D">
      <w:pPr>
        <w:pStyle w:val="Heading1"/>
        <w:numPr>
          <w:ilvl w:val="0"/>
          <w:numId w:val="0"/>
        </w:numPr>
        <w:ind w:left="432"/>
      </w:pPr>
    </w:p>
    <w:p w:rsidR="004C370D" w:rsidRDefault="004C370D" w:rsidP="004C370D">
      <w:pPr>
        <w:pStyle w:val="Heading1"/>
        <w:numPr>
          <w:ilvl w:val="0"/>
          <w:numId w:val="0"/>
        </w:numPr>
        <w:ind w:left="432"/>
      </w:pPr>
    </w:p>
    <w:p w:rsidR="004C370D" w:rsidRDefault="004C370D" w:rsidP="004C370D">
      <w:pPr>
        <w:pStyle w:val="Heading1"/>
        <w:numPr>
          <w:ilvl w:val="0"/>
          <w:numId w:val="0"/>
        </w:numPr>
        <w:ind w:left="432"/>
      </w:pPr>
    </w:p>
    <w:p w:rsidR="00E15E87" w:rsidRPr="00556226" w:rsidRDefault="00E15E87" w:rsidP="004C370D">
      <w:pPr>
        <w:pStyle w:val="Heading1"/>
        <w:numPr>
          <w:ilvl w:val="0"/>
          <w:numId w:val="0"/>
        </w:numPr>
        <w:ind w:left="432"/>
        <w:jc w:val="center"/>
        <w:rPr>
          <w:sz w:val="32"/>
          <w:u w:val="single"/>
        </w:rPr>
      </w:pPr>
      <w:bookmarkStart w:id="27" w:name="_Toc164771969"/>
      <w:bookmarkStart w:id="28" w:name="_Toc164772250"/>
      <w:r w:rsidRPr="00556226">
        <w:rPr>
          <w:sz w:val="32"/>
          <w:u w:val="single"/>
        </w:rPr>
        <w:t xml:space="preserve">Broj preporučenih šaltera za lokacije u Bosni i Hercegovini za poslove JMB, prebivalište i boravište, lične karte, pasoši, informacije, </w:t>
      </w:r>
      <w:proofErr w:type="gramStart"/>
      <w:r w:rsidRPr="00556226">
        <w:rPr>
          <w:sz w:val="32"/>
          <w:u w:val="single"/>
        </w:rPr>
        <w:t>te</w:t>
      </w:r>
      <w:proofErr w:type="gramEnd"/>
      <w:r w:rsidRPr="00556226">
        <w:rPr>
          <w:sz w:val="32"/>
          <w:u w:val="single"/>
        </w:rPr>
        <w:t xml:space="preserve"> akvizicija biometrijskih podataka za potrebe nadležnih organa koji vode upravne postupke po opštinskim mjestima</w:t>
      </w:r>
      <w:bookmarkEnd w:id="27"/>
      <w:bookmarkEnd w:id="28"/>
    </w:p>
    <w:p w:rsidR="00E15E87" w:rsidRPr="0031389B" w:rsidRDefault="00E15E87" w:rsidP="0031389B">
      <w:pPr>
        <w:tabs>
          <w:tab w:val="left" w:pos="709"/>
        </w:tabs>
        <w:spacing w:after="0" w:line="240" w:lineRule="auto"/>
        <w:ind w:firstLine="720"/>
        <w:jc w:val="both"/>
        <w:rPr>
          <w:rFonts w:ascii="Arial" w:eastAsia="Times New Roman" w:hAnsi="Arial" w:cs="Arial"/>
          <w:b/>
          <w:sz w:val="24"/>
          <w:szCs w:val="24"/>
          <w:lang w:val="sr-Latn-CS"/>
        </w:rPr>
      </w:pPr>
    </w:p>
    <w:p w:rsidR="0029614E" w:rsidRDefault="0029614E" w:rsidP="0031389B">
      <w:pPr>
        <w:tabs>
          <w:tab w:val="left" w:pos="8265"/>
        </w:tabs>
        <w:jc w:val="both"/>
        <w:rPr>
          <w:rFonts w:ascii="Arial" w:hAnsi="Arial" w:cs="Arial"/>
          <w:sz w:val="24"/>
          <w:szCs w:val="24"/>
        </w:rPr>
      </w:pPr>
    </w:p>
    <w:p w:rsidR="00E15E87" w:rsidRDefault="00E15E87" w:rsidP="0031389B">
      <w:pPr>
        <w:tabs>
          <w:tab w:val="left" w:pos="8265"/>
        </w:tabs>
        <w:jc w:val="both"/>
        <w:rPr>
          <w:rFonts w:ascii="Arial" w:hAnsi="Arial" w:cs="Arial"/>
          <w:sz w:val="24"/>
          <w:szCs w:val="24"/>
        </w:rPr>
      </w:pPr>
    </w:p>
    <w:p w:rsidR="00E15E87" w:rsidRDefault="00E15E87" w:rsidP="0031389B">
      <w:pPr>
        <w:tabs>
          <w:tab w:val="left" w:pos="8265"/>
        </w:tabs>
        <w:jc w:val="both"/>
        <w:rPr>
          <w:rFonts w:ascii="Arial" w:hAnsi="Arial" w:cs="Arial"/>
          <w:sz w:val="24"/>
          <w:szCs w:val="24"/>
        </w:rPr>
      </w:pPr>
    </w:p>
    <w:p w:rsidR="00E15E87" w:rsidRDefault="00E15E87" w:rsidP="0031389B">
      <w:pPr>
        <w:tabs>
          <w:tab w:val="left" w:pos="8265"/>
        </w:tabs>
        <w:jc w:val="both"/>
        <w:rPr>
          <w:rFonts w:ascii="Arial" w:hAnsi="Arial" w:cs="Arial"/>
          <w:sz w:val="24"/>
          <w:szCs w:val="24"/>
        </w:rPr>
      </w:pPr>
    </w:p>
    <w:p w:rsidR="00E15E87" w:rsidRDefault="00E15E87" w:rsidP="0031389B">
      <w:pPr>
        <w:tabs>
          <w:tab w:val="left" w:pos="8265"/>
        </w:tabs>
        <w:jc w:val="both"/>
        <w:rPr>
          <w:rFonts w:ascii="Arial" w:hAnsi="Arial" w:cs="Arial"/>
          <w:sz w:val="24"/>
          <w:szCs w:val="24"/>
        </w:rPr>
      </w:pPr>
    </w:p>
    <w:p w:rsidR="00E15E87" w:rsidRDefault="00E15E87" w:rsidP="0031389B">
      <w:pPr>
        <w:tabs>
          <w:tab w:val="left" w:pos="8265"/>
        </w:tabs>
        <w:jc w:val="both"/>
        <w:rPr>
          <w:rFonts w:ascii="Arial" w:hAnsi="Arial" w:cs="Arial"/>
          <w:sz w:val="24"/>
          <w:szCs w:val="24"/>
        </w:rPr>
      </w:pPr>
    </w:p>
    <w:p w:rsidR="00E15E87" w:rsidRDefault="00E15E87" w:rsidP="0031389B">
      <w:pPr>
        <w:tabs>
          <w:tab w:val="left" w:pos="8265"/>
        </w:tabs>
        <w:jc w:val="both"/>
        <w:rPr>
          <w:rFonts w:ascii="Arial" w:hAnsi="Arial" w:cs="Arial"/>
          <w:sz w:val="24"/>
          <w:szCs w:val="24"/>
        </w:rPr>
      </w:pPr>
    </w:p>
    <w:p w:rsidR="00E15E87" w:rsidRDefault="00E15E87" w:rsidP="0031389B">
      <w:pPr>
        <w:tabs>
          <w:tab w:val="left" w:pos="8265"/>
        </w:tabs>
        <w:jc w:val="both"/>
        <w:rPr>
          <w:rFonts w:ascii="Arial" w:hAnsi="Arial" w:cs="Arial"/>
          <w:sz w:val="24"/>
          <w:szCs w:val="24"/>
        </w:rPr>
      </w:pPr>
    </w:p>
    <w:p w:rsidR="00E15E87" w:rsidRDefault="00E15E87" w:rsidP="0031389B">
      <w:pPr>
        <w:tabs>
          <w:tab w:val="left" w:pos="8265"/>
        </w:tabs>
        <w:jc w:val="both"/>
        <w:rPr>
          <w:rFonts w:ascii="Arial" w:hAnsi="Arial" w:cs="Arial"/>
          <w:sz w:val="24"/>
          <w:szCs w:val="24"/>
        </w:rPr>
      </w:pPr>
    </w:p>
    <w:p w:rsidR="00E15E87" w:rsidRDefault="00E15E87" w:rsidP="0031389B">
      <w:pPr>
        <w:tabs>
          <w:tab w:val="left" w:pos="8265"/>
        </w:tabs>
        <w:jc w:val="both"/>
        <w:rPr>
          <w:rFonts w:ascii="Arial" w:hAnsi="Arial" w:cs="Arial"/>
          <w:sz w:val="24"/>
          <w:szCs w:val="24"/>
        </w:rPr>
      </w:pPr>
    </w:p>
    <w:p w:rsidR="00E15E87" w:rsidRDefault="00E15E87" w:rsidP="0031389B">
      <w:pPr>
        <w:tabs>
          <w:tab w:val="left" w:pos="8265"/>
        </w:tabs>
        <w:jc w:val="both"/>
        <w:rPr>
          <w:rFonts w:ascii="Arial" w:hAnsi="Arial" w:cs="Arial"/>
          <w:sz w:val="24"/>
          <w:szCs w:val="24"/>
        </w:rPr>
      </w:pPr>
    </w:p>
    <w:p w:rsidR="00E15E87" w:rsidRDefault="00E15E87" w:rsidP="0031389B">
      <w:pPr>
        <w:tabs>
          <w:tab w:val="left" w:pos="8265"/>
        </w:tabs>
        <w:jc w:val="both"/>
        <w:rPr>
          <w:rFonts w:ascii="Arial" w:hAnsi="Arial" w:cs="Arial"/>
          <w:sz w:val="24"/>
          <w:szCs w:val="24"/>
        </w:rPr>
      </w:pPr>
    </w:p>
    <w:p w:rsidR="00E15E87" w:rsidRDefault="00E15E87" w:rsidP="0031389B">
      <w:pPr>
        <w:tabs>
          <w:tab w:val="left" w:pos="8265"/>
        </w:tabs>
        <w:jc w:val="both"/>
        <w:rPr>
          <w:rFonts w:ascii="Arial" w:hAnsi="Arial" w:cs="Arial"/>
          <w:sz w:val="24"/>
          <w:szCs w:val="24"/>
        </w:rPr>
      </w:pPr>
    </w:p>
    <w:p w:rsidR="00E15E87" w:rsidRDefault="00E15E87" w:rsidP="0031389B">
      <w:pPr>
        <w:tabs>
          <w:tab w:val="left" w:pos="8265"/>
        </w:tabs>
        <w:jc w:val="both"/>
        <w:rPr>
          <w:rFonts w:ascii="Arial" w:hAnsi="Arial" w:cs="Arial"/>
          <w:sz w:val="24"/>
          <w:szCs w:val="24"/>
        </w:rPr>
      </w:pPr>
    </w:p>
    <w:p w:rsidR="00E15E87" w:rsidRDefault="00E15E87" w:rsidP="0031389B">
      <w:pPr>
        <w:tabs>
          <w:tab w:val="left" w:pos="8265"/>
        </w:tabs>
        <w:jc w:val="both"/>
        <w:rPr>
          <w:rFonts w:ascii="Arial" w:hAnsi="Arial" w:cs="Arial"/>
          <w:sz w:val="24"/>
          <w:szCs w:val="24"/>
        </w:rPr>
      </w:pPr>
    </w:p>
    <w:p w:rsidR="00E15E87" w:rsidRDefault="00E15E87" w:rsidP="0031389B">
      <w:pPr>
        <w:tabs>
          <w:tab w:val="left" w:pos="8265"/>
        </w:tabs>
        <w:jc w:val="both"/>
        <w:rPr>
          <w:rFonts w:ascii="Arial" w:hAnsi="Arial" w:cs="Arial"/>
          <w:sz w:val="24"/>
          <w:szCs w:val="24"/>
        </w:rPr>
      </w:pPr>
    </w:p>
    <w:p w:rsidR="004C370D" w:rsidRDefault="004C370D" w:rsidP="0031389B">
      <w:pPr>
        <w:tabs>
          <w:tab w:val="left" w:pos="8265"/>
        </w:tabs>
        <w:jc w:val="both"/>
        <w:rPr>
          <w:rFonts w:ascii="Arial" w:hAnsi="Arial" w:cs="Arial"/>
          <w:sz w:val="24"/>
          <w:szCs w:val="24"/>
        </w:rPr>
      </w:pPr>
    </w:p>
    <w:p w:rsidR="004C370D" w:rsidRDefault="004C370D" w:rsidP="0031389B">
      <w:pPr>
        <w:tabs>
          <w:tab w:val="left" w:pos="8265"/>
        </w:tabs>
        <w:jc w:val="both"/>
        <w:rPr>
          <w:rFonts w:ascii="Arial" w:hAnsi="Arial" w:cs="Arial"/>
          <w:sz w:val="24"/>
          <w:szCs w:val="24"/>
        </w:rPr>
      </w:pPr>
    </w:p>
    <w:tbl>
      <w:tblPr>
        <w:tblW w:w="9298" w:type="dxa"/>
        <w:tblInd w:w="93" w:type="dxa"/>
        <w:tblLook w:val="04A0" w:firstRow="1" w:lastRow="0" w:firstColumn="1" w:lastColumn="0" w:noHBand="0" w:noVBand="1"/>
      </w:tblPr>
      <w:tblGrid>
        <w:gridCol w:w="550"/>
        <w:gridCol w:w="3509"/>
        <w:gridCol w:w="472"/>
        <w:gridCol w:w="807"/>
        <w:gridCol w:w="1800"/>
        <w:gridCol w:w="900"/>
        <w:gridCol w:w="1260"/>
      </w:tblGrid>
      <w:tr w:rsidR="00E15E87" w:rsidRPr="00E15E87" w:rsidTr="007109F3">
        <w:trPr>
          <w:trHeight w:val="503"/>
        </w:trPr>
        <w:tc>
          <w:tcPr>
            <w:tcW w:w="550"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E15E87" w:rsidRPr="00E15E87" w:rsidRDefault="00E15E87" w:rsidP="00E15E87">
            <w:pPr>
              <w:spacing w:after="0" w:line="240" w:lineRule="auto"/>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w:t>
            </w:r>
          </w:p>
        </w:tc>
        <w:tc>
          <w:tcPr>
            <w:tcW w:w="3509" w:type="dxa"/>
            <w:vMerge w:val="restart"/>
            <w:tcBorders>
              <w:top w:val="single" w:sz="4" w:space="0" w:color="auto"/>
              <w:left w:val="single" w:sz="4" w:space="0" w:color="auto"/>
              <w:bottom w:val="single" w:sz="4" w:space="0" w:color="000000"/>
              <w:right w:val="single" w:sz="4" w:space="0" w:color="auto"/>
            </w:tcBorders>
            <w:shd w:val="clear" w:color="000000" w:fill="FFFF00"/>
            <w:textDirection w:val="btLr"/>
            <w:vAlign w:val="center"/>
            <w:hideMark/>
          </w:tcPr>
          <w:p w:rsidR="00E15E87" w:rsidRPr="00E15E87" w:rsidRDefault="00E15E87" w:rsidP="00E15E87">
            <w:pPr>
              <w:spacing w:after="0" w:line="240" w:lineRule="auto"/>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Nadležni organi i sjedišta u opštinama</w:t>
            </w:r>
          </w:p>
        </w:tc>
        <w:tc>
          <w:tcPr>
            <w:tcW w:w="472" w:type="dxa"/>
            <w:vMerge w:val="restart"/>
            <w:tcBorders>
              <w:top w:val="single" w:sz="4" w:space="0" w:color="auto"/>
              <w:left w:val="single" w:sz="4" w:space="0" w:color="auto"/>
              <w:bottom w:val="single" w:sz="4" w:space="0" w:color="000000"/>
              <w:right w:val="single" w:sz="4" w:space="0" w:color="auto"/>
            </w:tcBorders>
            <w:shd w:val="clear" w:color="000000" w:fill="FFFF00"/>
            <w:textDirection w:val="btLr"/>
            <w:vAlign w:val="center"/>
            <w:hideMark/>
          </w:tcPr>
          <w:p w:rsidR="00E15E87" w:rsidRPr="00E15E87" w:rsidRDefault="00E15E87" w:rsidP="00E15E87">
            <w:pPr>
              <w:spacing w:after="0" w:line="240" w:lineRule="auto"/>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Tip lokacije</w:t>
            </w:r>
          </w:p>
        </w:tc>
        <w:tc>
          <w:tcPr>
            <w:tcW w:w="807" w:type="dxa"/>
            <w:vMerge w:val="restart"/>
            <w:tcBorders>
              <w:top w:val="single" w:sz="4" w:space="0" w:color="auto"/>
              <w:left w:val="single" w:sz="4" w:space="0" w:color="auto"/>
              <w:bottom w:val="single" w:sz="4" w:space="0" w:color="000000"/>
              <w:right w:val="single" w:sz="4" w:space="0" w:color="auto"/>
            </w:tcBorders>
            <w:shd w:val="clear" w:color="000000" w:fill="FFFF00"/>
            <w:textDirection w:val="btLr"/>
            <w:vAlign w:val="center"/>
            <w:hideMark/>
          </w:tcPr>
          <w:p w:rsidR="00E15E87" w:rsidRPr="00E15E87" w:rsidRDefault="00E15E87" w:rsidP="00E15E87">
            <w:pPr>
              <w:spacing w:after="0" w:line="240" w:lineRule="auto"/>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Mobilna stanica</w:t>
            </w:r>
          </w:p>
        </w:tc>
        <w:tc>
          <w:tcPr>
            <w:tcW w:w="1800" w:type="dxa"/>
            <w:vMerge w:val="restart"/>
            <w:tcBorders>
              <w:top w:val="single" w:sz="4" w:space="0" w:color="auto"/>
              <w:left w:val="single" w:sz="4" w:space="0" w:color="auto"/>
              <w:bottom w:val="single" w:sz="4" w:space="0" w:color="000000"/>
              <w:right w:val="single" w:sz="4" w:space="0" w:color="auto"/>
            </w:tcBorders>
            <w:shd w:val="clear" w:color="000000" w:fill="FFFF00"/>
            <w:textDirection w:val="btLr"/>
            <w:vAlign w:val="center"/>
            <w:hideMark/>
          </w:tcPr>
          <w:p w:rsidR="00E15E87" w:rsidRPr="00E15E87" w:rsidRDefault="00E15E87" w:rsidP="00E15E87">
            <w:pPr>
              <w:spacing w:after="0" w:line="240" w:lineRule="auto"/>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Ukupno šaltera (JMB, Prebivalipšte i boravište, LK, VD, Pasoši i Informacije</w:t>
            </w:r>
          </w:p>
        </w:tc>
        <w:tc>
          <w:tcPr>
            <w:tcW w:w="900" w:type="dxa"/>
            <w:vMerge w:val="restart"/>
            <w:tcBorders>
              <w:top w:val="single" w:sz="4" w:space="0" w:color="auto"/>
              <w:left w:val="single" w:sz="4" w:space="0" w:color="auto"/>
              <w:bottom w:val="single" w:sz="4" w:space="0" w:color="000000"/>
              <w:right w:val="single" w:sz="4" w:space="0" w:color="auto"/>
            </w:tcBorders>
            <w:shd w:val="clear" w:color="000000" w:fill="FFFF00"/>
            <w:textDirection w:val="btLr"/>
            <w:vAlign w:val="center"/>
            <w:hideMark/>
          </w:tcPr>
          <w:p w:rsidR="00E15E87" w:rsidRPr="00E15E87" w:rsidRDefault="00E15E87" w:rsidP="00E15E87">
            <w:pPr>
              <w:spacing w:after="0" w:line="240" w:lineRule="auto"/>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Ukupno šaltera sa Akvizicijom</w:t>
            </w:r>
          </w:p>
        </w:tc>
        <w:tc>
          <w:tcPr>
            <w:tcW w:w="1260" w:type="dxa"/>
            <w:vMerge w:val="restart"/>
            <w:tcBorders>
              <w:top w:val="single" w:sz="4" w:space="0" w:color="auto"/>
              <w:left w:val="single" w:sz="4" w:space="0" w:color="auto"/>
              <w:bottom w:val="single" w:sz="4" w:space="0" w:color="000000"/>
              <w:right w:val="single" w:sz="4" w:space="0" w:color="auto"/>
            </w:tcBorders>
            <w:shd w:val="clear" w:color="000000" w:fill="FFFF00"/>
            <w:textDirection w:val="btLr"/>
            <w:vAlign w:val="center"/>
            <w:hideMark/>
          </w:tcPr>
          <w:p w:rsidR="00E15E87" w:rsidRPr="00E15E87" w:rsidRDefault="00E15E87" w:rsidP="00E15E87">
            <w:pPr>
              <w:spacing w:after="0" w:line="240" w:lineRule="auto"/>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Pregled Kapaciteta - 8casovno radno vrijeme - Godisnje</w:t>
            </w:r>
          </w:p>
        </w:tc>
      </w:tr>
      <w:tr w:rsidR="00E15E87" w:rsidRPr="00E15E87" w:rsidTr="007109F3">
        <w:trPr>
          <w:trHeight w:val="1070"/>
        </w:trPr>
        <w:tc>
          <w:tcPr>
            <w:tcW w:w="550" w:type="dxa"/>
            <w:vMerge/>
            <w:tcBorders>
              <w:top w:val="single" w:sz="4" w:space="0" w:color="auto"/>
              <w:left w:val="single" w:sz="4" w:space="0" w:color="auto"/>
              <w:bottom w:val="single" w:sz="4" w:space="0" w:color="000000"/>
              <w:right w:val="single" w:sz="4" w:space="0" w:color="auto"/>
            </w:tcBorders>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p>
        </w:tc>
        <w:tc>
          <w:tcPr>
            <w:tcW w:w="3509" w:type="dxa"/>
            <w:vMerge/>
            <w:tcBorders>
              <w:top w:val="single" w:sz="4" w:space="0" w:color="auto"/>
              <w:left w:val="single" w:sz="4" w:space="0" w:color="auto"/>
              <w:bottom w:val="single" w:sz="4" w:space="0" w:color="000000"/>
              <w:right w:val="single" w:sz="4" w:space="0" w:color="auto"/>
            </w:tcBorders>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p>
        </w:tc>
        <w:tc>
          <w:tcPr>
            <w:tcW w:w="472" w:type="dxa"/>
            <w:vMerge/>
            <w:tcBorders>
              <w:top w:val="single" w:sz="4" w:space="0" w:color="auto"/>
              <w:left w:val="single" w:sz="4" w:space="0" w:color="auto"/>
              <w:bottom w:val="single" w:sz="4" w:space="0" w:color="000000"/>
              <w:right w:val="single" w:sz="4" w:space="0" w:color="auto"/>
            </w:tcBorders>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p>
        </w:tc>
        <w:tc>
          <w:tcPr>
            <w:tcW w:w="807" w:type="dxa"/>
            <w:vMerge/>
            <w:tcBorders>
              <w:top w:val="single" w:sz="4" w:space="0" w:color="auto"/>
              <w:left w:val="single" w:sz="4" w:space="0" w:color="auto"/>
              <w:bottom w:val="single" w:sz="4" w:space="0" w:color="000000"/>
              <w:right w:val="single" w:sz="4" w:space="0" w:color="auto"/>
            </w:tcBorders>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p>
        </w:tc>
        <w:tc>
          <w:tcPr>
            <w:tcW w:w="900" w:type="dxa"/>
            <w:vMerge/>
            <w:tcBorders>
              <w:top w:val="single" w:sz="4" w:space="0" w:color="auto"/>
              <w:left w:val="single" w:sz="4" w:space="0" w:color="auto"/>
              <w:bottom w:val="single" w:sz="4" w:space="0" w:color="000000"/>
              <w:right w:val="single" w:sz="4" w:space="0" w:color="auto"/>
            </w:tcBorders>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p>
        </w:tc>
        <w:tc>
          <w:tcPr>
            <w:tcW w:w="3509" w:type="dxa"/>
            <w:tcBorders>
              <w:top w:val="nil"/>
              <w:left w:val="nil"/>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Organi u FBIH</w:t>
            </w:r>
          </w:p>
        </w:tc>
        <w:tc>
          <w:tcPr>
            <w:tcW w:w="472" w:type="dxa"/>
            <w:tcBorders>
              <w:top w:val="nil"/>
              <w:left w:val="nil"/>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p>
        </w:tc>
        <w:tc>
          <w:tcPr>
            <w:tcW w:w="807" w:type="dxa"/>
            <w:tcBorders>
              <w:top w:val="nil"/>
              <w:left w:val="nil"/>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p>
        </w:tc>
        <w:tc>
          <w:tcPr>
            <w:tcW w:w="1800" w:type="dxa"/>
            <w:tcBorders>
              <w:top w:val="nil"/>
              <w:left w:val="single" w:sz="4" w:space="0" w:color="auto"/>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p>
        </w:tc>
        <w:tc>
          <w:tcPr>
            <w:tcW w:w="900" w:type="dxa"/>
            <w:tcBorders>
              <w:top w:val="nil"/>
              <w:left w:val="single" w:sz="4" w:space="0" w:color="auto"/>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p>
        </w:tc>
        <w:tc>
          <w:tcPr>
            <w:tcW w:w="1260" w:type="dxa"/>
            <w:tcBorders>
              <w:top w:val="nil"/>
              <w:left w:val="single" w:sz="4" w:space="0" w:color="auto"/>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000000" w:fill="C0C0C0"/>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b/>
                <w:sz w:val="20"/>
                <w:szCs w:val="20"/>
                <w:lang w:val="en-US"/>
              </w:rPr>
            </w:pPr>
          </w:p>
        </w:tc>
        <w:tc>
          <w:tcPr>
            <w:tcW w:w="3509" w:type="dxa"/>
            <w:tcBorders>
              <w:top w:val="nil"/>
              <w:left w:val="nil"/>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MUP Unsko-Sanskog Kantona</w:t>
            </w:r>
          </w:p>
        </w:tc>
        <w:tc>
          <w:tcPr>
            <w:tcW w:w="472" w:type="dxa"/>
            <w:tcBorders>
              <w:top w:val="nil"/>
              <w:left w:val="nil"/>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D</w:t>
            </w:r>
            <w:r w:rsidRPr="00E15E87">
              <w:rPr>
                <w:rFonts w:ascii="Times New Roman" w:eastAsia="Times New Roman" w:hAnsi="Times New Roman"/>
                <w:b/>
                <w:sz w:val="20"/>
                <w:szCs w:val="20"/>
                <w:vertAlign w:val="superscript"/>
                <w:lang w:val="en-US"/>
              </w:rPr>
              <w:footnoteReference w:id="5"/>
            </w:r>
          </w:p>
        </w:tc>
        <w:tc>
          <w:tcPr>
            <w:tcW w:w="807" w:type="dxa"/>
            <w:tcBorders>
              <w:top w:val="nil"/>
              <w:left w:val="nil"/>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1</w:t>
            </w:r>
          </w:p>
        </w:tc>
        <w:tc>
          <w:tcPr>
            <w:tcW w:w="1800" w:type="dxa"/>
            <w:tcBorders>
              <w:top w:val="nil"/>
              <w:left w:val="single" w:sz="4" w:space="0" w:color="auto"/>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 </w:t>
            </w:r>
          </w:p>
        </w:tc>
        <w:tc>
          <w:tcPr>
            <w:tcW w:w="900" w:type="dxa"/>
            <w:tcBorders>
              <w:top w:val="nil"/>
              <w:left w:val="single" w:sz="4" w:space="0" w:color="auto"/>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 </w:t>
            </w:r>
          </w:p>
        </w:tc>
        <w:tc>
          <w:tcPr>
            <w:tcW w:w="1260" w:type="dxa"/>
            <w:tcBorders>
              <w:top w:val="nil"/>
              <w:left w:val="single" w:sz="4" w:space="0" w:color="auto"/>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 </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BIHAĆ</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5</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90000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BOSANSKA KRUPA</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67500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BUŽIM</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KLJUČ</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BOSANSKI PETROVAC</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SANSKI MOST</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5</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90000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CAZIN</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5</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90000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VELIKA KLADUŠA</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5</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90000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000000" w:fill="C0C0C0"/>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b/>
                <w:sz w:val="20"/>
                <w:szCs w:val="20"/>
                <w:lang w:val="en-US"/>
              </w:rPr>
            </w:pPr>
          </w:p>
        </w:tc>
        <w:tc>
          <w:tcPr>
            <w:tcW w:w="3509" w:type="dxa"/>
            <w:tcBorders>
              <w:top w:val="nil"/>
              <w:left w:val="nil"/>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MUP Posavskog Kantona</w:t>
            </w:r>
          </w:p>
        </w:tc>
        <w:tc>
          <w:tcPr>
            <w:tcW w:w="472" w:type="dxa"/>
            <w:tcBorders>
              <w:top w:val="nil"/>
              <w:left w:val="nil"/>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D</w:t>
            </w:r>
          </w:p>
        </w:tc>
        <w:tc>
          <w:tcPr>
            <w:tcW w:w="807" w:type="dxa"/>
            <w:tcBorders>
              <w:top w:val="nil"/>
              <w:left w:val="nil"/>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1</w:t>
            </w:r>
          </w:p>
        </w:tc>
        <w:tc>
          <w:tcPr>
            <w:tcW w:w="1800" w:type="dxa"/>
            <w:tcBorders>
              <w:top w:val="nil"/>
              <w:left w:val="single" w:sz="4" w:space="0" w:color="auto"/>
              <w:bottom w:val="single" w:sz="4" w:space="0" w:color="auto"/>
              <w:right w:val="single" w:sz="4" w:space="0" w:color="auto"/>
            </w:tcBorders>
            <w:shd w:val="clear" w:color="000000" w:fill="C0C0C0"/>
            <w:noWrap/>
            <w:vAlign w:val="center"/>
            <w:hideMark/>
          </w:tcPr>
          <w:p w:rsidR="00E15E87" w:rsidRPr="00E15E87"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900" w:type="dxa"/>
            <w:tcBorders>
              <w:top w:val="nil"/>
              <w:left w:val="single" w:sz="4" w:space="0" w:color="auto"/>
              <w:bottom w:val="single" w:sz="4" w:space="0" w:color="auto"/>
              <w:right w:val="single" w:sz="4" w:space="0" w:color="auto"/>
            </w:tcBorders>
            <w:shd w:val="clear" w:color="000000" w:fill="C0C0C0"/>
            <w:noWrap/>
            <w:vAlign w:val="center"/>
            <w:hideMark/>
          </w:tcPr>
          <w:p w:rsidR="00E15E87" w:rsidRPr="00E15E87"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1260" w:type="dxa"/>
            <w:tcBorders>
              <w:top w:val="nil"/>
              <w:left w:val="single" w:sz="4" w:space="0" w:color="auto"/>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 </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ORAŠJE</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ODŽAK</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BOSANSKI ŠAMAC/DOMALJEVAC</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000000" w:fill="C0C0C0"/>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b/>
                <w:sz w:val="20"/>
                <w:szCs w:val="20"/>
                <w:lang w:val="en-US"/>
              </w:rPr>
            </w:pPr>
          </w:p>
        </w:tc>
        <w:tc>
          <w:tcPr>
            <w:tcW w:w="3509" w:type="dxa"/>
            <w:tcBorders>
              <w:top w:val="nil"/>
              <w:left w:val="nil"/>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MUP Tuzlanskog Kantona</w:t>
            </w:r>
          </w:p>
        </w:tc>
        <w:tc>
          <w:tcPr>
            <w:tcW w:w="472" w:type="dxa"/>
            <w:tcBorders>
              <w:top w:val="nil"/>
              <w:left w:val="nil"/>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D</w:t>
            </w:r>
          </w:p>
        </w:tc>
        <w:tc>
          <w:tcPr>
            <w:tcW w:w="807" w:type="dxa"/>
            <w:tcBorders>
              <w:top w:val="nil"/>
              <w:left w:val="nil"/>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1</w:t>
            </w:r>
          </w:p>
        </w:tc>
        <w:tc>
          <w:tcPr>
            <w:tcW w:w="1800" w:type="dxa"/>
            <w:tcBorders>
              <w:top w:val="nil"/>
              <w:left w:val="single" w:sz="4" w:space="0" w:color="auto"/>
              <w:bottom w:val="single" w:sz="4" w:space="0" w:color="auto"/>
              <w:right w:val="single" w:sz="4" w:space="0" w:color="auto"/>
            </w:tcBorders>
            <w:shd w:val="clear" w:color="000000" w:fill="C0C0C0"/>
            <w:noWrap/>
            <w:vAlign w:val="center"/>
            <w:hideMark/>
          </w:tcPr>
          <w:p w:rsidR="00E15E87" w:rsidRPr="00E15E87"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900" w:type="dxa"/>
            <w:tcBorders>
              <w:top w:val="nil"/>
              <w:left w:val="single" w:sz="4" w:space="0" w:color="auto"/>
              <w:bottom w:val="single" w:sz="4" w:space="0" w:color="auto"/>
              <w:right w:val="single" w:sz="4" w:space="0" w:color="auto"/>
            </w:tcBorders>
            <w:shd w:val="clear" w:color="000000" w:fill="C0C0C0"/>
            <w:noWrap/>
            <w:vAlign w:val="center"/>
            <w:hideMark/>
          </w:tcPr>
          <w:p w:rsidR="00E15E87" w:rsidRPr="00E15E87"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1260" w:type="dxa"/>
            <w:tcBorders>
              <w:top w:val="nil"/>
              <w:left w:val="single" w:sz="4" w:space="0" w:color="auto"/>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 </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TUZLA</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C1</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8</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10</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180000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KALESIJA</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67500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BANOVIĆI</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67500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KLADANJ</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ČELIĆ</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SAPNA</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DOBOJ – ISTOK</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TEOČAK</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GRAČANICA</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5</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90000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LUKAVAC</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5</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90000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ŽIVINICE</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5</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90000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GRADAČAC</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67500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SREBRENIK</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67500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000000" w:fill="C0C0C0"/>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b/>
                <w:sz w:val="20"/>
                <w:szCs w:val="20"/>
                <w:lang w:val="en-US"/>
              </w:rPr>
            </w:pPr>
          </w:p>
        </w:tc>
        <w:tc>
          <w:tcPr>
            <w:tcW w:w="3509" w:type="dxa"/>
            <w:tcBorders>
              <w:top w:val="nil"/>
              <w:left w:val="nil"/>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MUP Zeničko-Dobojskog Kantona</w:t>
            </w:r>
          </w:p>
        </w:tc>
        <w:tc>
          <w:tcPr>
            <w:tcW w:w="472" w:type="dxa"/>
            <w:tcBorders>
              <w:top w:val="nil"/>
              <w:left w:val="nil"/>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D</w:t>
            </w:r>
          </w:p>
        </w:tc>
        <w:tc>
          <w:tcPr>
            <w:tcW w:w="807" w:type="dxa"/>
            <w:tcBorders>
              <w:top w:val="nil"/>
              <w:left w:val="nil"/>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1</w:t>
            </w:r>
          </w:p>
        </w:tc>
        <w:tc>
          <w:tcPr>
            <w:tcW w:w="1800" w:type="dxa"/>
            <w:tcBorders>
              <w:top w:val="nil"/>
              <w:left w:val="single" w:sz="4" w:space="0" w:color="auto"/>
              <w:bottom w:val="single" w:sz="4" w:space="0" w:color="auto"/>
              <w:right w:val="single" w:sz="4" w:space="0" w:color="auto"/>
            </w:tcBorders>
            <w:shd w:val="clear" w:color="000000" w:fill="C0C0C0"/>
            <w:noWrap/>
            <w:vAlign w:val="center"/>
            <w:hideMark/>
          </w:tcPr>
          <w:p w:rsidR="00E15E87" w:rsidRPr="00E15E87"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900" w:type="dxa"/>
            <w:tcBorders>
              <w:top w:val="nil"/>
              <w:left w:val="single" w:sz="4" w:space="0" w:color="auto"/>
              <w:bottom w:val="single" w:sz="4" w:space="0" w:color="auto"/>
              <w:right w:val="single" w:sz="4" w:space="0" w:color="auto"/>
            </w:tcBorders>
            <w:shd w:val="clear" w:color="000000" w:fill="C0C0C0"/>
            <w:noWrap/>
            <w:vAlign w:val="center"/>
            <w:hideMark/>
          </w:tcPr>
          <w:p w:rsidR="00E15E87" w:rsidRPr="00E15E87"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1260" w:type="dxa"/>
            <w:tcBorders>
              <w:top w:val="nil"/>
              <w:left w:val="single" w:sz="4" w:space="0" w:color="auto"/>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 </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ZENICA</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C2</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7</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9</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157500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VISOKO</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67500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ZAVIDOVIĆI</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67500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ŽEPČE</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MAGLAJ</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BREZA</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OLOVO</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VAREŠ</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USORA</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C4</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DOBOJ – JUG</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1</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22500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TEŠANJ</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67500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KAKANJ</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67500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000000" w:fill="C0C0C0"/>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b/>
                <w:sz w:val="20"/>
                <w:szCs w:val="20"/>
                <w:lang w:val="en-US"/>
              </w:rPr>
            </w:pPr>
          </w:p>
        </w:tc>
        <w:tc>
          <w:tcPr>
            <w:tcW w:w="3509" w:type="dxa"/>
            <w:tcBorders>
              <w:top w:val="nil"/>
              <w:left w:val="nil"/>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MUP Bosansko-Podrinskog Kantona</w:t>
            </w:r>
          </w:p>
        </w:tc>
        <w:tc>
          <w:tcPr>
            <w:tcW w:w="472" w:type="dxa"/>
            <w:tcBorders>
              <w:top w:val="nil"/>
              <w:left w:val="nil"/>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D</w:t>
            </w:r>
          </w:p>
        </w:tc>
        <w:tc>
          <w:tcPr>
            <w:tcW w:w="807" w:type="dxa"/>
            <w:tcBorders>
              <w:top w:val="nil"/>
              <w:left w:val="nil"/>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1</w:t>
            </w:r>
          </w:p>
        </w:tc>
        <w:tc>
          <w:tcPr>
            <w:tcW w:w="1800" w:type="dxa"/>
            <w:tcBorders>
              <w:top w:val="nil"/>
              <w:left w:val="single" w:sz="4" w:space="0" w:color="auto"/>
              <w:bottom w:val="single" w:sz="4" w:space="0" w:color="auto"/>
              <w:right w:val="single" w:sz="4" w:space="0" w:color="auto"/>
            </w:tcBorders>
            <w:shd w:val="clear" w:color="000000" w:fill="C0C0C0"/>
            <w:noWrap/>
            <w:vAlign w:val="center"/>
            <w:hideMark/>
          </w:tcPr>
          <w:p w:rsidR="00E15E87" w:rsidRPr="00E15E87"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900" w:type="dxa"/>
            <w:tcBorders>
              <w:top w:val="nil"/>
              <w:left w:val="single" w:sz="4" w:space="0" w:color="auto"/>
              <w:bottom w:val="single" w:sz="4" w:space="0" w:color="auto"/>
              <w:right w:val="single" w:sz="4" w:space="0" w:color="auto"/>
            </w:tcBorders>
            <w:shd w:val="clear" w:color="000000" w:fill="C0C0C0"/>
            <w:noWrap/>
            <w:vAlign w:val="center"/>
            <w:hideMark/>
          </w:tcPr>
          <w:p w:rsidR="00E15E87" w:rsidRPr="00E15E87"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1260" w:type="dxa"/>
            <w:tcBorders>
              <w:top w:val="nil"/>
              <w:left w:val="single" w:sz="4" w:space="0" w:color="auto"/>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 </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GORAŽDE</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67500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000000" w:fill="C0C0C0"/>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b/>
                <w:sz w:val="20"/>
                <w:szCs w:val="20"/>
                <w:lang w:val="en-US"/>
              </w:rPr>
            </w:pPr>
          </w:p>
        </w:tc>
        <w:tc>
          <w:tcPr>
            <w:tcW w:w="3509" w:type="dxa"/>
            <w:tcBorders>
              <w:top w:val="nil"/>
              <w:left w:val="nil"/>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MUP Srednje-Bosanskog Kantona</w:t>
            </w:r>
          </w:p>
        </w:tc>
        <w:tc>
          <w:tcPr>
            <w:tcW w:w="472" w:type="dxa"/>
            <w:tcBorders>
              <w:top w:val="nil"/>
              <w:left w:val="nil"/>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D</w:t>
            </w:r>
          </w:p>
        </w:tc>
        <w:tc>
          <w:tcPr>
            <w:tcW w:w="807" w:type="dxa"/>
            <w:tcBorders>
              <w:top w:val="nil"/>
              <w:left w:val="nil"/>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1</w:t>
            </w:r>
          </w:p>
        </w:tc>
        <w:tc>
          <w:tcPr>
            <w:tcW w:w="1800" w:type="dxa"/>
            <w:tcBorders>
              <w:top w:val="nil"/>
              <w:left w:val="single" w:sz="4" w:space="0" w:color="auto"/>
              <w:bottom w:val="single" w:sz="4" w:space="0" w:color="auto"/>
              <w:right w:val="single" w:sz="4" w:space="0" w:color="auto"/>
            </w:tcBorders>
            <w:shd w:val="clear" w:color="000000" w:fill="C0C0C0"/>
            <w:noWrap/>
            <w:vAlign w:val="center"/>
            <w:hideMark/>
          </w:tcPr>
          <w:p w:rsidR="00E15E87" w:rsidRPr="00E15E87"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900" w:type="dxa"/>
            <w:tcBorders>
              <w:top w:val="nil"/>
              <w:left w:val="single" w:sz="4" w:space="0" w:color="auto"/>
              <w:bottom w:val="single" w:sz="4" w:space="0" w:color="auto"/>
              <w:right w:val="single" w:sz="4" w:space="0" w:color="auto"/>
            </w:tcBorders>
            <w:shd w:val="clear" w:color="000000" w:fill="C0C0C0"/>
            <w:noWrap/>
            <w:vAlign w:val="center"/>
            <w:hideMark/>
          </w:tcPr>
          <w:p w:rsidR="00E15E87" w:rsidRPr="00E15E87"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1260" w:type="dxa"/>
            <w:tcBorders>
              <w:top w:val="nil"/>
              <w:left w:val="single" w:sz="4" w:space="0" w:color="auto"/>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 </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TRAVNIK</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5</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90000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BUGOJNO</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67500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NOVI TRAVNIK</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KISELJAK</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VITEZ</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GORNJI VAKUF</w:t>
            </w:r>
            <w:r w:rsidR="007109F3">
              <w:rPr>
                <w:rFonts w:ascii="Times New Roman" w:eastAsia="Times New Roman" w:hAnsi="Times New Roman"/>
                <w:sz w:val="20"/>
                <w:szCs w:val="20"/>
                <w:lang w:val="en-US"/>
              </w:rPr>
              <w:t xml:space="preserve"> - USKOPLJE</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JAJCE</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DONJI VAKUF</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BUSOVAČA</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FOJNICA</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KREŠEVO</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DOBRETIĆI (SKENDER VAKUF)</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C4</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1</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22500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000000" w:fill="C0C0C0"/>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b/>
                <w:sz w:val="20"/>
                <w:szCs w:val="20"/>
                <w:lang w:val="en-US"/>
              </w:rPr>
            </w:pPr>
          </w:p>
        </w:tc>
        <w:tc>
          <w:tcPr>
            <w:tcW w:w="3509" w:type="dxa"/>
            <w:tcBorders>
              <w:top w:val="nil"/>
              <w:left w:val="nil"/>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MUP Herc.-Neret. Kantona</w:t>
            </w:r>
          </w:p>
        </w:tc>
        <w:tc>
          <w:tcPr>
            <w:tcW w:w="472" w:type="dxa"/>
            <w:tcBorders>
              <w:top w:val="nil"/>
              <w:left w:val="nil"/>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D</w:t>
            </w:r>
          </w:p>
        </w:tc>
        <w:tc>
          <w:tcPr>
            <w:tcW w:w="807" w:type="dxa"/>
            <w:tcBorders>
              <w:top w:val="nil"/>
              <w:left w:val="nil"/>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1</w:t>
            </w:r>
          </w:p>
        </w:tc>
        <w:tc>
          <w:tcPr>
            <w:tcW w:w="1800" w:type="dxa"/>
            <w:tcBorders>
              <w:top w:val="nil"/>
              <w:left w:val="single" w:sz="4" w:space="0" w:color="auto"/>
              <w:bottom w:val="single" w:sz="4" w:space="0" w:color="auto"/>
              <w:right w:val="single" w:sz="4" w:space="0" w:color="auto"/>
            </w:tcBorders>
            <w:shd w:val="clear" w:color="000000" w:fill="C0C0C0"/>
            <w:noWrap/>
            <w:vAlign w:val="center"/>
            <w:hideMark/>
          </w:tcPr>
          <w:p w:rsidR="00E15E87" w:rsidRPr="00E15E87"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900" w:type="dxa"/>
            <w:tcBorders>
              <w:top w:val="nil"/>
              <w:left w:val="single" w:sz="4" w:space="0" w:color="auto"/>
              <w:bottom w:val="single" w:sz="4" w:space="0" w:color="auto"/>
              <w:right w:val="single" w:sz="4" w:space="0" w:color="auto"/>
            </w:tcBorders>
            <w:shd w:val="clear" w:color="000000" w:fill="C0C0C0"/>
            <w:noWrap/>
            <w:vAlign w:val="center"/>
            <w:hideMark/>
          </w:tcPr>
          <w:p w:rsidR="00E15E87" w:rsidRPr="00E15E87"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1260" w:type="dxa"/>
            <w:tcBorders>
              <w:top w:val="nil"/>
              <w:left w:val="single" w:sz="4" w:space="0" w:color="auto"/>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 </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ČAPLJINA</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RAMA – PROZOR</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ČITLUK</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JABLANICA</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STOLAC</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NEUM</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1</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22500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KONJIC</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67500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MOSTAR</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C2</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7</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9</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157500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000000" w:fill="C0C0C0"/>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b/>
                <w:sz w:val="20"/>
                <w:szCs w:val="20"/>
                <w:lang w:val="en-US"/>
              </w:rPr>
            </w:pPr>
          </w:p>
        </w:tc>
        <w:tc>
          <w:tcPr>
            <w:tcW w:w="3509" w:type="dxa"/>
            <w:tcBorders>
              <w:top w:val="nil"/>
              <w:left w:val="nil"/>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MUP Zapadno-Herc. Kantona</w:t>
            </w:r>
          </w:p>
        </w:tc>
        <w:tc>
          <w:tcPr>
            <w:tcW w:w="472" w:type="dxa"/>
            <w:tcBorders>
              <w:top w:val="nil"/>
              <w:left w:val="nil"/>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D</w:t>
            </w:r>
          </w:p>
        </w:tc>
        <w:tc>
          <w:tcPr>
            <w:tcW w:w="807" w:type="dxa"/>
            <w:tcBorders>
              <w:top w:val="nil"/>
              <w:left w:val="nil"/>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1</w:t>
            </w:r>
          </w:p>
        </w:tc>
        <w:tc>
          <w:tcPr>
            <w:tcW w:w="1800" w:type="dxa"/>
            <w:tcBorders>
              <w:top w:val="nil"/>
              <w:left w:val="single" w:sz="4" w:space="0" w:color="auto"/>
              <w:bottom w:val="single" w:sz="4" w:space="0" w:color="auto"/>
              <w:right w:val="single" w:sz="4" w:space="0" w:color="auto"/>
            </w:tcBorders>
            <w:shd w:val="clear" w:color="000000" w:fill="C0C0C0"/>
            <w:noWrap/>
            <w:vAlign w:val="center"/>
            <w:hideMark/>
          </w:tcPr>
          <w:p w:rsidR="00E15E87" w:rsidRPr="00E15E87"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900" w:type="dxa"/>
            <w:tcBorders>
              <w:top w:val="nil"/>
              <w:left w:val="single" w:sz="4" w:space="0" w:color="auto"/>
              <w:bottom w:val="single" w:sz="4" w:space="0" w:color="auto"/>
              <w:right w:val="single" w:sz="4" w:space="0" w:color="auto"/>
            </w:tcBorders>
            <w:shd w:val="clear" w:color="000000" w:fill="C0C0C0"/>
            <w:noWrap/>
            <w:vAlign w:val="center"/>
            <w:hideMark/>
          </w:tcPr>
          <w:p w:rsidR="00E15E87" w:rsidRPr="00E15E87"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1260" w:type="dxa"/>
            <w:tcBorders>
              <w:top w:val="nil"/>
              <w:left w:val="single" w:sz="4" w:space="0" w:color="auto"/>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 </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LJUBUŠKI</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ŠIROKI BRIJEG</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67500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POSUŠJE</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GRUDE</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000000" w:fill="C0C0C0"/>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b/>
                <w:sz w:val="20"/>
                <w:szCs w:val="20"/>
                <w:lang w:val="en-US"/>
              </w:rPr>
            </w:pPr>
          </w:p>
        </w:tc>
        <w:tc>
          <w:tcPr>
            <w:tcW w:w="3509" w:type="dxa"/>
            <w:tcBorders>
              <w:top w:val="nil"/>
              <w:left w:val="nil"/>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MUP SarajevskogKantona</w:t>
            </w:r>
          </w:p>
        </w:tc>
        <w:tc>
          <w:tcPr>
            <w:tcW w:w="472" w:type="dxa"/>
            <w:tcBorders>
              <w:top w:val="nil"/>
              <w:left w:val="nil"/>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D</w:t>
            </w:r>
          </w:p>
        </w:tc>
        <w:tc>
          <w:tcPr>
            <w:tcW w:w="807" w:type="dxa"/>
            <w:tcBorders>
              <w:top w:val="nil"/>
              <w:left w:val="nil"/>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1</w:t>
            </w:r>
          </w:p>
        </w:tc>
        <w:tc>
          <w:tcPr>
            <w:tcW w:w="1800" w:type="dxa"/>
            <w:tcBorders>
              <w:top w:val="nil"/>
              <w:left w:val="single" w:sz="4" w:space="0" w:color="auto"/>
              <w:bottom w:val="single" w:sz="4" w:space="0" w:color="auto"/>
              <w:right w:val="single" w:sz="4" w:space="0" w:color="auto"/>
            </w:tcBorders>
            <w:shd w:val="clear" w:color="000000" w:fill="C0C0C0"/>
            <w:noWrap/>
            <w:vAlign w:val="center"/>
            <w:hideMark/>
          </w:tcPr>
          <w:p w:rsidR="00E15E87" w:rsidRPr="00E15E87"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900" w:type="dxa"/>
            <w:tcBorders>
              <w:top w:val="nil"/>
              <w:left w:val="single" w:sz="4" w:space="0" w:color="auto"/>
              <w:bottom w:val="single" w:sz="4" w:space="0" w:color="auto"/>
              <w:right w:val="single" w:sz="4" w:space="0" w:color="auto"/>
            </w:tcBorders>
            <w:shd w:val="clear" w:color="000000" w:fill="C0C0C0"/>
            <w:noWrap/>
            <w:vAlign w:val="center"/>
            <w:hideMark/>
          </w:tcPr>
          <w:p w:rsidR="00E15E87" w:rsidRPr="00E15E87"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1260" w:type="dxa"/>
            <w:tcBorders>
              <w:top w:val="nil"/>
              <w:left w:val="single" w:sz="4" w:space="0" w:color="auto"/>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 </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SARAJEVO-STARI GRAD</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67500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HADŽIĆI</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VOGOŠĆA</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ILIJAŠ</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TRNOVO</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C4</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1</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22500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SARAJEVO-NOVI GRAD</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C2</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7</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9</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157500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NOVO SARAJEVO</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5</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90000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SARAJEVO-CENTAR</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C2</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6</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90000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ILIDŽA</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67500</w:t>
            </w: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Odjeljeni P.I. Sarajevo</w:t>
            </w:r>
          </w:p>
        </w:tc>
        <w:tc>
          <w:tcPr>
            <w:tcW w:w="472" w:type="dxa"/>
            <w:tcBorders>
              <w:top w:val="nil"/>
              <w:left w:val="nil"/>
              <w:bottom w:val="single" w:sz="4" w:space="0" w:color="auto"/>
              <w:right w:val="single" w:sz="4" w:space="0" w:color="auto"/>
            </w:tcBorders>
            <w:shd w:val="clear" w:color="auto" w:fill="auto"/>
            <w:noWrap/>
            <w:vAlign w:val="center"/>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C1</w:t>
            </w:r>
          </w:p>
        </w:tc>
        <w:tc>
          <w:tcPr>
            <w:tcW w:w="807" w:type="dxa"/>
            <w:tcBorders>
              <w:top w:val="nil"/>
              <w:left w:val="nil"/>
              <w:bottom w:val="single" w:sz="4" w:space="0" w:color="auto"/>
              <w:right w:val="single" w:sz="4" w:space="0" w:color="auto"/>
            </w:tcBorders>
            <w:shd w:val="clear" w:color="auto" w:fill="auto"/>
            <w:noWrap/>
            <w:vAlign w:val="center"/>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DF73EA">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8</w:t>
            </w:r>
          </w:p>
        </w:tc>
        <w:tc>
          <w:tcPr>
            <w:tcW w:w="90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DF73EA">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10</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DF73EA">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35</w:t>
            </w:r>
            <w:r w:rsidRPr="00E15E87">
              <w:rPr>
                <w:rFonts w:ascii="Times New Roman" w:eastAsia="Times New Roman" w:hAnsi="Times New Roman"/>
                <w:sz w:val="20"/>
                <w:szCs w:val="20"/>
                <w:lang w:val="en-US"/>
              </w:rPr>
              <w:t>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000000" w:fill="C0C0C0"/>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b/>
                <w:sz w:val="20"/>
                <w:szCs w:val="20"/>
                <w:lang w:val="en-US"/>
              </w:rPr>
            </w:pPr>
          </w:p>
        </w:tc>
        <w:tc>
          <w:tcPr>
            <w:tcW w:w="3509" w:type="dxa"/>
            <w:tcBorders>
              <w:top w:val="nil"/>
              <w:left w:val="nil"/>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MUP Kantona 10</w:t>
            </w:r>
          </w:p>
        </w:tc>
        <w:tc>
          <w:tcPr>
            <w:tcW w:w="472" w:type="dxa"/>
            <w:tcBorders>
              <w:top w:val="nil"/>
              <w:left w:val="nil"/>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D</w:t>
            </w:r>
          </w:p>
        </w:tc>
        <w:tc>
          <w:tcPr>
            <w:tcW w:w="807" w:type="dxa"/>
            <w:tcBorders>
              <w:top w:val="nil"/>
              <w:left w:val="nil"/>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1</w:t>
            </w:r>
          </w:p>
        </w:tc>
        <w:tc>
          <w:tcPr>
            <w:tcW w:w="1800" w:type="dxa"/>
            <w:tcBorders>
              <w:top w:val="nil"/>
              <w:left w:val="single" w:sz="4" w:space="0" w:color="auto"/>
              <w:bottom w:val="single" w:sz="4" w:space="0" w:color="auto"/>
              <w:right w:val="single" w:sz="4" w:space="0" w:color="auto"/>
            </w:tcBorders>
            <w:shd w:val="clear" w:color="000000" w:fill="C0C0C0"/>
            <w:noWrap/>
            <w:vAlign w:val="center"/>
            <w:hideMark/>
          </w:tcPr>
          <w:p w:rsidR="00E15E87" w:rsidRPr="00E15E87"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900" w:type="dxa"/>
            <w:tcBorders>
              <w:top w:val="nil"/>
              <w:left w:val="single" w:sz="4" w:space="0" w:color="auto"/>
              <w:bottom w:val="single" w:sz="4" w:space="0" w:color="auto"/>
              <w:right w:val="single" w:sz="4" w:space="0" w:color="auto"/>
            </w:tcBorders>
            <w:shd w:val="clear" w:color="000000" w:fill="C0C0C0"/>
            <w:noWrap/>
            <w:vAlign w:val="center"/>
            <w:hideMark/>
          </w:tcPr>
          <w:p w:rsidR="00E15E87" w:rsidRPr="00E15E87"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1260" w:type="dxa"/>
            <w:tcBorders>
              <w:top w:val="nil"/>
              <w:left w:val="single" w:sz="4" w:space="0" w:color="auto"/>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 </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LIVNO</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67500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TOMISLAVGRAD</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DRVAR</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GLAMOČ</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C4</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1</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22500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KUPRES</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C4</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1</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22500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BOSANSKO GRAHOVO</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C4</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1</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22500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000000" w:fill="C0C0C0"/>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b/>
                <w:sz w:val="20"/>
                <w:szCs w:val="20"/>
                <w:lang w:val="en-US"/>
              </w:rPr>
            </w:pPr>
          </w:p>
        </w:tc>
        <w:tc>
          <w:tcPr>
            <w:tcW w:w="3509" w:type="dxa"/>
            <w:tcBorders>
              <w:top w:val="nil"/>
              <w:left w:val="nil"/>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MUP R. Srpske</w:t>
            </w:r>
          </w:p>
        </w:tc>
        <w:tc>
          <w:tcPr>
            <w:tcW w:w="472" w:type="dxa"/>
            <w:tcBorders>
              <w:top w:val="nil"/>
              <w:left w:val="nil"/>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 </w:t>
            </w:r>
          </w:p>
        </w:tc>
        <w:tc>
          <w:tcPr>
            <w:tcW w:w="807" w:type="dxa"/>
            <w:tcBorders>
              <w:top w:val="nil"/>
              <w:left w:val="nil"/>
              <w:bottom w:val="single" w:sz="4" w:space="0" w:color="auto"/>
              <w:right w:val="single" w:sz="4" w:space="0" w:color="auto"/>
            </w:tcBorders>
            <w:shd w:val="clear" w:color="000000" w:fill="C0C0C0"/>
            <w:noWrap/>
            <w:vAlign w:val="center"/>
            <w:hideMark/>
          </w:tcPr>
          <w:p w:rsidR="00E15E87" w:rsidRPr="00E15E87"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1800" w:type="dxa"/>
            <w:tcBorders>
              <w:top w:val="nil"/>
              <w:left w:val="single" w:sz="4" w:space="0" w:color="auto"/>
              <w:bottom w:val="single" w:sz="4" w:space="0" w:color="auto"/>
              <w:right w:val="single" w:sz="4" w:space="0" w:color="auto"/>
            </w:tcBorders>
            <w:shd w:val="clear" w:color="000000" w:fill="C0C0C0"/>
            <w:noWrap/>
            <w:vAlign w:val="center"/>
            <w:hideMark/>
          </w:tcPr>
          <w:p w:rsidR="00E15E87" w:rsidRPr="00E15E87"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900" w:type="dxa"/>
            <w:tcBorders>
              <w:top w:val="nil"/>
              <w:left w:val="single" w:sz="4" w:space="0" w:color="auto"/>
              <w:bottom w:val="single" w:sz="4" w:space="0" w:color="auto"/>
              <w:right w:val="single" w:sz="4" w:space="0" w:color="auto"/>
            </w:tcBorders>
            <w:shd w:val="clear" w:color="000000" w:fill="C0C0C0"/>
            <w:noWrap/>
            <w:vAlign w:val="center"/>
            <w:hideMark/>
          </w:tcPr>
          <w:p w:rsidR="00E15E87" w:rsidRPr="00E15E87"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1260" w:type="dxa"/>
            <w:tcBorders>
              <w:top w:val="nil"/>
              <w:left w:val="single" w:sz="4" w:space="0" w:color="auto"/>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 </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000000" w:fill="C0C0C0"/>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b/>
                <w:sz w:val="20"/>
                <w:szCs w:val="20"/>
                <w:lang w:val="en-US"/>
              </w:rPr>
            </w:pPr>
          </w:p>
        </w:tc>
        <w:tc>
          <w:tcPr>
            <w:tcW w:w="3509" w:type="dxa"/>
            <w:tcBorders>
              <w:top w:val="nil"/>
              <w:left w:val="nil"/>
              <w:bottom w:val="single" w:sz="4" w:space="0" w:color="auto"/>
              <w:right w:val="single" w:sz="4" w:space="0" w:color="auto"/>
            </w:tcBorders>
            <w:shd w:val="clear" w:color="000000" w:fill="C0C0C0"/>
            <w:noWrap/>
            <w:vAlign w:val="center"/>
            <w:hideMark/>
          </w:tcPr>
          <w:p w:rsidR="00E15E87" w:rsidRPr="00E15E87" w:rsidRDefault="0043647B"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PU</w:t>
            </w:r>
            <w:r w:rsidR="00E15E87" w:rsidRPr="00E15E87">
              <w:rPr>
                <w:rFonts w:ascii="Times New Roman" w:eastAsia="Times New Roman" w:hAnsi="Times New Roman"/>
                <w:b/>
                <w:sz w:val="20"/>
                <w:szCs w:val="20"/>
                <w:lang w:val="en-US"/>
              </w:rPr>
              <w:t xml:space="preserve"> Banja Luka</w:t>
            </w:r>
          </w:p>
        </w:tc>
        <w:tc>
          <w:tcPr>
            <w:tcW w:w="472" w:type="dxa"/>
            <w:tcBorders>
              <w:top w:val="nil"/>
              <w:left w:val="nil"/>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D</w:t>
            </w:r>
          </w:p>
        </w:tc>
        <w:tc>
          <w:tcPr>
            <w:tcW w:w="807" w:type="dxa"/>
            <w:tcBorders>
              <w:top w:val="nil"/>
              <w:left w:val="nil"/>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1</w:t>
            </w:r>
          </w:p>
        </w:tc>
        <w:tc>
          <w:tcPr>
            <w:tcW w:w="1800" w:type="dxa"/>
            <w:tcBorders>
              <w:top w:val="nil"/>
              <w:left w:val="single" w:sz="4" w:space="0" w:color="auto"/>
              <w:bottom w:val="single" w:sz="4" w:space="0" w:color="auto"/>
              <w:right w:val="single" w:sz="4" w:space="0" w:color="auto"/>
            </w:tcBorders>
            <w:shd w:val="clear" w:color="000000" w:fill="C0C0C0"/>
            <w:noWrap/>
            <w:vAlign w:val="center"/>
            <w:hideMark/>
          </w:tcPr>
          <w:p w:rsidR="00E15E87" w:rsidRPr="00E15E87"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900" w:type="dxa"/>
            <w:tcBorders>
              <w:top w:val="nil"/>
              <w:left w:val="single" w:sz="4" w:space="0" w:color="auto"/>
              <w:bottom w:val="single" w:sz="4" w:space="0" w:color="auto"/>
              <w:right w:val="single" w:sz="4" w:space="0" w:color="auto"/>
            </w:tcBorders>
            <w:shd w:val="clear" w:color="000000" w:fill="C0C0C0"/>
            <w:noWrap/>
            <w:vAlign w:val="center"/>
            <w:hideMark/>
          </w:tcPr>
          <w:p w:rsidR="00E15E87" w:rsidRPr="00E15E87"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1260" w:type="dxa"/>
            <w:tcBorders>
              <w:top w:val="nil"/>
              <w:left w:val="single" w:sz="4" w:space="0" w:color="auto"/>
              <w:bottom w:val="single" w:sz="4" w:space="0" w:color="auto"/>
              <w:right w:val="single" w:sz="4" w:space="0" w:color="auto"/>
            </w:tcBorders>
            <w:shd w:val="clear" w:color="000000" w:fill="C0C0C0"/>
            <w:noWrap/>
            <w:vAlign w:val="center"/>
            <w:hideMark/>
          </w:tcPr>
          <w:p w:rsidR="00E15E87" w:rsidRPr="00E15E87" w:rsidRDefault="00E15E87"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 </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Banja Luka</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C1</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8</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10</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180000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Laktaši</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67500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Kotor Varoš</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Čelinac</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E15E87"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15E87" w:rsidRPr="007109F3" w:rsidRDefault="00E15E87"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Kneževo</w:t>
            </w:r>
          </w:p>
        </w:tc>
        <w:tc>
          <w:tcPr>
            <w:tcW w:w="472" w:type="dxa"/>
            <w:tcBorders>
              <w:top w:val="nil"/>
              <w:left w:val="nil"/>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15E87"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15E87" w:rsidRPr="00E15E87" w:rsidRDefault="00E15E87"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EC44B5"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EC44B5" w:rsidRPr="007109F3" w:rsidRDefault="00EC44B5"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EC44B5" w:rsidRPr="00E15E87" w:rsidRDefault="00EC44B5" w:rsidP="00347A3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Prnjavor</w:t>
            </w:r>
          </w:p>
        </w:tc>
        <w:tc>
          <w:tcPr>
            <w:tcW w:w="472" w:type="dxa"/>
            <w:tcBorders>
              <w:top w:val="nil"/>
              <w:left w:val="nil"/>
              <w:bottom w:val="single" w:sz="4" w:space="0" w:color="auto"/>
              <w:right w:val="single" w:sz="4" w:space="0" w:color="auto"/>
            </w:tcBorders>
            <w:shd w:val="clear" w:color="auto" w:fill="auto"/>
            <w:noWrap/>
            <w:vAlign w:val="center"/>
            <w:hideMark/>
          </w:tcPr>
          <w:p w:rsidR="00EC44B5" w:rsidRPr="00E15E87" w:rsidRDefault="00EC44B5" w:rsidP="00347A3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EC44B5" w:rsidRPr="00E15E87" w:rsidRDefault="00DF73EA" w:rsidP="00347A3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EC44B5" w:rsidRPr="00E15E87" w:rsidRDefault="00EC44B5" w:rsidP="00347A3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EC44B5" w:rsidRPr="00E15E87" w:rsidRDefault="00EC44B5" w:rsidP="00347A3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C44B5" w:rsidRPr="00E15E87" w:rsidRDefault="00EC44B5" w:rsidP="00347A3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67500</w:t>
            </w:r>
          </w:p>
        </w:tc>
      </w:tr>
      <w:tr w:rsidR="00A9466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A9466A" w:rsidRPr="007109F3" w:rsidRDefault="00A9466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6A6A6" w:themeFill="background1" w:themeFillShade="A6"/>
            <w:noWrap/>
            <w:vAlign w:val="center"/>
          </w:tcPr>
          <w:p w:rsidR="00A9466A" w:rsidRPr="00EC44B5" w:rsidRDefault="00A9466A" w:rsidP="00E15E87">
            <w:pPr>
              <w:spacing w:after="0" w:line="240" w:lineRule="auto"/>
              <w:jc w:val="both"/>
              <w:rPr>
                <w:rFonts w:ascii="Times New Roman" w:eastAsia="Times New Roman" w:hAnsi="Times New Roman"/>
                <w:b/>
                <w:sz w:val="20"/>
                <w:szCs w:val="20"/>
                <w:lang w:val="en-US"/>
              </w:rPr>
            </w:pPr>
            <w:r w:rsidRPr="00EC44B5">
              <w:rPr>
                <w:rFonts w:ascii="Times New Roman" w:eastAsia="Times New Roman" w:hAnsi="Times New Roman"/>
                <w:b/>
                <w:sz w:val="20"/>
                <w:szCs w:val="20"/>
                <w:lang w:val="en-US"/>
              </w:rPr>
              <w:t>PU GRADIŠKA</w:t>
            </w:r>
          </w:p>
        </w:tc>
        <w:tc>
          <w:tcPr>
            <w:tcW w:w="472" w:type="dxa"/>
            <w:tcBorders>
              <w:top w:val="nil"/>
              <w:left w:val="nil"/>
              <w:bottom w:val="single" w:sz="4" w:space="0" w:color="auto"/>
              <w:right w:val="single" w:sz="4" w:space="0" w:color="auto"/>
            </w:tcBorders>
            <w:shd w:val="clear" w:color="auto" w:fill="A6A6A6" w:themeFill="background1" w:themeFillShade="A6"/>
            <w:noWrap/>
            <w:vAlign w:val="center"/>
          </w:tcPr>
          <w:p w:rsidR="00A9466A" w:rsidRPr="00EC44B5" w:rsidRDefault="00A9466A" w:rsidP="00E15E87">
            <w:pPr>
              <w:spacing w:after="0" w:line="240" w:lineRule="auto"/>
              <w:jc w:val="both"/>
              <w:rPr>
                <w:rFonts w:ascii="Times New Roman" w:eastAsia="Times New Roman" w:hAnsi="Times New Roman"/>
                <w:b/>
                <w:sz w:val="20"/>
                <w:szCs w:val="20"/>
                <w:lang w:val="en-US"/>
              </w:rPr>
            </w:pPr>
            <w:r w:rsidRPr="00EC44B5">
              <w:rPr>
                <w:rFonts w:ascii="Times New Roman" w:eastAsia="Times New Roman" w:hAnsi="Times New Roman"/>
                <w:b/>
                <w:sz w:val="20"/>
                <w:szCs w:val="20"/>
                <w:lang w:val="en-US"/>
              </w:rPr>
              <w:t>D</w:t>
            </w:r>
          </w:p>
        </w:tc>
        <w:tc>
          <w:tcPr>
            <w:tcW w:w="807" w:type="dxa"/>
            <w:tcBorders>
              <w:top w:val="nil"/>
              <w:left w:val="nil"/>
              <w:bottom w:val="single" w:sz="4" w:space="0" w:color="auto"/>
              <w:right w:val="single" w:sz="4" w:space="0" w:color="auto"/>
            </w:tcBorders>
            <w:shd w:val="clear" w:color="auto" w:fill="A6A6A6" w:themeFill="background1" w:themeFillShade="A6"/>
            <w:noWrap/>
            <w:vAlign w:val="center"/>
          </w:tcPr>
          <w:p w:rsidR="00A9466A" w:rsidRPr="00EC44B5" w:rsidRDefault="00A9466A" w:rsidP="00E15E87">
            <w:pPr>
              <w:spacing w:after="0" w:line="240" w:lineRule="auto"/>
              <w:jc w:val="both"/>
              <w:rPr>
                <w:rFonts w:ascii="Times New Roman" w:eastAsia="Times New Roman" w:hAnsi="Times New Roman"/>
                <w:b/>
                <w:sz w:val="20"/>
                <w:szCs w:val="20"/>
                <w:lang w:val="en-US"/>
              </w:rPr>
            </w:pPr>
            <w:r w:rsidRPr="00EC44B5">
              <w:rPr>
                <w:rFonts w:ascii="Times New Roman" w:eastAsia="Times New Roman" w:hAnsi="Times New Roman"/>
                <w:b/>
                <w:sz w:val="20"/>
                <w:szCs w:val="20"/>
                <w:lang w:val="en-US"/>
              </w:rPr>
              <w:t>1</w:t>
            </w:r>
          </w:p>
        </w:tc>
        <w:tc>
          <w:tcPr>
            <w:tcW w:w="1800" w:type="dxa"/>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A9466A" w:rsidRPr="00EC44B5"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900" w:type="dxa"/>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A9466A" w:rsidRPr="00EC44B5"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1260" w:type="dxa"/>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A9466A" w:rsidRPr="00EC44B5" w:rsidRDefault="00A9466A" w:rsidP="00E15E87">
            <w:pPr>
              <w:spacing w:after="0" w:line="240" w:lineRule="auto"/>
              <w:jc w:val="both"/>
              <w:rPr>
                <w:rFonts w:ascii="Times New Roman" w:eastAsia="Times New Roman" w:hAnsi="Times New Roman"/>
                <w:b/>
                <w:sz w:val="20"/>
                <w:szCs w:val="20"/>
                <w:lang w:val="en-US"/>
              </w:rPr>
            </w:pPr>
          </w:p>
        </w:tc>
      </w:tr>
      <w:tr w:rsidR="00A9466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A9466A" w:rsidRPr="007109F3" w:rsidRDefault="00A9466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Gradiška</w:t>
            </w:r>
          </w:p>
        </w:tc>
        <w:tc>
          <w:tcPr>
            <w:tcW w:w="472" w:type="dxa"/>
            <w:tcBorders>
              <w:top w:val="nil"/>
              <w:left w:val="nil"/>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A9466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5</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90000</w:t>
            </w:r>
          </w:p>
        </w:tc>
      </w:tr>
      <w:tr w:rsidR="00A9466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A9466A" w:rsidRPr="007109F3" w:rsidRDefault="00A9466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A9466A" w:rsidRPr="00E15E87" w:rsidRDefault="00A9466A" w:rsidP="00347A3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Srbac</w:t>
            </w:r>
          </w:p>
        </w:tc>
        <w:tc>
          <w:tcPr>
            <w:tcW w:w="472" w:type="dxa"/>
            <w:tcBorders>
              <w:top w:val="nil"/>
              <w:left w:val="nil"/>
              <w:bottom w:val="single" w:sz="4" w:space="0" w:color="auto"/>
              <w:right w:val="single" w:sz="4" w:space="0" w:color="auto"/>
            </w:tcBorders>
            <w:shd w:val="clear" w:color="auto" w:fill="auto"/>
            <w:noWrap/>
            <w:vAlign w:val="center"/>
            <w:hideMark/>
          </w:tcPr>
          <w:p w:rsidR="00A9466A" w:rsidRPr="00E15E87" w:rsidRDefault="00A9466A" w:rsidP="00347A3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A9466A" w:rsidRPr="00E15E87" w:rsidRDefault="00DF73EA" w:rsidP="00347A3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A9466A" w:rsidRPr="00E15E87" w:rsidRDefault="00A9466A" w:rsidP="00347A3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A9466A" w:rsidRPr="00E15E87" w:rsidRDefault="00A9466A" w:rsidP="00347A3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A9466A" w:rsidRPr="00E15E87" w:rsidRDefault="00A9466A" w:rsidP="00347A3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67500</w:t>
            </w:r>
          </w:p>
        </w:tc>
      </w:tr>
      <w:tr w:rsidR="00A9466A" w:rsidRPr="00EC44B5" w:rsidTr="007109F3">
        <w:trPr>
          <w:trHeight w:val="225"/>
        </w:trPr>
        <w:tc>
          <w:tcPr>
            <w:tcW w:w="550" w:type="dxa"/>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A9466A" w:rsidRPr="007109F3" w:rsidRDefault="00A9466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6A6A6" w:themeFill="background1" w:themeFillShade="A6"/>
            <w:noWrap/>
            <w:vAlign w:val="center"/>
            <w:hideMark/>
          </w:tcPr>
          <w:p w:rsidR="00A9466A" w:rsidRPr="00EC44B5" w:rsidRDefault="00A9466A" w:rsidP="00E15E87">
            <w:pPr>
              <w:spacing w:after="0" w:line="240" w:lineRule="auto"/>
              <w:jc w:val="both"/>
              <w:rPr>
                <w:rFonts w:ascii="Times New Roman" w:eastAsia="Times New Roman" w:hAnsi="Times New Roman"/>
                <w:b/>
                <w:sz w:val="20"/>
                <w:szCs w:val="20"/>
                <w:lang w:val="en-US"/>
              </w:rPr>
            </w:pPr>
            <w:r w:rsidRPr="00EC44B5">
              <w:rPr>
                <w:rFonts w:ascii="Times New Roman" w:eastAsia="Times New Roman" w:hAnsi="Times New Roman"/>
                <w:b/>
                <w:sz w:val="20"/>
                <w:szCs w:val="20"/>
                <w:lang w:val="en-US"/>
              </w:rPr>
              <w:t>PU Prijedor</w:t>
            </w:r>
          </w:p>
        </w:tc>
        <w:tc>
          <w:tcPr>
            <w:tcW w:w="472" w:type="dxa"/>
            <w:tcBorders>
              <w:top w:val="nil"/>
              <w:left w:val="nil"/>
              <w:bottom w:val="single" w:sz="4" w:space="0" w:color="auto"/>
              <w:right w:val="single" w:sz="4" w:space="0" w:color="auto"/>
            </w:tcBorders>
            <w:shd w:val="clear" w:color="auto" w:fill="A6A6A6" w:themeFill="background1" w:themeFillShade="A6"/>
            <w:noWrap/>
            <w:vAlign w:val="center"/>
            <w:hideMark/>
          </w:tcPr>
          <w:p w:rsidR="00A9466A" w:rsidRPr="00EC44B5" w:rsidRDefault="00A9466A" w:rsidP="00E15E87">
            <w:pPr>
              <w:spacing w:after="0" w:line="240" w:lineRule="auto"/>
              <w:jc w:val="both"/>
              <w:rPr>
                <w:rFonts w:ascii="Times New Roman" w:eastAsia="Times New Roman" w:hAnsi="Times New Roman"/>
                <w:b/>
                <w:sz w:val="20"/>
                <w:szCs w:val="20"/>
                <w:lang w:val="en-US"/>
              </w:rPr>
            </w:pPr>
            <w:r w:rsidRPr="00EC44B5">
              <w:rPr>
                <w:rFonts w:ascii="Times New Roman" w:eastAsia="Times New Roman" w:hAnsi="Times New Roman"/>
                <w:b/>
                <w:sz w:val="20"/>
                <w:szCs w:val="20"/>
                <w:lang w:val="en-US"/>
              </w:rPr>
              <w:t>D</w:t>
            </w:r>
          </w:p>
        </w:tc>
        <w:tc>
          <w:tcPr>
            <w:tcW w:w="807" w:type="dxa"/>
            <w:tcBorders>
              <w:top w:val="nil"/>
              <w:left w:val="nil"/>
              <w:bottom w:val="single" w:sz="4" w:space="0" w:color="auto"/>
              <w:right w:val="single" w:sz="4" w:space="0" w:color="auto"/>
            </w:tcBorders>
            <w:shd w:val="clear" w:color="auto" w:fill="A6A6A6" w:themeFill="background1" w:themeFillShade="A6"/>
            <w:noWrap/>
            <w:vAlign w:val="center"/>
            <w:hideMark/>
          </w:tcPr>
          <w:p w:rsidR="00A9466A" w:rsidRPr="00EC44B5" w:rsidRDefault="00A9466A" w:rsidP="00E15E87">
            <w:pPr>
              <w:spacing w:after="0" w:line="240" w:lineRule="auto"/>
              <w:jc w:val="both"/>
              <w:rPr>
                <w:rFonts w:ascii="Times New Roman" w:eastAsia="Times New Roman" w:hAnsi="Times New Roman"/>
                <w:b/>
                <w:sz w:val="20"/>
                <w:szCs w:val="20"/>
                <w:lang w:val="en-US"/>
              </w:rPr>
            </w:pPr>
            <w:r w:rsidRPr="00EC44B5">
              <w:rPr>
                <w:rFonts w:ascii="Times New Roman" w:eastAsia="Times New Roman" w:hAnsi="Times New Roman"/>
                <w:b/>
                <w:sz w:val="20"/>
                <w:szCs w:val="20"/>
                <w:lang w:val="en-US"/>
              </w:rPr>
              <w:t>1</w:t>
            </w:r>
          </w:p>
        </w:tc>
        <w:tc>
          <w:tcPr>
            <w:tcW w:w="1800" w:type="dxa"/>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A9466A" w:rsidRPr="00EC44B5"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900" w:type="dxa"/>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A9466A" w:rsidRPr="00EC44B5"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1260" w:type="dxa"/>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A9466A" w:rsidRPr="00EC44B5" w:rsidRDefault="00A9466A" w:rsidP="00E15E87">
            <w:pPr>
              <w:spacing w:after="0" w:line="240" w:lineRule="auto"/>
              <w:jc w:val="both"/>
              <w:rPr>
                <w:rFonts w:ascii="Times New Roman" w:eastAsia="Times New Roman" w:hAnsi="Times New Roman"/>
                <w:b/>
                <w:sz w:val="20"/>
                <w:szCs w:val="20"/>
                <w:lang w:val="en-US"/>
              </w:rPr>
            </w:pPr>
            <w:r w:rsidRPr="00EC44B5">
              <w:rPr>
                <w:rFonts w:ascii="Times New Roman" w:eastAsia="Times New Roman" w:hAnsi="Times New Roman"/>
                <w:b/>
                <w:sz w:val="20"/>
                <w:szCs w:val="20"/>
                <w:lang w:val="en-US"/>
              </w:rPr>
              <w:t> </w:t>
            </w:r>
          </w:p>
        </w:tc>
      </w:tr>
      <w:tr w:rsidR="00A9466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A9466A" w:rsidRPr="007109F3" w:rsidRDefault="00A9466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Prijedor</w:t>
            </w:r>
          </w:p>
        </w:tc>
        <w:tc>
          <w:tcPr>
            <w:tcW w:w="472" w:type="dxa"/>
            <w:tcBorders>
              <w:top w:val="nil"/>
              <w:left w:val="nil"/>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A9466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5</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6</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112500</w:t>
            </w:r>
          </w:p>
        </w:tc>
      </w:tr>
      <w:tr w:rsidR="00A9466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A9466A" w:rsidRPr="007109F3" w:rsidRDefault="00A9466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Kozarska Dubica</w:t>
            </w:r>
          </w:p>
        </w:tc>
        <w:tc>
          <w:tcPr>
            <w:tcW w:w="472" w:type="dxa"/>
            <w:tcBorders>
              <w:top w:val="nil"/>
              <w:left w:val="nil"/>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A9466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67500</w:t>
            </w:r>
          </w:p>
        </w:tc>
      </w:tr>
      <w:tr w:rsidR="00A9466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A9466A" w:rsidRPr="007109F3" w:rsidRDefault="00A9466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Novi Grad</w:t>
            </w:r>
          </w:p>
        </w:tc>
        <w:tc>
          <w:tcPr>
            <w:tcW w:w="472" w:type="dxa"/>
            <w:tcBorders>
              <w:top w:val="nil"/>
              <w:left w:val="nil"/>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A9466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67500</w:t>
            </w:r>
          </w:p>
        </w:tc>
      </w:tr>
      <w:tr w:rsidR="00A9466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A9466A" w:rsidRPr="007109F3" w:rsidRDefault="00A9466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Kostajnica</w:t>
            </w:r>
          </w:p>
        </w:tc>
        <w:tc>
          <w:tcPr>
            <w:tcW w:w="472" w:type="dxa"/>
            <w:tcBorders>
              <w:top w:val="nil"/>
              <w:left w:val="nil"/>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A9466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A9466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A9466A" w:rsidRPr="007109F3" w:rsidRDefault="00A9466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A9466A" w:rsidRPr="00E15E87" w:rsidRDefault="007109F3"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Oštra Luka</w:t>
            </w:r>
          </w:p>
        </w:tc>
        <w:tc>
          <w:tcPr>
            <w:tcW w:w="472" w:type="dxa"/>
            <w:tcBorders>
              <w:top w:val="nil"/>
              <w:left w:val="nil"/>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C4</w:t>
            </w:r>
          </w:p>
        </w:tc>
        <w:tc>
          <w:tcPr>
            <w:tcW w:w="807" w:type="dxa"/>
            <w:tcBorders>
              <w:top w:val="nil"/>
              <w:left w:val="nil"/>
              <w:bottom w:val="single" w:sz="4" w:space="0" w:color="auto"/>
              <w:right w:val="single" w:sz="4" w:space="0" w:color="auto"/>
            </w:tcBorders>
            <w:shd w:val="clear" w:color="auto" w:fill="auto"/>
            <w:noWrap/>
            <w:vAlign w:val="center"/>
            <w:hideMark/>
          </w:tcPr>
          <w:p w:rsidR="00A9466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1</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22500</w:t>
            </w:r>
          </w:p>
        </w:tc>
      </w:tr>
      <w:tr w:rsidR="00A9466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A9466A" w:rsidRPr="007109F3" w:rsidRDefault="00A9466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Krupa na Uni</w:t>
            </w:r>
          </w:p>
        </w:tc>
        <w:tc>
          <w:tcPr>
            <w:tcW w:w="472" w:type="dxa"/>
            <w:tcBorders>
              <w:top w:val="nil"/>
              <w:left w:val="nil"/>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C4</w:t>
            </w:r>
          </w:p>
        </w:tc>
        <w:tc>
          <w:tcPr>
            <w:tcW w:w="807" w:type="dxa"/>
            <w:tcBorders>
              <w:top w:val="nil"/>
              <w:left w:val="nil"/>
              <w:bottom w:val="single" w:sz="4" w:space="0" w:color="auto"/>
              <w:right w:val="single" w:sz="4" w:space="0" w:color="auto"/>
            </w:tcBorders>
            <w:shd w:val="clear" w:color="auto" w:fill="auto"/>
            <w:noWrap/>
            <w:vAlign w:val="center"/>
            <w:hideMark/>
          </w:tcPr>
          <w:p w:rsidR="00A9466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1</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22500</w:t>
            </w:r>
          </w:p>
        </w:tc>
      </w:tr>
      <w:tr w:rsidR="00A9466A" w:rsidRPr="00EC44B5" w:rsidTr="007109F3">
        <w:trPr>
          <w:trHeight w:val="225"/>
        </w:trPr>
        <w:tc>
          <w:tcPr>
            <w:tcW w:w="550" w:type="dxa"/>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A9466A" w:rsidRPr="007109F3" w:rsidRDefault="00A9466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6A6A6" w:themeFill="background1" w:themeFillShade="A6"/>
            <w:noWrap/>
            <w:vAlign w:val="center"/>
            <w:hideMark/>
          </w:tcPr>
          <w:p w:rsidR="00A9466A" w:rsidRPr="00EC44B5" w:rsidRDefault="00A9466A" w:rsidP="00E15E87">
            <w:pPr>
              <w:spacing w:after="0" w:line="240" w:lineRule="auto"/>
              <w:jc w:val="both"/>
              <w:rPr>
                <w:rFonts w:ascii="Times New Roman" w:eastAsia="Times New Roman" w:hAnsi="Times New Roman"/>
                <w:b/>
                <w:sz w:val="20"/>
                <w:szCs w:val="20"/>
                <w:lang w:val="en-US"/>
              </w:rPr>
            </w:pPr>
            <w:r w:rsidRPr="00EC44B5">
              <w:rPr>
                <w:rFonts w:ascii="Times New Roman" w:eastAsia="Times New Roman" w:hAnsi="Times New Roman"/>
                <w:b/>
                <w:sz w:val="20"/>
                <w:szCs w:val="20"/>
                <w:lang w:val="en-US"/>
              </w:rPr>
              <w:t>PU Mrkonjić Grad</w:t>
            </w:r>
          </w:p>
        </w:tc>
        <w:tc>
          <w:tcPr>
            <w:tcW w:w="472" w:type="dxa"/>
            <w:tcBorders>
              <w:top w:val="nil"/>
              <w:left w:val="nil"/>
              <w:bottom w:val="single" w:sz="4" w:space="0" w:color="auto"/>
              <w:right w:val="single" w:sz="4" w:space="0" w:color="auto"/>
            </w:tcBorders>
            <w:shd w:val="clear" w:color="auto" w:fill="A6A6A6" w:themeFill="background1" w:themeFillShade="A6"/>
            <w:noWrap/>
            <w:vAlign w:val="center"/>
            <w:hideMark/>
          </w:tcPr>
          <w:p w:rsidR="00A9466A" w:rsidRPr="00EC44B5" w:rsidRDefault="00A9466A" w:rsidP="00E15E87">
            <w:pPr>
              <w:spacing w:after="0" w:line="240" w:lineRule="auto"/>
              <w:jc w:val="both"/>
              <w:rPr>
                <w:rFonts w:ascii="Times New Roman" w:eastAsia="Times New Roman" w:hAnsi="Times New Roman"/>
                <w:b/>
                <w:sz w:val="20"/>
                <w:szCs w:val="20"/>
                <w:lang w:val="en-US"/>
              </w:rPr>
            </w:pPr>
            <w:r w:rsidRPr="00EC44B5">
              <w:rPr>
                <w:rFonts w:ascii="Times New Roman" w:eastAsia="Times New Roman" w:hAnsi="Times New Roman"/>
                <w:b/>
                <w:sz w:val="20"/>
                <w:szCs w:val="20"/>
                <w:lang w:val="en-US"/>
              </w:rPr>
              <w:t>D</w:t>
            </w:r>
          </w:p>
        </w:tc>
        <w:tc>
          <w:tcPr>
            <w:tcW w:w="807" w:type="dxa"/>
            <w:tcBorders>
              <w:top w:val="nil"/>
              <w:left w:val="nil"/>
              <w:bottom w:val="single" w:sz="4" w:space="0" w:color="auto"/>
              <w:right w:val="single" w:sz="4" w:space="0" w:color="auto"/>
            </w:tcBorders>
            <w:shd w:val="clear" w:color="auto" w:fill="A6A6A6" w:themeFill="background1" w:themeFillShade="A6"/>
            <w:noWrap/>
            <w:vAlign w:val="center"/>
            <w:hideMark/>
          </w:tcPr>
          <w:p w:rsidR="00A9466A" w:rsidRPr="00EC44B5" w:rsidRDefault="00A9466A" w:rsidP="00E15E87">
            <w:pPr>
              <w:spacing w:after="0" w:line="240" w:lineRule="auto"/>
              <w:jc w:val="both"/>
              <w:rPr>
                <w:rFonts w:ascii="Times New Roman" w:eastAsia="Times New Roman" w:hAnsi="Times New Roman"/>
                <w:b/>
                <w:sz w:val="20"/>
                <w:szCs w:val="20"/>
                <w:lang w:val="en-US"/>
              </w:rPr>
            </w:pPr>
            <w:r w:rsidRPr="00EC44B5">
              <w:rPr>
                <w:rFonts w:ascii="Times New Roman" w:eastAsia="Times New Roman" w:hAnsi="Times New Roman"/>
                <w:b/>
                <w:sz w:val="20"/>
                <w:szCs w:val="20"/>
                <w:lang w:val="en-US"/>
              </w:rPr>
              <w:t>1</w:t>
            </w:r>
          </w:p>
        </w:tc>
        <w:tc>
          <w:tcPr>
            <w:tcW w:w="1800" w:type="dxa"/>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A9466A" w:rsidRPr="00EC44B5"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900" w:type="dxa"/>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A9466A" w:rsidRPr="00EC44B5"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1260" w:type="dxa"/>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A9466A" w:rsidRPr="00EC44B5" w:rsidRDefault="00A9466A" w:rsidP="00E15E87">
            <w:pPr>
              <w:spacing w:after="0" w:line="240" w:lineRule="auto"/>
              <w:jc w:val="both"/>
              <w:rPr>
                <w:rFonts w:ascii="Times New Roman" w:eastAsia="Times New Roman" w:hAnsi="Times New Roman"/>
                <w:b/>
                <w:sz w:val="20"/>
                <w:szCs w:val="20"/>
                <w:lang w:val="en-US"/>
              </w:rPr>
            </w:pPr>
            <w:r w:rsidRPr="00EC44B5">
              <w:rPr>
                <w:rFonts w:ascii="Times New Roman" w:eastAsia="Times New Roman" w:hAnsi="Times New Roman"/>
                <w:b/>
                <w:sz w:val="20"/>
                <w:szCs w:val="20"/>
                <w:lang w:val="en-US"/>
              </w:rPr>
              <w:t> </w:t>
            </w:r>
          </w:p>
        </w:tc>
      </w:tr>
      <w:tr w:rsidR="00A9466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A9466A" w:rsidRPr="007109F3" w:rsidRDefault="00A9466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Mrkonjić Grad</w:t>
            </w:r>
          </w:p>
        </w:tc>
        <w:tc>
          <w:tcPr>
            <w:tcW w:w="472" w:type="dxa"/>
            <w:tcBorders>
              <w:top w:val="nil"/>
              <w:left w:val="nil"/>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A9466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A9466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A9466A" w:rsidRPr="007109F3" w:rsidRDefault="00A9466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Šipovo</w:t>
            </w:r>
          </w:p>
        </w:tc>
        <w:tc>
          <w:tcPr>
            <w:tcW w:w="472" w:type="dxa"/>
            <w:tcBorders>
              <w:top w:val="nil"/>
              <w:left w:val="nil"/>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A9466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A9466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A9466A" w:rsidRPr="007109F3" w:rsidRDefault="00A9466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Ribnik</w:t>
            </w:r>
          </w:p>
        </w:tc>
        <w:tc>
          <w:tcPr>
            <w:tcW w:w="472" w:type="dxa"/>
            <w:tcBorders>
              <w:top w:val="nil"/>
              <w:left w:val="nil"/>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A9466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A9466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A9466A" w:rsidRPr="007109F3" w:rsidRDefault="00A9466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Jezero</w:t>
            </w:r>
          </w:p>
        </w:tc>
        <w:tc>
          <w:tcPr>
            <w:tcW w:w="472" w:type="dxa"/>
            <w:tcBorders>
              <w:top w:val="nil"/>
              <w:left w:val="nil"/>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A9466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1</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22500</w:t>
            </w:r>
          </w:p>
        </w:tc>
      </w:tr>
      <w:tr w:rsidR="00A9466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A9466A" w:rsidRPr="007109F3" w:rsidRDefault="00A9466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Petrovac</w:t>
            </w:r>
          </w:p>
        </w:tc>
        <w:tc>
          <w:tcPr>
            <w:tcW w:w="472" w:type="dxa"/>
            <w:tcBorders>
              <w:top w:val="nil"/>
              <w:left w:val="nil"/>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A9466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1</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22500</w:t>
            </w:r>
          </w:p>
        </w:tc>
      </w:tr>
      <w:tr w:rsidR="00A9466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A9466A" w:rsidRPr="007109F3" w:rsidRDefault="00A9466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Istočni Drvar</w:t>
            </w:r>
          </w:p>
        </w:tc>
        <w:tc>
          <w:tcPr>
            <w:tcW w:w="472" w:type="dxa"/>
            <w:tcBorders>
              <w:top w:val="nil"/>
              <w:left w:val="nil"/>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A9466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1</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A9466A" w:rsidRPr="00E15E87" w:rsidRDefault="00A9466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22500</w:t>
            </w:r>
          </w:p>
        </w:tc>
      </w:tr>
      <w:tr w:rsidR="00115472"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115472" w:rsidRPr="007109F3" w:rsidRDefault="00115472" w:rsidP="000D3EF3">
            <w:pPr>
              <w:pStyle w:val="ListParagraph"/>
              <w:numPr>
                <w:ilvl w:val="0"/>
                <w:numId w:val="36"/>
              </w:numPr>
              <w:spacing w:after="0" w:line="240" w:lineRule="auto"/>
              <w:ind w:left="288"/>
              <w:rPr>
                <w:rFonts w:ascii="Times New Roman" w:eastAsia="Times New Roman" w:hAnsi="Times New Roman"/>
                <w:b/>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115472" w:rsidRPr="00E15E87" w:rsidRDefault="00115472"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Kupres</w:t>
            </w:r>
          </w:p>
        </w:tc>
        <w:tc>
          <w:tcPr>
            <w:tcW w:w="472" w:type="dxa"/>
            <w:tcBorders>
              <w:top w:val="nil"/>
              <w:left w:val="nil"/>
              <w:bottom w:val="single" w:sz="4" w:space="0" w:color="auto"/>
              <w:right w:val="single" w:sz="4" w:space="0" w:color="auto"/>
            </w:tcBorders>
            <w:shd w:val="clear" w:color="auto" w:fill="auto"/>
            <w:noWrap/>
            <w:vAlign w:val="center"/>
            <w:hideMark/>
          </w:tcPr>
          <w:p w:rsidR="00115472" w:rsidRPr="00E15E87" w:rsidRDefault="00115472"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115472"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115472" w:rsidRPr="00E15E87" w:rsidRDefault="00115472"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1</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115472" w:rsidRPr="00E15E87" w:rsidRDefault="00115472"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115472" w:rsidRPr="00E15E87" w:rsidRDefault="00115472"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22500</w:t>
            </w:r>
          </w:p>
        </w:tc>
      </w:tr>
      <w:tr w:rsidR="00115472" w:rsidRPr="00E15E87" w:rsidTr="007109F3">
        <w:trPr>
          <w:trHeight w:val="225"/>
        </w:trPr>
        <w:tc>
          <w:tcPr>
            <w:tcW w:w="550" w:type="dxa"/>
            <w:tcBorders>
              <w:top w:val="nil"/>
              <w:left w:val="single" w:sz="4" w:space="0" w:color="auto"/>
              <w:bottom w:val="single" w:sz="4" w:space="0" w:color="auto"/>
              <w:right w:val="single" w:sz="4" w:space="0" w:color="auto"/>
            </w:tcBorders>
            <w:shd w:val="clear" w:color="000000" w:fill="C0C0C0"/>
            <w:noWrap/>
            <w:vAlign w:val="center"/>
          </w:tcPr>
          <w:p w:rsidR="00115472" w:rsidRPr="007109F3" w:rsidRDefault="00115472"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000000" w:fill="C0C0C0"/>
            <w:noWrap/>
            <w:vAlign w:val="center"/>
            <w:hideMark/>
          </w:tcPr>
          <w:p w:rsidR="00115472" w:rsidRPr="00E15E87" w:rsidRDefault="00115472"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PU</w:t>
            </w:r>
            <w:r w:rsidRPr="00E15E87">
              <w:rPr>
                <w:rFonts w:ascii="Times New Roman" w:eastAsia="Times New Roman" w:hAnsi="Times New Roman"/>
                <w:b/>
                <w:sz w:val="20"/>
                <w:szCs w:val="20"/>
                <w:lang w:val="en-US"/>
              </w:rPr>
              <w:t xml:space="preserve"> Doboj</w:t>
            </w:r>
          </w:p>
        </w:tc>
        <w:tc>
          <w:tcPr>
            <w:tcW w:w="472" w:type="dxa"/>
            <w:tcBorders>
              <w:top w:val="nil"/>
              <w:left w:val="nil"/>
              <w:bottom w:val="single" w:sz="4" w:space="0" w:color="auto"/>
              <w:right w:val="single" w:sz="4" w:space="0" w:color="auto"/>
            </w:tcBorders>
            <w:shd w:val="clear" w:color="000000" w:fill="C0C0C0"/>
            <w:noWrap/>
            <w:vAlign w:val="center"/>
            <w:hideMark/>
          </w:tcPr>
          <w:p w:rsidR="00115472" w:rsidRPr="00E15E87" w:rsidRDefault="00115472"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D</w:t>
            </w:r>
          </w:p>
        </w:tc>
        <w:tc>
          <w:tcPr>
            <w:tcW w:w="807" w:type="dxa"/>
            <w:tcBorders>
              <w:top w:val="nil"/>
              <w:left w:val="nil"/>
              <w:bottom w:val="single" w:sz="4" w:space="0" w:color="auto"/>
              <w:right w:val="single" w:sz="4" w:space="0" w:color="auto"/>
            </w:tcBorders>
            <w:shd w:val="clear" w:color="000000" w:fill="C0C0C0"/>
            <w:noWrap/>
            <w:vAlign w:val="center"/>
            <w:hideMark/>
          </w:tcPr>
          <w:p w:rsidR="00115472" w:rsidRPr="00E15E87" w:rsidRDefault="00115472"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1</w:t>
            </w:r>
          </w:p>
        </w:tc>
        <w:tc>
          <w:tcPr>
            <w:tcW w:w="1800" w:type="dxa"/>
            <w:tcBorders>
              <w:top w:val="nil"/>
              <w:left w:val="single" w:sz="4" w:space="0" w:color="auto"/>
              <w:bottom w:val="single" w:sz="4" w:space="0" w:color="auto"/>
              <w:right w:val="single" w:sz="4" w:space="0" w:color="auto"/>
            </w:tcBorders>
            <w:shd w:val="clear" w:color="000000" w:fill="C0C0C0"/>
            <w:noWrap/>
            <w:vAlign w:val="center"/>
            <w:hideMark/>
          </w:tcPr>
          <w:p w:rsidR="00115472" w:rsidRPr="00E15E87"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900" w:type="dxa"/>
            <w:tcBorders>
              <w:top w:val="nil"/>
              <w:left w:val="single" w:sz="4" w:space="0" w:color="auto"/>
              <w:bottom w:val="single" w:sz="4" w:space="0" w:color="auto"/>
              <w:right w:val="single" w:sz="4" w:space="0" w:color="auto"/>
            </w:tcBorders>
            <w:shd w:val="clear" w:color="000000" w:fill="C0C0C0"/>
            <w:noWrap/>
            <w:vAlign w:val="center"/>
            <w:hideMark/>
          </w:tcPr>
          <w:p w:rsidR="00115472" w:rsidRPr="00E15E87"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1260" w:type="dxa"/>
            <w:tcBorders>
              <w:top w:val="nil"/>
              <w:left w:val="single" w:sz="4" w:space="0" w:color="auto"/>
              <w:bottom w:val="single" w:sz="4" w:space="0" w:color="auto"/>
              <w:right w:val="single" w:sz="4" w:space="0" w:color="auto"/>
            </w:tcBorders>
            <w:shd w:val="clear" w:color="000000" w:fill="C0C0C0"/>
            <w:noWrap/>
            <w:vAlign w:val="center"/>
            <w:hideMark/>
          </w:tcPr>
          <w:p w:rsidR="00115472" w:rsidRPr="00E15E87" w:rsidRDefault="00115472"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 </w:t>
            </w:r>
          </w:p>
        </w:tc>
      </w:tr>
      <w:tr w:rsidR="00115472"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115472" w:rsidRPr="007109F3" w:rsidRDefault="00115472"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115472" w:rsidRPr="00E15E87" w:rsidRDefault="00115472"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Doboj</w:t>
            </w:r>
          </w:p>
        </w:tc>
        <w:tc>
          <w:tcPr>
            <w:tcW w:w="472" w:type="dxa"/>
            <w:tcBorders>
              <w:top w:val="nil"/>
              <w:left w:val="nil"/>
              <w:bottom w:val="single" w:sz="4" w:space="0" w:color="auto"/>
              <w:right w:val="single" w:sz="4" w:space="0" w:color="auto"/>
            </w:tcBorders>
            <w:shd w:val="clear" w:color="auto" w:fill="auto"/>
            <w:noWrap/>
            <w:vAlign w:val="center"/>
            <w:hideMark/>
          </w:tcPr>
          <w:p w:rsidR="00115472" w:rsidRPr="00E15E87" w:rsidRDefault="00115472"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115472"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115472" w:rsidRPr="00E15E87" w:rsidRDefault="00115472"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115472" w:rsidRPr="00E15E87" w:rsidRDefault="00115472"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5</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115472" w:rsidRPr="00E15E87" w:rsidRDefault="00115472"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90000</w:t>
            </w:r>
          </w:p>
        </w:tc>
      </w:tr>
      <w:tr w:rsidR="00115472"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115472" w:rsidRPr="007109F3" w:rsidRDefault="00115472"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115472" w:rsidRPr="00E15E87" w:rsidRDefault="00115472"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Derventa</w:t>
            </w:r>
          </w:p>
        </w:tc>
        <w:tc>
          <w:tcPr>
            <w:tcW w:w="472" w:type="dxa"/>
            <w:tcBorders>
              <w:top w:val="nil"/>
              <w:left w:val="nil"/>
              <w:bottom w:val="single" w:sz="4" w:space="0" w:color="auto"/>
              <w:right w:val="single" w:sz="4" w:space="0" w:color="auto"/>
            </w:tcBorders>
            <w:shd w:val="clear" w:color="auto" w:fill="auto"/>
            <w:noWrap/>
            <w:vAlign w:val="center"/>
            <w:hideMark/>
          </w:tcPr>
          <w:p w:rsidR="00115472" w:rsidRPr="00E15E87" w:rsidRDefault="00115472"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115472"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115472" w:rsidRPr="00E15E87" w:rsidRDefault="00115472"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115472" w:rsidRPr="00E15E87" w:rsidRDefault="00115472"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115472" w:rsidRPr="00E15E87" w:rsidRDefault="00115472"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67500</w:t>
            </w:r>
          </w:p>
        </w:tc>
      </w:tr>
      <w:tr w:rsidR="00115472"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115472" w:rsidRPr="007109F3" w:rsidRDefault="00115472"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115472" w:rsidRPr="00E15E87" w:rsidRDefault="00115472"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Modriča</w:t>
            </w:r>
          </w:p>
        </w:tc>
        <w:tc>
          <w:tcPr>
            <w:tcW w:w="472" w:type="dxa"/>
            <w:tcBorders>
              <w:top w:val="nil"/>
              <w:left w:val="nil"/>
              <w:bottom w:val="single" w:sz="4" w:space="0" w:color="auto"/>
              <w:right w:val="single" w:sz="4" w:space="0" w:color="auto"/>
            </w:tcBorders>
            <w:shd w:val="clear" w:color="auto" w:fill="auto"/>
            <w:noWrap/>
            <w:vAlign w:val="center"/>
            <w:hideMark/>
          </w:tcPr>
          <w:p w:rsidR="00115472" w:rsidRPr="00E15E87" w:rsidRDefault="00115472"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115472"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115472" w:rsidRPr="00E15E87" w:rsidRDefault="00115472"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115472" w:rsidRPr="00E15E87" w:rsidRDefault="00115472"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115472" w:rsidRPr="00E15E87" w:rsidRDefault="00115472"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115472"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115472" w:rsidRPr="007109F3" w:rsidRDefault="00115472"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115472" w:rsidRPr="00E15E87" w:rsidRDefault="00115472"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Brod</w:t>
            </w:r>
          </w:p>
        </w:tc>
        <w:tc>
          <w:tcPr>
            <w:tcW w:w="472" w:type="dxa"/>
            <w:tcBorders>
              <w:top w:val="nil"/>
              <w:left w:val="nil"/>
              <w:bottom w:val="single" w:sz="4" w:space="0" w:color="auto"/>
              <w:right w:val="single" w:sz="4" w:space="0" w:color="auto"/>
            </w:tcBorders>
            <w:shd w:val="clear" w:color="auto" w:fill="auto"/>
            <w:noWrap/>
            <w:vAlign w:val="center"/>
            <w:hideMark/>
          </w:tcPr>
          <w:p w:rsidR="00115472" w:rsidRPr="00E15E87" w:rsidRDefault="00115472"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115472"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115472" w:rsidRPr="00E15E87" w:rsidRDefault="00115472"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115472" w:rsidRPr="00E15E87" w:rsidRDefault="00115472"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115472" w:rsidRPr="00E15E87" w:rsidRDefault="00115472"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115472"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115472" w:rsidRPr="007109F3" w:rsidRDefault="00115472"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115472" w:rsidRPr="00E15E87" w:rsidRDefault="00115472"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Petrovo</w:t>
            </w:r>
          </w:p>
        </w:tc>
        <w:tc>
          <w:tcPr>
            <w:tcW w:w="472" w:type="dxa"/>
            <w:tcBorders>
              <w:top w:val="nil"/>
              <w:left w:val="nil"/>
              <w:bottom w:val="single" w:sz="4" w:space="0" w:color="auto"/>
              <w:right w:val="single" w:sz="4" w:space="0" w:color="auto"/>
            </w:tcBorders>
            <w:shd w:val="clear" w:color="auto" w:fill="auto"/>
            <w:noWrap/>
            <w:vAlign w:val="center"/>
            <w:hideMark/>
          </w:tcPr>
          <w:p w:rsidR="00115472" w:rsidRPr="00E15E87" w:rsidRDefault="00115472"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115472"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115472" w:rsidRPr="00E15E87" w:rsidRDefault="00115472"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115472" w:rsidRPr="00E15E87" w:rsidRDefault="00115472"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115472" w:rsidRPr="00E15E87" w:rsidRDefault="00115472"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115472"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115472" w:rsidRPr="007109F3" w:rsidRDefault="00115472"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115472" w:rsidRPr="00E15E87" w:rsidRDefault="00115472"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Vukosavlje</w:t>
            </w:r>
          </w:p>
        </w:tc>
        <w:tc>
          <w:tcPr>
            <w:tcW w:w="472" w:type="dxa"/>
            <w:tcBorders>
              <w:top w:val="nil"/>
              <w:left w:val="nil"/>
              <w:bottom w:val="single" w:sz="4" w:space="0" w:color="auto"/>
              <w:right w:val="single" w:sz="4" w:space="0" w:color="auto"/>
            </w:tcBorders>
            <w:shd w:val="clear" w:color="auto" w:fill="auto"/>
            <w:noWrap/>
            <w:vAlign w:val="center"/>
            <w:hideMark/>
          </w:tcPr>
          <w:p w:rsidR="00115472" w:rsidRPr="00E15E87" w:rsidRDefault="00115472"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C4</w:t>
            </w:r>
          </w:p>
        </w:tc>
        <w:tc>
          <w:tcPr>
            <w:tcW w:w="807" w:type="dxa"/>
            <w:tcBorders>
              <w:top w:val="nil"/>
              <w:left w:val="nil"/>
              <w:bottom w:val="single" w:sz="4" w:space="0" w:color="auto"/>
              <w:right w:val="single" w:sz="4" w:space="0" w:color="auto"/>
            </w:tcBorders>
            <w:shd w:val="clear" w:color="auto" w:fill="auto"/>
            <w:noWrap/>
            <w:vAlign w:val="center"/>
            <w:hideMark/>
          </w:tcPr>
          <w:p w:rsidR="00115472"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115472" w:rsidRPr="00E15E87" w:rsidRDefault="00115472"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1</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115472" w:rsidRPr="00E15E87" w:rsidRDefault="00115472"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115472" w:rsidRPr="00E15E87" w:rsidRDefault="00115472"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22500</w:t>
            </w:r>
          </w:p>
        </w:tc>
      </w:tr>
      <w:tr w:rsidR="00115472"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115472" w:rsidRPr="007109F3" w:rsidRDefault="00115472"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115472" w:rsidRPr="00E15E87" w:rsidRDefault="00115472"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Teslić</w:t>
            </w:r>
          </w:p>
        </w:tc>
        <w:tc>
          <w:tcPr>
            <w:tcW w:w="472" w:type="dxa"/>
            <w:tcBorders>
              <w:top w:val="nil"/>
              <w:left w:val="nil"/>
              <w:bottom w:val="single" w:sz="4" w:space="0" w:color="auto"/>
              <w:right w:val="single" w:sz="4" w:space="0" w:color="auto"/>
            </w:tcBorders>
            <w:shd w:val="clear" w:color="auto" w:fill="auto"/>
            <w:noWrap/>
            <w:vAlign w:val="center"/>
            <w:hideMark/>
          </w:tcPr>
          <w:p w:rsidR="00115472" w:rsidRPr="00E15E87" w:rsidRDefault="00115472"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115472"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115472" w:rsidRPr="00E15E87" w:rsidRDefault="00115472"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115472" w:rsidRPr="00E15E87" w:rsidRDefault="00115472"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115472" w:rsidRPr="00E15E87" w:rsidRDefault="00115472"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67500</w:t>
            </w: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Stanari</w:t>
            </w:r>
          </w:p>
        </w:tc>
        <w:tc>
          <w:tcPr>
            <w:tcW w:w="472" w:type="dxa"/>
            <w:tcBorders>
              <w:top w:val="nil"/>
              <w:left w:val="nil"/>
              <w:bottom w:val="single" w:sz="4" w:space="0" w:color="auto"/>
              <w:right w:val="single" w:sz="4" w:space="0" w:color="auto"/>
            </w:tcBorders>
            <w:shd w:val="clear" w:color="auto" w:fill="auto"/>
            <w:noWrap/>
            <w:vAlign w:val="center"/>
          </w:tcPr>
          <w:p w:rsidR="00DF73EA" w:rsidRPr="00E15E87" w:rsidRDefault="00DF73EA" w:rsidP="00DF73EA">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C4</w:t>
            </w:r>
          </w:p>
        </w:tc>
        <w:tc>
          <w:tcPr>
            <w:tcW w:w="807" w:type="dxa"/>
            <w:tcBorders>
              <w:top w:val="nil"/>
              <w:left w:val="nil"/>
              <w:bottom w:val="single" w:sz="4" w:space="0" w:color="auto"/>
              <w:right w:val="single" w:sz="4" w:space="0" w:color="auto"/>
            </w:tcBorders>
            <w:shd w:val="clear" w:color="auto" w:fill="auto"/>
            <w:noWrap/>
            <w:vAlign w:val="center"/>
          </w:tcPr>
          <w:p w:rsidR="00DF73EA" w:rsidRPr="00E15E87" w:rsidRDefault="00DF73EA" w:rsidP="00DF73EA">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DF73EA">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1</w:t>
            </w:r>
          </w:p>
        </w:tc>
        <w:tc>
          <w:tcPr>
            <w:tcW w:w="90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DF73EA">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DF73EA">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22500</w:t>
            </w: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000000" w:fill="C0C0C0"/>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b/>
                <w:sz w:val="20"/>
                <w:szCs w:val="20"/>
                <w:lang w:val="en-US"/>
              </w:rPr>
            </w:pPr>
          </w:p>
        </w:tc>
        <w:tc>
          <w:tcPr>
            <w:tcW w:w="3509" w:type="dxa"/>
            <w:tcBorders>
              <w:top w:val="nil"/>
              <w:left w:val="nil"/>
              <w:bottom w:val="single" w:sz="4" w:space="0" w:color="auto"/>
              <w:right w:val="single" w:sz="4" w:space="0" w:color="auto"/>
            </w:tcBorders>
            <w:shd w:val="clear" w:color="000000" w:fill="C0C0C0"/>
            <w:noWrap/>
            <w:vAlign w:val="center"/>
            <w:hideMark/>
          </w:tcPr>
          <w:p w:rsidR="00DF73EA" w:rsidRPr="00E15E87"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PU</w:t>
            </w:r>
            <w:r w:rsidRPr="00E15E87">
              <w:rPr>
                <w:rFonts w:ascii="Times New Roman" w:eastAsia="Times New Roman" w:hAnsi="Times New Roman"/>
                <w:b/>
                <w:sz w:val="20"/>
                <w:szCs w:val="20"/>
                <w:lang w:val="en-US"/>
              </w:rPr>
              <w:t>Bijeljina</w:t>
            </w:r>
          </w:p>
        </w:tc>
        <w:tc>
          <w:tcPr>
            <w:tcW w:w="472" w:type="dxa"/>
            <w:tcBorders>
              <w:top w:val="nil"/>
              <w:left w:val="nil"/>
              <w:bottom w:val="single" w:sz="4" w:space="0" w:color="auto"/>
              <w:right w:val="single" w:sz="4" w:space="0" w:color="auto"/>
            </w:tcBorders>
            <w:shd w:val="clear" w:color="000000" w:fill="C0C0C0"/>
            <w:noWrap/>
            <w:vAlign w:val="center"/>
            <w:hideMark/>
          </w:tcPr>
          <w:p w:rsidR="00DF73EA" w:rsidRPr="00E15E87" w:rsidRDefault="00DF73EA"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D</w:t>
            </w:r>
          </w:p>
        </w:tc>
        <w:tc>
          <w:tcPr>
            <w:tcW w:w="807" w:type="dxa"/>
            <w:tcBorders>
              <w:top w:val="nil"/>
              <w:left w:val="nil"/>
              <w:bottom w:val="single" w:sz="4" w:space="0" w:color="auto"/>
              <w:right w:val="single" w:sz="4" w:space="0" w:color="auto"/>
            </w:tcBorders>
            <w:shd w:val="clear" w:color="000000" w:fill="C0C0C0"/>
            <w:noWrap/>
            <w:vAlign w:val="center"/>
            <w:hideMark/>
          </w:tcPr>
          <w:p w:rsidR="00DF73EA" w:rsidRPr="00E15E87" w:rsidRDefault="00DF73EA"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1</w:t>
            </w:r>
          </w:p>
        </w:tc>
        <w:tc>
          <w:tcPr>
            <w:tcW w:w="1800" w:type="dxa"/>
            <w:tcBorders>
              <w:top w:val="nil"/>
              <w:left w:val="single" w:sz="4" w:space="0" w:color="auto"/>
              <w:bottom w:val="single" w:sz="4" w:space="0" w:color="auto"/>
              <w:right w:val="single" w:sz="4" w:space="0" w:color="auto"/>
            </w:tcBorders>
            <w:shd w:val="clear" w:color="000000" w:fill="C0C0C0"/>
            <w:noWrap/>
            <w:vAlign w:val="center"/>
            <w:hideMark/>
          </w:tcPr>
          <w:p w:rsidR="00DF73EA" w:rsidRPr="00E15E87"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900" w:type="dxa"/>
            <w:tcBorders>
              <w:top w:val="nil"/>
              <w:left w:val="single" w:sz="4" w:space="0" w:color="auto"/>
              <w:bottom w:val="single" w:sz="4" w:space="0" w:color="auto"/>
              <w:right w:val="single" w:sz="4" w:space="0" w:color="auto"/>
            </w:tcBorders>
            <w:shd w:val="clear" w:color="000000" w:fill="C0C0C0"/>
            <w:noWrap/>
            <w:vAlign w:val="center"/>
            <w:hideMark/>
          </w:tcPr>
          <w:p w:rsidR="00DF73EA" w:rsidRPr="00E15E87"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1260" w:type="dxa"/>
            <w:tcBorders>
              <w:top w:val="nil"/>
              <w:left w:val="single" w:sz="4" w:space="0" w:color="auto"/>
              <w:bottom w:val="single" w:sz="4" w:space="0" w:color="auto"/>
              <w:right w:val="single" w:sz="4" w:space="0" w:color="auto"/>
            </w:tcBorders>
            <w:shd w:val="clear" w:color="000000" w:fill="C0C0C0"/>
            <w:noWrap/>
            <w:vAlign w:val="center"/>
            <w:hideMark/>
          </w:tcPr>
          <w:p w:rsidR="00DF73EA" w:rsidRPr="00E15E87" w:rsidRDefault="00DF73EA"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 </w:t>
            </w: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Bijeljina</w:t>
            </w:r>
          </w:p>
        </w:tc>
        <w:tc>
          <w:tcPr>
            <w:tcW w:w="472"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5</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6</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112500</w:t>
            </w: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347A3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Šamac</w:t>
            </w:r>
          </w:p>
        </w:tc>
        <w:tc>
          <w:tcPr>
            <w:tcW w:w="472"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347A3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347A3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347A3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347A3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347A3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347A3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Pelagićevo</w:t>
            </w:r>
          </w:p>
        </w:tc>
        <w:tc>
          <w:tcPr>
            <w:tcW w:w="472"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347A3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C4</w:t>
            </w:r>
          </w:p>
        </w:tc>
        <w:tc>
          <w:tcPr>
            <w:tcW w:w="807"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347A3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347A3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1</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347A3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347A3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22500</w:t>
            </w: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Lopare</w:t>
            </w:r>
          </w:p>
        </w:tc>
        <w:tc>
          <w:tcPr>
            <w:tcW w:w="472"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Ugljevik</w:t>
            </w:r>
          </w:p>
        </w:tc>
        <w:tc>
          <w:tcPr>
            <w:tcW w:w="472"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DF73EA" w:rsidRPr="00115472" w:rsidTr="007109F3">
        <w:trPr>
          <w:trHeight w:val="225"/>
        </w:trPr>
        <w:tc>
          <w:tcPr>
            <w:tcW w:w="550" w:type="dxa"/>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b/>
                <w:sz w:val="20"/>
                <w:szCs w:val="20"/>
                <w:lang w:val="en-US"/>
              </w:rPr>
            </w:pPr>
          </w:p>
        </w:tc>
        <w:tc>
          <w:tcPr>
            <w:tcW w:w="3509" w:type="dxa"/>
            <w:tcBorders>
              <w:top w:val="nil"/>
              <w:left w:val="nil"/>
              <w:bottom w:val="single" w:sz="4" w:space="0" w:color="auto"/>
              <w:right w:val="single" w:sz="4" w:space="0" w:color="auto"/>
            </w:tcBorders>
            <w:shd w:val="clear" w:color="auto" w:fill="A6A6A6" w:themeFill="background1" w:themeFillShade="A6"/>
            <w:noWrap/>
            <w:vAlign w:val="center"/>
            <w:hideMark/>
          </w:tcPr>
          <w:p w:rsidR="00DF73EA" w:rsidRPr="00115472" w:rsidRDefault="00DF73EA" w:rsidP="00E15E87">
            <w:pPr>
              <w:spacing w:after="0" w:line="240" w:lineRule="auto"/>
              <w:jc w:val="both"/>
              <w:rPr>
                <w:rFonts w:ascii="Times New Roman" w:eastAsia="Times New Roman" w:hAnsi="Times New Roman"/>
                <w:b/>
                <w:sz w:val="20"/>
                <w:szCs w:val="20"/>
                <w:lang w:val="en-US"/>
              </w:rPr>
            </w:pPr>
            <w:r w:rsidRPr="00115472">
              <w:rPr>
                <w:rFonts w:ascii="Times New Roman" w:eastAsia="Times New Roman" w:hAnsi="Times New Roman"/>
                <w:b/>
                <w:sz w:val="20"/>
                <w:szCs w:val="20"/>
                <w:lang w:val="en-US"/>
              </w:rPr>
              <w:t>PU Zvornik</w:t>
            </w:r>
          </w:p>
        </w:tc>
        <w:tc>
          <w:tcPr>
            <w:tcW w:w="472" w:type="dxa"/>
            <w:tcBorders>
              <w:top w:val="nil"/>
              <w:left w:val="nil"/>
              <w:bottom w:val="single" w:sz="4" w:space="0" w:color="auto"/>
              <w:right w:val="single" w:sz="4" w:space="0" w:color="auto"/>
            </w:tcBorders>
            <w:shd w:val="clear" w:color="auto" w:fill="A6A6A6" w:themeFill="background1" w:themeFillShade="A6"/>
            <w:noWrap/>
            <w:vAlign w:val="center"/>
            <w:hideMark/>
          </w:tcPr>
          <w:p w:rsidR="00DF73EA" w:rsidRPr="00115472" w:rsidRDefault="00DF73EA" w:rsidP="00E15E87">
            <w:pPr>
              <w:spacing w:after="0" w:line="240" w:lineRule="auto"/>
              <w:jc w:val="both"/>
              <w:rPr>
                <w:rFonts w:ascii="Times New Roman" w:eastAsia="Times New Roman" w:hAnsi="Times New Roman"/>
                <w:b/>
                <w:sz w:val="20"/>
                <w:szCs w:val="20"/>
                <w:lang w:val="en-US"/>
              </w:rPr>
            </w:pPr>
            <w:r w:rsidRPr="00115472">
              <w:rPr>
                <w:rFonts w:ascii="Times New Roman" w:eastAsia="Times New Roman" w:hAnsi="Times New Roman"/>
                <w:b/>
                <w:sz w:val="20"/>
                <w:szCs w:val="20"/>
                <w:lang w:val="en-US"/>
              </w:rPr>
              <w:t>D</w:t>
            </w:r>
          </w:p>
        </w:tc>
        <w:tc>
          <w:tcPr>
            <w:tcW w:w="807" w:type="dxa"/>
            <w:tcBorders>
              <w:top w:val="nil"/>
              <w:left w:val="nil"/>
              <w:bottom w:val="single" w:sz="4" w:space="0" w:color="auto"/>
              <w:right w:val="single" w:sz="4" w:space="0" w:color="auto"/>
            </w:tcBorders>
            <w:shd w:val="clear" w:color="auto" w:fill="A6A6A6" w:themeFill="background1" w:themeFillShade="A6"/>
            <w:noWrap/>
            <w:vAlign w:val="center"/>
            <w:hideMark/>
          </w:tcPr>
          <w:p w:rsidR="00DF73EA" w:rsidRPr="00115472" w:rsidRDefault="00DF73EA" w:rsidP="00E15E87">
            <w:pPr>
              <w:spacing w:after="0" w:line="240" w:lineRule="auto"/>
              <w:jc w:val="both"/>
              <w:rPr>
                <w:rFonts w:ascii="Times New Roman" w:eastAsia="Times New Roman" w:hAnsi="Times New Roman"/>
                <w:b/>
                <w:sz w:val="20"/>
                <w:szCs w:val="20"/>
                <w:lang w:val="en-US"/>
              </w:rPr>
            </w:pPr>
            <w:r w:rsidRPr="00115472">
              <w:rPr>
                <w:rFonts w:ascii="Times New Roman" w:eastAsia="Times New Roman" w:hAnsi="Times New Roman"/>
                <w:b/>
                <w:sz w:val="20"/>
                <w:szCs w:val="20"/>
                <w:lang w:val="en-US"/>
              </w:rPr>
              <w:t>1</w:t>
            </w:r>
          </w:p>
        </w:tc>
        <w:tc>
          <w:tcPr>
            <w:tcW w:w="1800" w:type="dxa"/>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DF73EA" w:rsidRPr="00115472"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900" w:type="dxa"/>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DF73EA" w:rsidRPr="00115472"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1260" w:type="dxa"/>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DF73EA" w:rsidRPr="00115472" w:rsidRDefault="00DF73EA" w:rsidP="00E15E87">
            <w:pPr>
              <w:spacing w:after="0" w:line="240" w:lineRule="auto"/>
              <w:jc w:val="both"/>
              <w:rPr>
                <w:rFonts w:ascii="Times New Roman" w:eastAsia="Times New Roman" w:hAnsi="Times New Roman"/>
                <w:b/>
                <w:sz w:val="20"/>
                <w:szCs w:val="20"/>
                <w:lang w:val="en-US"/>
              </w:rPr>
            </w:pPr>
            <w:r w:rsidRPr="00115472">
              <w:rPr>
                <w:rFonts w:ascii="Times New Roman" w:eastAsia="Times New Roman" w:hAnsi="Times New Roman"/>
                <w:b/>
                <w:sz w:val="20"/>
                <w:szCs w:val="20"/>
                <w:lang w:val="en-US"/>
              </w:rPr>
              <w:t> </w:t>
            </w: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Zvornik</w:t>
            </w:r>
          </w:p>
        </w:tc>
        <w:tc>
          <w:tcPr>
            <w:tcW w:w="472"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67500</w:t>
            </w: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Bratunac</w:t>
            </w:r>
          </w:p>
        </w:tc>
        <w:tc>
          <w:tcPr>
            <w:tcW w:w="472"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Srebrenica</w:t>
            </w:r>
          </w:p>
        </w:tc>
        <w:tc>
          <w:tcPr>
            <w:tcW w:w="472"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Vlasenica</w:t>
            </w:r>
          </w:p>
        </w:tc>
        <w:tc>
          <w:tcPr>
            <w:tcW w:w="472"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Milići</w:t>
            </w:r>
          </w:p>
        </w:tc>
        <w:tc>
          <w:tcPr>
            <w:tcW w:w="472"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Šekovići</w:t>
            </w:r>
          </w:p>
        </w:tc>
        <w:tc>
          <w:tcPr>
            <w:tcW w:w="472"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Osmaci</w:t>
            </w:r>
          </w:p>
        </w:tc>
        <w:tc>
          <w:tcPr>
            <w:tcW w:w="472"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C4</w:t>
            </w:r>
          </w:p>
        </w:tc>
        <w:tc>
          <w:tcPr>
            <w:tcW w:w="807"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1</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22500</w:t>
            </w: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000000" w:fill="C0C0C0"/>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b/>
                <w:sz w:val="20"/>
                <w:szCs w:val="20"/>
                <w:lang w:val="en-US"/>
              </w:rPr>
            </w:pPr>
          </w:p>
        </w:tc>
        <w:tc>
          <w:tcPr>
            <w:tcW w:w="3509" w:type="dxa"/>
            <w:tcBorders>
              <w:top w:val="nil"/>
              <w:left w:val="nil"/>
              <w:bottom w:val="single" w:sz="4" w:space="0" w:color="auto"/>
              <w:right w:val="single" w:sz="4" w:space="0" w:color="auto"/>
            </w:tcBorders>
            <w:shd w:val="clear" w:color="000000" w:fill="C0C0C0"/>
            <w:noWrap/>
            <w:vAlign w:val="center"/>
            <w:hideMark/>
          </w:tcPr>
          <w:p w:rsidR="00DF73EA" w:rsidRPr="00E15E87"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PU</w:t>
            </w:r>
            <w:r w:rsidRPr="00E15E87">
              <w:rPr>
                <w:rFonts w:ascii="Times New Roman" w:eastAsia="Times New Roman" w:hAnsi="Times New Roman"/>
                <w:b/>
                <w:sz w:val="20"/>
                <w:szCs w:val="20"/>
                <w:lang w:val="en-US"/>
              </w:rPr>
              <w:t xml:space="preserve"> I. Sarajevo</w:t>
            </w:r>
          </w:p>
        </w:tc>
        <w:tc>
          <w:tcPr>
            <w:tcW w:w="472" w:type="dxa"/>
            <w:tcBorders>
              <w:top w:val="nil"/>
              <w:left w:val="nil"/>
              <w:bottom w:val="single" w:sz="4" w:space="0" w:color="auto"/>
              <w:right w:val="single" w:sz="4" w:space="0" w:color="auto"/>
            </w:tcBorders>
            <w:shd w:val="clear" w:color="000000" w:fill="C0C0C0"/>
            <w:noWrap/>
            <w:vAlign w:val="center"/>
            <w:hideMark/>
          </w:tcPr>
          <w:p w:rsidR="00DF73EA" w:rsidRPr="00E15E87" w:rsidRDefault="00DF73EA"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D</w:t>
            </w:r>
          </w:p>
        </w:tc>
        <w:tc>
          <w:tcPr>
            <w:tcW w:w="807" w:type="dxa"/>
            <w:tcBorders>
              <w:top w:val="nil"/>
              <w:left w:val="nil"/>
              <w:bottom w:val="single" w:sz="4" w:space="0" w:color="auto"/>
              <w:right w:val="single" w:sz="4" w:space="0" w:color="auto"/>
            </w:tcBorders>
            <w:shd w:val="clear" w:color="000000" w:fill="C0C0C0"/>
            <w:noWrap/>
            <w:vAlign w:val="center"/>
            <w:hideMark/>
          </w:tcPr>
          <w:p w:rsidR="00DF73EA" w:rsidRPr="00E15E87" w:rsidRDefault="00DF73EA"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1</w:t>
            </w:r>
          </w:p>
        </w:tc>
        <w:tc>
          <w:tcPr>
            <w:tcW w:w="1800" w:type="dxa"/>
            <w:tcBorders>
              <w:top w:val="nil"/>
              <w:left w:val="single" w:sz="4" w:space="0" w:color="auto"/>
              <w:bottom w:val="single" w:sz="4" w:space="0" w:color="auto"/>
              <w:right w:val="single" w:sz="4" w:space="0" w:color="auto"/>
            </w:tcBorders>
            <w:shd w:val="clear" w:color="000000" w:fill="C0C0C0"/>
            <w:noWrap/>
            <w:vAlign w:val="center"/>
            <w:hideMark/>
          </w:tcPr>
          <w:p w:rsidR="00DF73EA" w:rsidRPr="00E15E87"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900" w:type="dxa"/>
            <w:tcBorders>
              <w:top w:val="nil"/>
              <w:left w:val="single" w:sz="4" w:space="0" w:color="auto"/>
              <w:bottom w:val="single" w:sz="4" w:space="0" w:color="auto"/>
              <w:right w:val="single" w:sz="4" w:space="0" w:color="auto"/>
            </w:tcBorders>
            <w:shd w:val="clear" w:color="000000" w:fill="C0C0C0"/>
            <w:noWrap/>
            <w:vAlign w:val="center"/>
            <w:hideMark/>
          </w:tcPr>
          <w:p w:rsidR="00DF73EA" w:rsidRPr="00E15E87"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1260" w:type="dxa"/>
            <w:tcBorders>
              <w:top w:val="nil"/>
              <w:left w:val="single" w:sz="4" w:space="0" w:color="auto"/>
              <w:bottom w:val="single" w:sz="4" w:space="0" w:color="auto"/>
              <w:right w:val="single" w:sz="4" w:space="0" w:color="auto"/>
            </w:tcBorders>
            <w:shd w:val="clear" w:color="000000" w:fill="C0C0C0"/>
            <w:noWrap/>
            <w:vAlign w:val="center"/>
            <w:hideMark/>
          </w:tcPr>
          <w:p w:rsidR="00DF73EA" w:rsidRPr="00E15E87" w:rsidRDefault="00DF73EA"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 </w:t>
            </w: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Pale</w:t>
            </w:r>
          </w:p>
        </w:tc>
        <w:tc>
          <w:tcPr>
            <w:tcW w:w="472"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67500</w:t>
            </w: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Sokolac</w:t>
            </w:r>
          </w:p>
        </w:tc>
        <w:tc>
          <w:tcPr>
            <w:tcW w:w="472"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Istočno Sarajevo</w:t>
            </w:r>
          </w:p>
        </w:tc>
        <w:tc>
          <w:tcPr>
            <w:tcW w:w="472"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67500</w:t>
            </w: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Rogatica</w:t>
            </w:r>
          </w:p>
        </w:tc>
        <w:tc>
          <w:tcPr>
            <w:tcW w:w="472"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Istočni Stari Grad</w:t>
            </w:r>
          </w:p>
        </w:tc>
        <w:tc>
          <w:tcPr>
            <w:tcW w:w="472"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C4</w:t>
            </w:r>
          </w:p>
        </w:tc>
        <w:tc>
          <w:tcPr>
            <w:tcW w:w="807"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1</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22500</w:t>
            </w: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Han Pijesak</w:t>
            </w:r>
          </w:p>
        </w:tc>
        <w:tc>
          <w:tcPr>
            <w:tcW w:w="472"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C4</w:t>
            </w:r>
          </w:p>
        </w:tc>
        <w:tc>
          <w:tcPr>
            <w:tcW w:w="807"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1</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22500</w:t>
            </w: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Trnovo</w:t>
            </w:r>
          </w:p>
        </w:tc>
        <w:tc>
          <w:tcPr>
            <w:tcW w:w="472"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C4</w:t>
            </w:r>
          </w:p>
        </w:tc>
        <w:tc>
          <w:tcPr>
            <w:tcW w:w="807"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1</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22500</w:t>
            </w:r>
          </w:p>
        </w:tc>
      </w:tr>
      <w:tr w:rsidR="00DF73EA" w:rsidRPr="00115472" w:rsidTr="007109F3">
        <w:trPr>
          <w:trHeight w:val="225"/>
        </w:trPr>
        <w:tc>
          <w:tcPr>
            <w:tcW w:w="550" w:type="dxa"/>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b/>
                <w:sz w:val="20"/>
                <w:szCs w:val="20"/>
                <w:lang w:val="en-US"/>
              </w:rPr>
            </w:pPr>
          </w:p>
        </w:tc>
        <w:tc>
          <w:tcPr>
            <w:tcW w:w="3509" w:type="dxa"/>
            <w:tcBorders>
              <w:top w:val="nil"/>
              <w:left w:val="nil"/>
              <w:bottom w:val="single" w:sz="4" w:space="0" w:color="auto"/>
              <w:right w:val="single" w:sz="4" w:space="0" w:color="auto"/>
            </w:tcBorders>
            <w:shd w:val="clear" w:color="auto" w:fill="A6A6A6" w:themeFill="background1" w:themeFillShade="A6"/>
            <w:noWrap/>
            <w:vAlign w:val="center"/>
            <w:hideMark/>
          </w:tcPr>
          <w:p w:rsidR="00DF73EA" w:rsidRPr="00115472" w:rsidRDefault="00DF73EA" w:rsidP="00E15E87">
            <w:pPr>
              <w:spacing w:after="0" w:line="240" w:lineRule="auto"/>
              <w:jc w:val="both"/>
              <w:rPr>
                <w:rFonts w:ascii="Times New Roman" w:eastAsia="Times New Roman" w:hAnsi="Times New Roman"/>
                <w:b/>
                <w:sz w:val="20"/>
                <w:szCs w:val="20"/>
                <w:lang w:val="en-US"/>
              </w:rPr>
            </w:pPr>
            <w:r w:rsidRPr="00115472">
              <w:rPr>
                <w:rFonts w:ascii="Times New Roman" w:eastAsia="Times New Roman" w:hAnsi="Times New Roman"/>
                <w:b/>
                <w:sz w:val="20"/>
                <w:szCs w:val="20"/>
                <w:lang w:val="en-US"/>
              </w:rPr>
              <w:t>PU Foča</w:t>
            </w:r>
          </w:p>
        </w:tc>
        <w:tc>
          <w:tcPr>
            <w:tcW w:w="472" w:type="dxa"/>
            <w:tcBorders>
              <w:top w:val="nil"/>
              <w:left w:val="nil"/>
              <w:bottom w:val="single" w:sz="4" w:space="0" w:color="auto"/>
              <w:right w:val="single" w:sz="4" w:space="0" w:color="auto"/>
            </w:tcBorders>
            <w:shd w:val="clear" w:color="auto" w:fill="A6A6A6" w:themeFill="background1" w:themeFillShade="A6"/>
            <w:noWrap/>
            <w:vAlign w:val="center"/>
            <w:hideMark/>
          </w:tcPr>
          <w:p w:rsidR="00DF73EA" w:rsidRPr="00115472" w:rsidRDefault="00DF73EA" w:rsidP="00E15E87">
            <w:pPr>
              <w:spacing w:after="0" w:line="240" w:lineRule="auto"/>
              <w:jc w:val="both"/>
              <w:rPr>
                <w:rFonts w:ascii="Times New Roman" w:eastAsia="Times New Roman" w:hAnsi="Times New Roman"/>
                <w:b/>
                <w:sz w:val="20"/>
                <w:szCs w:val="20"/>
                <w:lang w:val="en-US"/>
              </w:rPr>
            </w:pPr>
            <w:r w:rsidRPr="00115472">
              <w:rPr>
                <w:rFonts w:ascii="Times New Roman" w:eastAsia="Times New Roman" w:hAnsi="Times New Roman"/>
                <w:b/>
                <w:sz w:val="20"/>
                <w:szCs w:val="20"/>
                <w:lang w:val="en-US"/>
              </w:rPr>
              <w:t>D</w:t>
            </w:r>
          </w:p>
        </w:tc>
        <w:tc>
          <w:tcPr>
            <w:tcW w:w="807" w:type="dxa"/>
            <w:tcBorders>
              <w:top w:val="nil"/>
              <w:left w:val="nil"/>
              <w:bottom w:val="single" w:sz="4" w:space="0" w:color="auto"/>
              <w:right w:val="single" w:sz="4" w:space="0" w:color="auto"/>
            </w:tcBorders>
            <w:shd w:val="clear" w:color="auto" w:fill="A6A6A6" w:themeFill="background1" w:themeFillShade="A6"/>
            <w:noWrap/>
            <w:vAlign w:val="center"/>
            <w:hideMark/>
          </w:tcPr>
          <w:p w:rsidR="00DF73EA" w:rsidRPr="00115472" w:rsidRDefault="00DF73EA" w:rsidP="00E15E87">
            <w:pPr>
              <w:spacing w:after="0" w:line="240" w:lineRule="auto"/>
              <w:jc w:val="both"/>
              <w:rPr>
                <w:rFonts w:ascii="Times New Roman" w:eastAsia="Times New Roman" w:hAnsi="Times New Roman"/>
                <w:b/>
                <w:sz w:val="20"/>
                <w:szCs w:val="20"/>
                <w:lang w:val="en-US"/>
              </w:rPr>
            </w:pPr>
            <w:r w:rsidRPr="00115472">
              <w:rPr>
                <w:rFonts w:ascii="Times New Roman" w:eastAsia="Times New Roman" w:hAnsi="Times New Roman"/>
                <w:b/>
                <w:sz w:val="20"/>
                <w:szCs w:val="20"/>
                <w:lang w:val="en-US"/>
              </w:rPr>
              <w:t>1</w:t>
            </w:r>
          </w:p>
        </w:tc>
        <w:tc>
          <w:tcPr>
            <w:tcW w:w="1800" w:type="dxa"/>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DF73EA" w:rsidRPr="00115472"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900" w:type="dxa"/>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DF73EA" w:rsidRPr="00115472"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1260" w:type="dxa"/>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DF73EA" w:rsidRPr="00115472" w:rsidRDefault="00DF73EA" w:rsidP="00E15E87">
            <w:pPr>
              <w:spacing w:after="0" w:line="240" w:lineRule="auto"/>
              <w:jc w:val="both"/>
              <w:rPr>
                <w:rFonts w:ascii="Times New Roman" w:eastAsia="Times New Roman" w:hAnsi="Times New Roman"/>
                <w:b/>
                <w:sz w:val="20"/>
                <w:szCs w:val="20"/>
                <w:lang w:val="en-US"/>
              </w:rPr>
            </w:pPr>
            <w:r w:rsidRPr="00115472">
              <w:rPr>
                <w:rFonts w:ascii="Times New Roman" w:eastAsia="Times New Roman" w:hAnsi="Times New Roman"/>
                <w:b/>
                <w:sz w:val="20"/>
                <w:szCs w:val="20"/>
                <w:lang w:val="en-US"/>
              </w:rPr>
              <w:t> </w:t>
            </w: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Foča</w:t>
            </w:r>
          </w:p>
        </w:tc>
        <w:tc>
          <w:tcPr>
            <w:tcW w:w="472"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Višegrad</w:t>
            </w:r>
          </w:p>
        </w:tc>
        <w:tc>
          <w:tcPr>
            <w:tcW w:w="472"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Rudo</w:t>
            </w:r>
          </w:p>
        </w:tc>
        <w:tc>
          <w:tcPr>
            <w:tcW w:w="472"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Čajniče</w:t>
            </w:r>
          </w:p>
        </w:tc>
        <w:tc>
          <w:tcPr>
            <w:tcW w:w="472"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C4</w:t>
            </w:r>
          </w:p>
        </w:tc>
        <w:tc>
          <w:tcPr>
            <w:tcW w:w="807"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1</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22500</w:t>
            </w: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Kalinovik</w:t>
            </w:r>
          </w:p>
        </w:tc>
        <w:tc>
          <w:tcPr>
            <w:tcW w:w="472"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C4</w:t>
            </w:r>
          </w:p>
        </w:tc>
        <w:tc>
          <w:tcPr>
            <w:tcW w:w="807"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1</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22500</w:t>
            </w: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Novo</w:t>
            </w:r>
            <w:r w:rsidRPr="00E15E87">
              <w:rPr>
                <w:rFonts w:ascii="Times New Roman" w:eastAsia="Times New Roman" w:hAnsi="Times New Roman"/>
                <w:sz w:val="20"/>
                <w:szCs w:val="20"/>
                <w:lang w:val="en-US"/>
              </w:rPr>
              <w:t xml:space="preserve"> Goražde</w:t>
            </w:r>
          </w:p>
        </w:tc>
        <w:tc>
          <w:tcPr>
            <w:tcW w:w="472"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C4</w:t>
            </w:r>
          </w:p>
        </w:tc>
        <w:tc>
          <w:tcPr>
            <w:tcW w:w="807"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1</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22500</w:t>
            </w: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000000" w:fill="C0C0C0"/>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b/>
                <w:sz w:val="20"/>
                <w:szCs w:val="20"/>
                <w:lang w:val="en-US"/>
              </w:rPr>
            </w:pPr>
          </w:p>
        </w:tc>
        <w:tc>
          <w:tcPr>
            <w:tcW w:w="3509" w:type="dxa"/>
            <w:tcBorders>
              <w:top w:val="nil"/>
              <w:left w:val="nil"/>
              <w:bottom w:val="single" w:sz="4" w:space="0" w:color="auto"/>
              <w:right w:val="single" w:sz="4" w:space="0" w:color="auto"/>
            </w:tcBorders>
            <w:shd w:val="clear" w:color="000000" w:fill="C0C0C0"/>
            <w:noWrap/>
            <w:vAlign w:val="center"/>
            <w:hideMark/>
          </w:tcPr>
          <w:p w:rsidR="00DF73EA" w:rsidRPr="00E15E87"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 xml:space="preserve">PU </w:t>
            </w:r>
            <w:r w:rsidRPr="00E15E87">
              <w:rPr>
                <w:rFonts w:ascii="Times New Roman" w:eastAsia="Times New Roman" w:hAnsi="Times New Roman"/>
                <w:b/>
                <w:sz w:val="20"/>
                <w:szCs w:val="20"/>
                <w:lang w:val="en-US"/>
              </w:rPr>
              <w:t>Trebinje</w:t>
            </w:r>
          </w:p>
        </w:tc>
        <w:tc>
          <w:tcPr>
            <w:tcW w:w="472" w:type="dxa"/>
            <w:tcBorders>
              <w:top w:val="nil"/>
              <w:left w:val="nil"/>
              <w:bottom w:val="single" w:sz="4" w:space="0" w:color="auto"/>
              <w:right w:val="single" w:sz="4" w:space="0" w:color="auto"/>
            </w:tcBorders>
            <w:shd w:val="clear" w:color="000000" w:fill="C0C0C0"/>
            <w:noWrap/>
            <w:vAlign w:val="center"/>
            <w:hideMark/>
          </w:tcPr>
          <w:p w:rsidR="00DF73EA" w:rsidRPr="00E15E87" w:rsidRDefault="00DF73EA"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D</w:t>
            </w:r>
          </w:p>
        </w:tc>
        <w:tc>
          <w:tcPr>
            <w:tcW w:w="807" w:type="dxa"/>
            <w:tcBorders>
              <w:top w:val="nil"/>
              <w:left w:val="nil"/>
              <w:bottom w:val="single" w:sz="4" w:space="0" w:color="auto"/>
              <w:right w:val="single" w:sz="4" w:space="0" w:color="auto"/>
            </w:tcBorders>
            <w:shd w:val="clear" w:color="000000" w:fill="C0C0C0"/>
            <w:noWrap/>
            <w:vAlign w:val="center"/>
            <w:hideMark/>
          </w:tcPr>
          <w:p w:rsidR="00DF73EA" w:rsidRPr="00E15E87" w:rsidRDefault="00DF73EA"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1</w:t>
            </w:r>
          </w:p>
        </w:tc>
        <w:tc>
          <w:tcPr>
            <w:tcW w:w="1800" w:type="dxa"/>
            <w:tcBorders>
              <w:top w:val="nil"/>
              <w:left w:val="single" w:sz="4" w:space="0" w:color="auto"/>
              <w:bottom w:val="single" w:sz="4" w:space="0" w:color="auto"/>
              <w:right w:val="single" w:sz="4" w:space="0" w:color="auto"/>
            </w:tcBorders>
            <w:shd w:val="clear" w:color="000000" w:fill="C0C0C0"/>
            <w:noWrap/>
            <w:vAlign w:val="center"/>
            <w:hideMark/>
          </w:tcPr>
          <w:p w:rsidR="00DF73EA" w:rsidRPr="00E15E87"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900" w:type="dxa"/>
            <w:tcBorders>
              <w:top w:val="nil"/>
              <w:left w:val="single" w:sz="4" w:space="0" w:color="auto"/>
              <w:bottom w:val="single" w:sz="4" w:space="0" w:color="auto"/>
              <w:right w:val="single" w:sz="4" w:space="0" w:color="auto"/>
            </w:tcBorders>
            <w:shd w:val="clear" w:color="000000" w:fill="C0C0C0"/>
            <w:noWrap/>
            <w:vAlign w:val="center"/>
            <w:hideMark/>
          </w:tcPr>
          <w:p w:rsidR="00DF73EA" w:rsidRPr="00E15E87"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1260" w:type="dxa"/>
            <w:tcBorders>
              <w:top w:val="nil"/>
              <w:left w:val="single" w:sz="4" w:space="0" w:color="auto"/>
              <w:bottom w:val="single" w:sz="4" w:space="0" w:color="auto"/>
              <w:right w:val="single" w:sz="4" w:space="0" w:color="auto"/>
            </w:tcBorders>
            <w:shd w:val="clear" w:color="000000" w:fill="C0C0C0"/>
            <w:noWrap/>
            <w:vAlign w:val="center"/>
            <w:hideMark/>
          </w:tcPr>
          <w:p w:rsidR="00DF73EA" w:rsidRPr="00E15E87" w:rsidRDefault="00DF73EA"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 </w:t>
            </w: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Trebinje</w:t>
            </w:r>
          </w:p>
        </w:tc>
        <w:tc>
          <w:tcPr>
            <w:tcW w:w="472"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67500</w:t>
            </w: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Nevesinje</w:t>
            </w:r>
          </w:p>
        </w:tc>
        <w:tc>
          <w:tcPr>
            <w:tcW w:w="472"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Bileća</w:t>
            </w:r>
          </w:p>
        </w:tc>
        <w:tc>
          <w:tcPr>
            <w:tcW w:w="472"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Gacko</w:t>
            </w:r>
          </w:p>
        </w:tc>
        <w:tc>
          <w:tcPr>
            <w:tcW w:w="472"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C3</w:t>
            </w:r>
          </w:p>
        </w:tc>
        <w:tc>
          <w:tcPr>
            <w:tcW w:w="807"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45000</w:t>
            </w: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Ljubinje</w:t>
            </w:r>
          </w:p>
        </w:tc>
        <w:tc>
          <w:tcPr>
            <w:tcW w:w="472"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C4</w:t>
            </w:r>
          </w:p>
        </w:tc>
        <w:tc>
          <w:tcPr>
            <w:tcW w:w="807"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1</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22500</w:t>
            </w: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Berkovići</w:t>
            </w:r>
          </w:p>
        </w:tc>
        <w:tc>
          <w:tcPr>
            <w:tcW w:w="472"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C4</w:t>
            </w:r>
          </w:p>
        </w:tc>
        <w:tc>
          <w:tcPr>
            <w:tcW w:w="807"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1</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22500</w:t>
            </w: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000000" w:fill="C0C0C0"/>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b/>
                <w:sz w:val="20"/>
                <w:szCs w:val="20"/>
                <w:lang w:val="en-US"/>
              </w:rPr>
            </w:pPr>
          </w:p>
        </w:tc>
        <w:tc>
          <w:tcPr>
            <w:tcW w:w="3509" w:type="dxa"/>
            <w:tcBorders>
              <w:top w:val="nil"/>
              <w:left w:val="nil"/>
              <w:bottom w:val="single" w:sz="4" w:space="0" w:color="auto"/>
              <w:right w:val="single" w:sz="4" w:space="0" w:color="auto"/>
            </w:tcBorders>
            <w:shd w:val="clear" w:color="000000" w:fill="C0C0C0"/>
            <w:noWrap/>
            <w:vAlign w:val="center"/>
            <w:hideMark/>
          </w:tcPr>
          <w:p w:rsidR="00DF73EA" w:rsidRPr="00E15E87" w:rsidRDefault="00DF73EA"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Javni Registar Brčko</w:t>
            </w:r>
          </w:p>
        </w:tc>
        <w:tc>
          <w:tcPr>
            <w:tcW w:w="472" w:type="dxa"/>
            <w:tcBorders>
              <w:top w:val="nil"/>
              <w:left w:val="nil"/>
              <w:bottom w:val="single" w:sz="4" w:space="0" w:color="auto"/>
              <w:right w:val="single" w:sz="4" w:space="0" w:color="auto"/>
            </w:tcBorders>
            <w:shd w:val="clear" w:color="000000" w:fill="C0C0C0"/>
            <w:noWrap/>
            <w:vAlign w:val="center"/>
            <w:hideMark/>
          </w:tcPr>
          <w:p w:rsidR="00DF73EA" w:rsidRPr="00E15E87" w:rsidRDefault="00DF73EA"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D</w:t>
            </w:r>
          </w:p>
        </w:tc>
        <w:tc>
          <w:tcPr>
            <w:tcW w:w="807" w:type="dxa"/>
            <w:tcBorders>
              <w:top w:val="nil"/>
              <w:left w:val="nil"/>
              <w:bottom w:val="single" w:sz="4" w:space="0" w:color="auto"/>
              <w:right w:val="single" w:sz="4" w:space="0" w:color="auto"/>
            </w:tcBorders>
            <w:shd w:val="clear" w:color="000000" w:fill="C0C0C0"/>
            <w:noWrap/>
            <w:vAlign w:val="center"/>
            <w:hideMark/>
          </w:tcPr>
          <w:p w:rsidR="00DF73EA" w:rsidRPr="00E15E87" w:rsidRDefault="00DF73EA" w:rsidP="00E15E87">
            <w:pPr>
              <w:spacing w:after="0" w:line="240" w:lineRule="auto"/>
              <w:jc w:val="both"/>
              <w:rPr>
                <w:rFonts w:ascii="Times New Roman" w:eastAsia="Times New Roman" w:hAnsi="Times New Roman"/>
                <w:b/>
                <w:sz w:val="20"/>
                <w:szCs w:val="20"/>
                <w:lang w:val="en-US"/>
              </w:rPr>
            </w:pPr>
            <w:r w:rsidRPr="00E15E87">
              <w:rPr>
                <w:rFonts w:ascii="Times New Roman" w:eastAsia="Times New Roman" w:hAnsi="Times New Roman"/>
                <w:b/>
                <w:sz w:val="20"/>
                <w:szCs w:val="20"/>
                <w:lang w:val="en-US"/>
              </w:rPr>
              <w:t>1</w:t>
            </w:r>
          </w:p>
        </w:tc>
        <w:tc>
          <w:tcPr>
            <w:tcW w:w="1800" w:type="dxa"/>
            <w:tcBorders>
              <w:top w:val="nil"/>
              <w:left w:val="single" w:sz="4" w:space="0" w:color="auto"/>
              <w:bottom w:val="single" w:sz="4" w:space="0" w:color="auto"/>
              <w:right w:val="single" w:sz="4" w:space="0" w:color="auto"/>
            </w:tcBorders>
            <w:shd w:val="clear" w:color="000000" w:fill="C0C0C0"/>
            <w:noWrap/>
            <w:vAlign w:val="center"/>
            <w:hideMark/>
          </w:tcPr>
          <w:p w:rsidR="00DF73EA" w:rsidRPr="00E15E87"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900" w:type="dxa"/>
            <w:tcBorders>
              <w:top w:val="nil"/>
              <w:left w:val="single" w:sz="4" w:space="0" w:color="auto"/>
              <w:bottom w:val="single" w:sz="4" w:space="0" w:color="auto"/>
              <w:right w:val="single" w:sz="4" w:space="0" w:color="auto"/>
            </w:tcBorders>
            <w:shd w:val="clear" w:color="000000" w:fill="C0C0C0"/>
            <w:noWrap/>
            <w:vAlign w:val="center"/>
            <w:hideMark/>
          </w:tcPr>
          <w:p w:rsidR="00DF73EA" w:rsidRPr="00E15E87"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1260" w:type="dxa"/>
            <w:tcBorders>
              <w:top w:val="nil"/>
              <w:left w:val="single" w:sz="4" w:space="0" w:color="auto"/>
              <w:bottom w:val="single" w:sz="4" w:space="0" w:color="auto"/>
              <w:right w:val="single" w:sz="4" w:space="0" w:color="auto"/>
            </w:tcBorders>
            <w:shd w:val="clear" w:color="000000" w:fill="C0C0C0"/>
            <w:noWrap/>
            <w:vAlign w:val="center"/>
            <w:hideMark/>
          </w:tcPr>
          <w:p w:rsidR="00DF73EA" w:rsidRPr="00E15E87"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Brčko</w:t>
            </w:r>
          </w:p>
        </w:tc>
        <w:tc>
          <w:tcPr>
            <w:tcW w:w="472"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C2</w:t>
            </w:r>
          </w:p>
        </w:tc>
        <w:tc>
          <w:tcPr>
            <w:tcW w:w="807" w:type="dxa"/>
            <w:tcBorders>
              <w:top w:val="nil"/>
              <w:left w:val="nil"/>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6</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8</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DF73EA" w:rsidRPr="00E15E87" w:rsidRDefault="00DF73EA" w:rsidP="00E15E87">
            <w:pPr>
              <w:spacing w:after="0" w:line="240" w:lineRule="auto"/>
              <w:jc w:val="both"/>
              <w:rPr>
                <w:rFonts w:ascii="Times New Roman" w:eastAsia="Times New Roman" w:hAnsi="Times New Roman"/>
                <w:sz w:val="20"/>
                <w:szCs w:val="20"/>
                <w:lang w:val="en-US"/>
              </w:rPr>
            </w:pPr>
            <w:r w:rsidRPr="00E15E87">
              <w:rPr>
                <w:rFonts w:ascii="Times New Roman" w:eastAsia="Times New Roman" w:hAnsi="Times New Roman"/>
                <w:sz w:val="20"/>
                <w:szCs w:val="20"/>
                <w:lang w:val="en-US"/>
              </w:rPr>
              <w:t>135000</w:t>
            </w:r>
          </w:p>
        </w:tc>
      </w:tr>
      <w:tr w:rsidR="00DF73EA" w:rsidRPr="00824E64" w:rsidTr="007109F3">
        <w:trPr>
          <w:trHeight w:val="225"/>
        </w:trPr>
        <w:tc>
          <w:tcPr>
            <w:tcW w:w="550" w:type="dxa"/>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b/>
                <w:sz w:val="20"/>
                <w:szCs w:val="20"/>
                <w:lang w:val="en-US"/>
              </w:rPr>
            </w:pPr>
          </w:p>
        </w:tc>
        <w:tc>
          <w:tcPr>
            <w:tcW w:w="3509" w:type="dxa"/>
            <w:tcBorders>
              <w:top w:val="nil"/>
              <w:left w:val="nil"/>
              <w:bottom w:val="single" w:sz="4" w:space="0" w:color="auto"/>
              <w:right w:val="single" w:sz="4" w:space="0" w:color="auto"/>
            </w:tcBorders>
            <w:shd w:val="clear" w:color="auto" w:fill="A6A6A6" w:themeFill="background1" w:themeFillShade="A6"/>
            <w:noWrap/>
            <w:vAlign w:val="center"/>
          </w:tcPr>
          <w:p w:rsidR="00DF73EA" w:rsidRPr="00824E64" w:rsidRDefault="00DF73EA" w:rsidP="00824E64">
            <w:pPr>
              <w:spacing w:after="0" w:line="240" w:lineRule="auto"/>
              <w:jc w:val="both"/>
              <w:rPr>
                <w:rFonts w:ascii="Times New Roman" w:eastAsia="Times New Roman" w:hAnsi="Times New Roman"/>
                <w:b/>
                <w:sz w:val="20"/>
                <w:szCs w:val="20"/>
                <w:lang w:val="en-US"/>
              </w:rPr>
            </w:pPr>
            <w:r w:rsidRPr="00824E64">
              <w:rPr>
                <w:rFonts w:ascii="Times New Roman" w:eastAsia="Times New Roman" w:hAnsi="Times New Roman"/>
                <w:b/>
                <w:sz w:val="20"/>
                <w:szCs w:val="20"/>
                <w:lang w:val="en-US"/>
              </w:rPr>
              <w:t>MIP/MVP - izdavanje dipl</w:t>
            </w:r>
            <w:r>
              <w:rPr>
                <w:rFonts w:ascii="Times New Roman" w:eastAsia="Times New Roman" w:hAnsi="Times New Roman"/>
                <w:b/>
                <w:sz w:val="20"/>
                <w:szCs w:val="20"/>
                <w:lang w:val="en-US"/>
              </w:rPr>
              <w:t>.</w:t>
            </w:r>
            <w:r w:rsidRPr="00824E64">
              <w:rPr>
                <w:rFonts w:ascii="Times New Roman" w:eastAsia="Times New Roman" w:hAnsi="Times New Roman"/>
                <w:b/>
                <w:sz w:val="20"/>
                <w:szCs w:val="20"/>
                <w:lang w:val="en-US"/>
              </w:rPr>
              <w:t xml:space="preserve"> p.i.</w:t>
            </w:r>
          </w:p>
        </w:tc>
        <w:tc>
          <w:tcPr>
            <w:tcW w:w="472" w:type="dxa"/>
            <w:tcBorders>
              <w:top w:val="nil"/>
              <w:left w:val="nil"/>
              <w:bottom w:val="single" w:sz="4" w:space="0" w:color="auto"/>
              <w:right w:val="single" w:sz="4" w:space="0" w:color="auto"/>
            </w:tcBorders>
            <w:shd w:val="clear" w:color="auto" w:fill="A6A6A6" w:themeFill="background1" w:themeFillShade="A6"/>
            <w:noWrap/>
            <w:vAlign w:val="center"/>
          </w:tcPr>
          <w:p w:rsidR="00DF73EA" w:rsidRPr="00824E64"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D</w:t>
            </w:r>
          </w:p>
        </w:tc>
        <w:tc>
          <w:tcPr>
            <w:tcW w:w="807" w:type="dxa"/>
            <w:tcBorders>
              <w:top w:val="nil"/>
              <w:left w:val="nil"/>
              <w:bottom w:val="single" w:sz="4" w:space="0" w:color="auto"/>
              <w:right w:val="single" w:sz="4" w:space="0" w:color="auto"/>
            </w:tcBorders>
            <w:shd w:val="clear" w:color="auto" w:fill="A6A6A6" w:themeFill="background1" w:themeFillShade="A6"/>
            <w:noWrap/>
            <w:vAlign w:val="center"/>
          </w:tcPr>
          <w:p w:rsidR="00DF73EA" w:rsidRPr="00824E64"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1</w:t>
            </w:r>
          </w:p>
        </w:tc>
        <w:tc>
          <w:tcPr>
            <w:tcW w:w="1800" w:type="dxa"/>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DF73EA" w:rsidRPr="00824E64"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900" w:type="dxa"/>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DF73EA" w:rsidRPr="00824E64"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1260" w:type="dxa"/>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DF73EA" w:rsidRPr="00824E64" w:rsidRDefault="00DF73EA" w:rsidP="00E15E87">
            <w:pPr>
              <w:spacing w:after="0" w:line="240" w:lineRule="auto"/>
              <w:jc w:val="both"/>
              <w:rPr>
                <w:rFonts w:ascii="Times New Roman" w:eastAsia="Times New Roman" w:hAnsi="Times New Roman"/>
                <w:b/>
                <w:sz w:val="20"/>
                <w:szCs w:val="20"/>
                <w:lang w:val="en-US"/>
              </w:rPr>
            </w:pP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Sarajevo</w:t>
            </w:r>
          </w:p>
        </w:tc>
        <w:tc>
          <w:tcPr>
            <w:tcW w:w="472" w:type="dxa"/>
            <w:tcBorders>
              <w:top w:val="nil"/>
              <w:left w:val="nil"/>
              <w:bottom w:val="single" w:sz="4" w:space="0" w:color="auto"/>
              <w:right w:val="single" w:sz="4" w:space="0" w:color="auto"/>
            </w:tcBorders>
            <w:shd w:val="clear" w:color="auto" w:fill="auto"/>
            <w:noWrap/>
            <w:vAlign w:val="center"/>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C4</w:t>
            </w:r>
          </w:p>
        </w:tc>
        <w:tc>
          <w:tcPr>
            <w:tcW w:w="807" w:type="dxa"/>
            <w:tcBorders>
              <w:top w:val="nil"/>
              <w:left w:val="nil"/>
              <w:bottom w:val="single" w:sz="4" w:space="0" w:color="auto"/>
              <w:right w:val="single" w:sz="4" w:space="0" w:color="auto"/>
            </w:tcBorders>
            <w:shd w:val="clear" w:color="auto" w:fill="auto"/>
            <w:noWrap/>
            <w:vAlign w:val="center"/>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1</w:t>
            </w:r>
          </w:p>
        </w:tc>
        <w:tc>
          <w:tcPr>
            <w:tcW w:w="90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2</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E15E87">
            <w:pPr>
              <w:spacing w:after="0" w:line="240" w:lineRule="auto"/>
              <w:jc w:val="both"/>
              <w:rPr>
                <w:rFonts w:ascii="Times New Roman" w:eastAsia="Times New Roman" w:hAnsi="Times New Roman"/>
                <w:sz w:val="20"/>
                <w:szCs w:val="20"/>
                <w:lang w:val="en-US"/>
              </w:rPr>
            </w:pP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6A6A6" w:themeFill="background1" w:themeFillShade="A6"/>
            <w:noWrap/>
            <w:vAlign w:val="center"/>
          </w:tcPr>
          <w:p w:rsidR="00DF73EA" w:rsidRPr="00824E64" w:rsidRDefault="00DF73EA" w:rsidP="00824E64">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MCP</w:t>
            </w:r>
            <w:r w:rsidRPr="00824E64">
              <w:rPr>
                <w:rFonts w:ascii="Times New Roman" w:eastAsia="Times New Roman" w:hAnsi="Times New Roman"/>
                <w:b/>
                <w:sz w:val="20"/>
                <w:szCs w:val="20"/>
                <w:lang w:val="en-US"/>
              </w:rPr>
              <w:t xml:space="preserve"> - izdavanje </w:t>
            </w:r>
            <w:r>
              <w:rPr>
                <w:rFonts w:ascii="Times New Roman" w:eastAsia="Times New Roman" w:hAnsi="Times New Roman"/>
                <w:b/>
                <w:sz w:val="20"/>
                <w:szCs w:val="20"/>
                <w:lang w:val="en-US"/>
              </w:rPr>
              <w:t>službenih.</w:t>
            </w:r>
            <w:r w:rsidRPr="00824E64">
              <w:rPr>
                <w:rFonts w:ascii="Times New Roman" w:eastAsia="Times New Roman" w:hAnsi="Times New Roman"/>
                <w:b/>
                <w:sz w:val="20"/>
                <w:szCs w:val="20"/>
                <w:lang w:val="en-US"/>
              </w:rPr>
              <w:t xml:space="preserve"> p.i.</w:t>
            </w:r>
            <w:r>
              <w:rPr>
                <w:rFonts w:ascii="Times New Roman" w:eastAsia="Times New Roman" w:hAnsi="Times New Roman"/>
                <w:b/>
                <w:sz w:val="20"/>
                <w:szCs w:val="20"/>
                <w:lang w:val="en-US"/>
              </w:rPr>
              <w:t>, pomorskih brodarskih</w:t>
            </w:r>
          </w:p>
        </w:tc>
        <w:tc>
          <w:tcPr>
            <w:tcW w:w="472" w:type="dxa"/>
            <w:tcBorders>
              <w:top w:val="nil"/>
              <w:left w:val="nil"/>
              <w:bottom w:val="single" w:sz="4" w:space="0" w:color="auto"/>
              <w:right w:val="single" w:sz="4" w:space="0" w:color="auto"/>
            </w:tcBorders>
            <w:shd w:val="clear" w:color="auto" w:fill="A6A6A6" w:themeFill="background1" w:themeFillShade="A6"/>
            <w:noWrap/>
            <w:vAlign w:val="center"/>
          </w:tcPr>
          <w:p w:rsidR="00DF73EA" w:rsidRPr="00824E64" w:rsidRDefault="00DF73EA" w:rsidP="00240E38">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D</w:t>
            </w:r>
          </w:p>
        </w:tc>
        <w:tc>
          <w:tcPr>
            <w:tcW w:w="807" w:type="dxa"/>
            <w:tcBorders>
              <w:top w:val="nil"/>
              <w:left w:val="nil"/>
              <w:bottom w:val="single" w:sz="4" w:space="0" w:color="auto"/>
              <w:right w:val="single" w:sz="4" w:space="0" w:color="auto"/>
            </w:tcBorders>
            <w:shd w:val="clear" w:color="auto" w:fill="A6A6A6" w:themeFill="background1" w:themeFillShade="A6"/>
            <w:noWrap/>
            <w:vAlign w:val="center"/>
          </w:tcPr>
          <w:p w:rsidR="00DF73EA" w:rsidRPr="00824E64" w:rsidRDefault="00DF73EA" w:rsidP="00240E38">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1</w:t>
            </w:r>
          </w:p>
        </w:tc>
        <w:tc>
          <w:tcPr>
            <w:tcW w:w="1800" w:type="dxa"/>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DF73EA" w:rsidRPr="00824E64" w:rsidRDefault="00DF73EA" w:rsidP="00240E38">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900" w:type="dxa"/>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DF73EA" w:rsidRPr="00824E64" w:rsidRDefault="00DF73EA" w:rsidP="00240E38">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1260" w:type="dxa"/>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DF73EA" w:rsidRPr="00824E64" w:rsidRDefault="00DF73EA" w:rsidP="00240E38">
            <w:pPr>
              <w:spacing w:after="0" w:line="240" w:lineRule="auto"/>
              <w:jc w:val="both"/>
              <w:rPr>
                <w:rFonts w:ascii="Times New Roman" w:eastAsia="Times New Roman" w:hAnsi="Times New Roman"/>
                <w:b/>
                <w:sz w:val="20"/>
                <w:szCs w:val="20"/>
                <w:lang w:val="en-US"/>
              </w:rPr>
            </w:pP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Sarajevo</w:t>
            </w:r>
          </w:p>
        </w:tc>
        <w:tc>
          <w:tcPr>
            <w:tcW w:w="472" w:type="dxa"/>
            <w:tcBorders>
              <w:top w:val="nil"/>
              <w:left w:val="nil"/>
              <w:bottom w:val="single" w:sz="4" w:space="0" w:color="auto"/>
              <w:right w:val="single" w:sz="4" w:space="0" w:color="auto"/>
            </w:tcBorders>
            <w:shd w:val="clear" w:color="auto" w:fill="auto"/>
            <w:noWrap/>
            <w:vAlign w:val="center"/>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C4</w:t>
            </w:r>
          </w:p>
        </w:tc>
        <w:tc>
          <w:tcPr>
            <w:tcW w:w="807" w:type="dxa"/>
            <w:tcBorders>
              <w:top w:val="nil"/>
              <w:left w:val="nil"/>
              <w:bottom w:val="single" w:sz="4" w:space="0" w:color="auto"/>
              <w:right w:val="single" w:sz="4" w:space="0" w:color="auto"/>
            </w:tcBorders>
            <w:shd w:val="clear" w:color="auto" w:fill="auto"/>
            <w:noWrap/>
            <w:vAlign w:val="center"/>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1</w:t>
            </w:r>
          </w:p>
        </w:tc>
        <w:tc>
          <w:tcPr>
            <w:tcW w:w="90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2</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E15E87">
            <w:pPr>
              <w:spacing w:after="0" w:line="240" w:lineRule="auto"/>
              <w:jc w:val="both"/>
              <w:rPr>
                <w:rFonts w:ascii="Times New Roman" w:eastAsia="Times New Roman" w:hAnsi="Times New Roman"/>
                <w:sz w:val="20"/>
                <w:szCs w:val="20"/>
                <w:lang w:val="en-US"/>
              </w:rPr>
            </w:pPr>
          </w:p>
        </w:tc>
      </w:tr>
      <w:tr w:rsidR="00DF73EA" w:rsidRPr="00DD1828" w:rsidTr="007109F3">
        <w:trPr>
          <w:trHeight w:val="225"/>
        </w:trPr>
        <w:tc>
          <w:tcPr>
            <w:tcW w:w="550" w:type="dxa"/>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b/>
                <w:sz w:val="20"/>
                <w:szCs w:val="20"/>
                <w:lang w:val="en-US"/>
              </w:rPr>
            </w:pPr>
          </w:p>
        </w:tc>
        <w:tc>
          <w:tcPr>
            <w:tcW w:w="3509" w:type="dxa"/>
            <w:tcBorders>
              <w:top w:val="nil"/>
              <w:left w:val="nil"/>
              <w:bottom w:val="single" w:sz="4" w:space="0" w:color="auto"/>
              <w:right w:val="single" w:sz="4" w:space="0" w:color="auto"/>
            </w:tcBorders>
            <w:shd w:val="clear" w:color="auto" w:fill="A6A6A6" w:themeFill="background1" w:themeFillShade="A6"/>
            <w:noWrap/>
            <w:vAlign w:val="center"/>
          </w:tcPr>
          <w:p w:rsidR="00DF73EA" w:rsidRPr="00DD1828" w:rsidRDefault="00DF73EA" w:rsidP="00DD1828">
            <w:pPr>
              <w:spacing w:after="0" w:line="240" w:lineRule="auto"/>
              <w:jc w:val="both"/>
              <w:rPr>
                <w:rFonts w:ascii="Times New Roman" w:eastAsia="Times New Roman" w:hAnsi="Times New Roman"/>
                <w:b/>
                <w:sz w:val="20"/>
                <w:szCs w:val="20"/>
                <w:lang w:val="en-US"/>
              </w:rPr>
            </w:pPr>
            <w:r w:rsidRPr="00DD1828">
              <w:rPr>
                <w:rFonts w:ascii="Times New Roman" w:eastAsia="Times New Roman" w:hAnsi="Times New Roman"/>
                <w:b/>
                <w:sz w:val="20"/>
                <w:szCs w:val="20"/>
                <w:lang w:val="en-US"/>
              </w:rPr>
              <w:t>MS/MB izdavanje pasoša za IIRL I LBD</w:t>
            </w:r>
          </w:p>
        </w:tc>
        <w:tc>
          <w:tcPr>
            <w:tcW w:w="472" w:type="dxa"/>
            <w:tcBorders>
              <w:top w:val="nil"/>
              <w:left w:val="nil"/>
              <w:bottom w:val="single" w:sz="4" w:space="0" w:color="auto"/>
              <w:right w:val="single" w:sz="4" w:space="0" w:color="auto"/>
            </w:tcBorders>
            <w:shd w:val="clear" w:color="auto" w:fill="A6A6A6" w:themeFill="background1" w:themeFillShade="A6"/>
            <w:noWrap/>
            <w:vAlign w:val="center"/>
          </w:tcPr>
          <w:p w:rsidR="00DF73EA" w:rsidRPr="00DD1828" w:rsidRDefault="00DF73EA" w:rsidP="00E15E87">
            <w:pPr>
              <w:spacing w:after="0" w:line="240" w:lineRule="auto"/>
              <w:jc w:val="both"/>
              <w:rPr>
                <w:rFonts w:ascii="Times New Roman" w:eastAsia="Times New Roman" w:hAnsi="Times New Roman"/>
                <w:b/>
                <w:sz w:val="20"/>
                <w:szCs w:val="20"/>
                <w:lang w:val="en-US"/>
              </w:rPr>
            </w:pPr>
            <w:r w:rsidRPr="00DD1828">
              <w:rPr>
                <w:rFonts w:ascii="Times New Roman" w:eastAsia="Times New Roman" w:hAnsi="Times New Roman"/>
                <w:b/>
                <w:sz w:val="20"/>
                <w:szCs w:val="20"/>
                <w:lang w:val="en-US"/>
              </w:rPr>
              <w:t>D</w:t>
            </w:r>
          </w:p>
        </w:tc>
        <w:tc>
          <w:tcPr>
            <w:tcW w:w="807" w:type="dxa"/>
            <w:tcBorders>
              <w:top w:val="nil"/>
              <w:left w:val="nil"/>
              <w:bottom w:val="single" w:sz="4" w:space="0" w:color="auto"/>
              <w:right w:val="single" w:sz="4" w:space="0" w:color="auto"/>
            </w:tcBorders>
            <w:shd w:val="clear" w:color="auto" w:fill="A6A6A6" w:themeFill="background1" w:themeFillShade="A6"/>
            <w:noWrap/>
            <w:vAlign w:val="center"/>
          </w:tcPr>
          <w:p w:rsidR="00DF73EA" w:rsidRPr="00DD1828"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1</w:t>
            </w:r>
          </w:p>
        </w:tc>
        <w:tc>
          <w:tcPr>
            <w:tcW w:w="1800" w:type="dxa"/>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DF73EA" w:rsidRPr="00DD1828"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900" w:type="dxa"/>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DF73EA" w:rsidRPr="00DD1828"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1260" w:type="dxa"/>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DF73EA" w:rsidRPr="00DD1828" w:rsidRDefault="00DF73EA" w:rsidP="00E15E87">
            <w:pPr>
              <w:spacing w:after="0" w:line="240" w:lineRule="auto"/>
              <w:jc w:val="both"/>
              <w:rPr>
                <w:rFonts w:ascii="Times New Roman" w:eastAsia="Times New Roman" w:hAnsi="Times New Roman"/>
                <w:b/>
                <w:sz w:val="20"/>
                <w:szCs w:val="20"/>
                <w:lang w:val="en-US"/>
              </w:rPr>
            </w:pP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Sarajevo</w:t>
            </w:r>
          </w:p>
        </w:tc>
        <w:tc>
          <w:tcPr>
            <w:tcW w:w="472" w:type="dxa"/>
            <w:tcBorders>
              <w:top w:val="nil"/>
              <w:left w:val="nil"/>
              <w:bottom w:val="single" w:sz="4" w:space="0" w:color="auto"/>
              <w:right w:val="single" w:sz="4" w:space="0" w:color="auto"/>
            </w:tcBorders>
            <w:shd w:val="clear" w:color="auto" w:fill="auto"/>
            <w:noWrap/>
            <w:vAlign w:val="center"/>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C4</w:t>
            </w:r>
          </w:p>
        </w:tc>
        <w:tc>
          <w:tcPr>
            <w:tcW w:w="807" w:type="dxa"/>
            <w:tcBorders>
              <w:top w:val="nil"/>
              <w:left w:val="nil"/>
              <w:bottom w:val="single" w:sz="4" w:space="0" w:color="auto"/>
              <w:right w:val="single" w:sz="4" w:space="0" w:color="auto"/>
            </w:tcBorders>
            <w:shd w:val="clear" w:color="auto" w:fill="auto"/>
            <w:noWrap/>
            <w:vAlign w:val="center"/>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1</w:t>
            </w:r>
          </w:p>
        </w:tc>
        <w:tc>
          <w:tcPr>
            <w:tcW w:w="90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2</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E15E87">
            <w:pPr>
              <w:spacing w:after="0" w:line="240" w:lineRule="auto"/>
              <w:jc w:val="both"/>
              <w:rPr>
                <w:rFonts w:ascii="Times New Roman" w:eastAsia="Times New Roman" w:hAnsi="Times New Roman"/>
                <w:sz w:val="20"/>
                <w:szCs w:val="20"/>
                <w:lang w:val="en-US"/>
              </w:rPr>
            </w:pPr>
          </w:p>
        </w:tc>
      </w:tr>
      <w:tr w:rsidR="00DF73EA" w:rsidRPr="00DD1828" w:rsidTr="007109F3">
        <w:trPr>
          <w:trHeight w:val="225"/>
        </w:trPr>
        <w:tc>
          <w:tcPr>
            <w:tcW w:w="550" w:type="dxa"/>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b/>
                <w:sz w:val="20"/>
                <w:szCs w:val="20"/>
                <w:lang w:val="en-US"/>
              </w:rPr>
            </w:pPr>
          </w:p>
        </w:tc>
        <w:tc>
          <w:tcPr>
            <w:tcW w:w="3509" w:type="dxa"/>
            <w:tcBorders>
              <w:top w:val="nil"/>
              <w:left w:val="nil"/>
              <w:bottom w:val="single" w:sz="4" w:space="0" w:color="auto"/>
              <w:right w:val="single" w:sz="4" w:space="0" w:color="auto"/>
            </w:tcBorders>
            <w:shd w:val="clear" w:color="auto" w:fill="A6A6A6" w:themeFill="background1" w:themeFillShade="A6"/>
            <w:noWrap/>
            <w:vAlign w:val="center"/>
          </w:tcPr>
          <w:p w:rsidR="00DF73EA" w:rsidRPr="00DD1828" w:rsidRDefault="00DF73EA" w:rsidP="00E15E87">
            <w:pPr>
              <w:spacing w:after="0" w:line="240" w:lineRule="auto"/>
              <w:jc w:val="both"/>
              <w:rPr>
                <w:rFonts w:ascii="Times New Roman" w:eastAsia="Times New Roman" w:hAnsi="Times New Roman"/>
                <w:b/>
                <w:sz w:val="20"/>
                <w:szCs w:val="20"/>
                <w:lang w:val="en-US"/>
              </w:rPr>
            </w:pPr>
            <w:r w:rsidRPr="00DD1828">
              <w:rPr>
                <w:rFonts w:ascii="Times New Roman" w:eastAsia="Times New Roman" w:hAnsi="Times New Roman"/>
                <w:b/>
                <w:sz w:val="20"/>
                <w:szCs w:val="20"/>
                <w:lang w:val="en-US"/>
              </w:rPr>
              <w:t>MIN PROMETA I KOMUNIKACIJA FBIH</w:t>
            </w:r>
          </w:p>
        </w:tc>
        <w:tc>
          <w:tcPr>
            <w:tcW w:w="472" w:type="dxa"/>
            <w:tcBorders>
              <w:top w:val="nil"/>
              <w:left w:val="nil"/>
              <w:bottom w:val="single" w:sz="4" w:space="0" w:color="auto"/>
              <w:right w:val="single" w:sz="4" w:space="0" w:color="auto"/>
            </w:tcBorders>
            <w:shd w:val="clear" w:color="auto" w:fill="A6A6A6" w:themeFill="background1" w:themeFillShade="A6"/>
            <w:noWrap/>
            <w:vAlign w:val="center"/>
          </w:tcPr>
          <w:p w:rsidR="00DF73EA" w:rsidRPr="00DD1828" w:rsidRDefault="00DF73EA" w:rsidP="00E15E87">
            <w:pPr>
              <w:spacing w:after="0" w:line="240" w:lineRule="auto"/>
              <w:jc w:val="both"/>
              <w:rPr>
                <w:rFonts w:ascii="Times New Roman" w:eastAsia="Times New Roman" w:hAnsi="Times New Roman"/>
                <w:b/>
                <w:sz w:val="20"/>
                <w:szCs w:val="20"/>
                <w:lang w:val="en-US"/>
              </w:rPr>
            </w:pPr>
          </w:p>
        </w:tc>
        <w:tc>
          <w:tcPr>
            <w:tcW w:w="807" w:type="dxa"/>
            <w:tcBorders>
              <w:top w:val="nil"/>
              <w:left w:val="nil"/>
              <w:bottom w:val="single" w:sz="4" w:space="0" w:color="auto"/>
              <w:right w:val="single" w:sz="4" w:space="0" w:color="auto"/>
            </w:tcBorders>
            <w:shd w:val="clear" w:color="auto" w:fill="A6A6A6" w:themeFill="background1" w:themeFillShade="A6"/>
            <w:noWrap/>
            <w:vAlign w:val="center"/>
          </w:tcPr>
          <w:p w:rsidR="00DF73EA" w:rsidRPr="00DD1828"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1</w:t>
            </w:r>
          </w:p>
        </w:tc>
        <w:tc>
          <w:tcPr>
            <w:tcW w:w="1800" w:type="dxa"/>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DF73EA" w:rsidRPr="00DD1828"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900" w:type="dxa"/>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DF73EA" w:rsidRPr="00DD1828"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1260" w:type="dxa"/>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DF73EA" w:rsidRPr="00DD1828" w:rsidRDefault="00DF73EA" w:rsidP="00E15E87">
            <w:pPr>
              <w:spacing w:after="0" w:line="240" w:lineRule="auto"/>
              <w:jc w:val="both"/>
              <w:rPr>
                <w:rFonts w:ascii="Times New Roman" w:eastAsia="Times New Roman" w:hAnsi="Times New Roman"/>
                <w:b/>
                <w:sz w:val="20"/>
                <w:szCs w:val="20"/>
                <w:lang w:val="en-US"/>
              </w:rPr>
            </w:pP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tcPr>
          <w:p w:rsidR="00DF73EA"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Mostar</w:t>
            </w:r>
          </w:p>
        </w:tc>
        <w:tc>
          <w:tcPr>
            <w:tcW w:w="472" w:type="dxa"/>
            <w:tcBorders>
              <w:top w:val="nil"/>
              <w:left w:val="nil"/>
              <w:bottom w:val="single" w:sz="4" w:space="0" w:color="auto"/>
              <w:right w:val="single" w:sz="4" w:space="0" w:color="auto"/>
            </w:tcBorders>
            <w:shd w:val="clear" w:color="auto" w:fill="auto"/>
            <w:noWrap/>
            <w:vAlign w:val="center"/>
          </w:tcPr>
          <w:p w:rsidR="00DF73EA" w:rsidRPr="00E15E87"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C4</w:t>
            </w:r>
          </w:p>
        </w:tc>
        <w:tc>
          <w:tcPr>
            <w:tcW w:w="807" w:type="dxa"/>
            <w:tcBorders>
              <w:top w:val="nil"/>
              <w:left w:val="nil"/>
              <w:bottom w:val="single" w:sz="4" w:space="0" w:color="auto"/>
              <w:right w:val="single" w:sz="4" w:space="0" w:color="auto"/>
            </w:tcBorders>
            <w:shd w:val="clear" w:color="auto" w:fill="auto"/>
            <w:noWrap/>
            <w:vAlign w:val="center"/>
          </w:tcPr>
          <w:p w:rsidR="00DF73EA" w:rsidRPr="00E15E87"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1</w:t>
            </w:r>
          </w:p>
        </w:tc>
        <w:tc>
          <w:tcPr>
            <w:tcW w:w="900" w:type="dxa"/>
            <w:tcBorders>
              <w:top w:val="nil"/>
              <w:left w:val="single" w:sz="4" w:space="0" w:color="auto"/>
              <w:bottom w:val="single" w:sz="4" w:space="0" w:color="auto"/>
              <w:right w:val="single" w:sz="4" w:space="0" w:color="auto"/>
            </w:tcBorders>
            <w:shd w:val="clear" w:color="auto" w:fill="auto"/>
            <w:noWrap/>
            <w:vAlign w:val="center"/>
          </w:tcPr>
          <w:p w:rsidR="00DF73EA"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1</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E15E87">
            <w:pPr>
              <w:spacing w:after="0" w:line="240" w:lineRule="auto"/>
              <w:jc w:val="both"/>
              <w:rPr>
                <w:rFonts w:ascii="Times New Roman" w:eastAsia="Times New Roman" w:hAnsi="Times New Roman"/>
                <w:sz w:val="20"/>
                <w:szCs w:val="20"/>
                <w:lang w:val="en-US"/>
              </w:rPr>
            </w:pPr>
          </w:p>
        </w:tc>
      </w:tr>
      <w:tr w:rsidR="00DF73EA" w:rsidRPr="00DD1828" w:rsidTr="007109F3">
        <w:trPr>
          <w:trHeight w:val="225"/>
        </w:trPr>
        <w:tc>
          <w:tcPr>
            <w:tcW w:w="550" w:type="dxa"/>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b/>
                <w:sz w:val="20"/>
                <w:szCs w:val="20"/>
                <w:lang w:val="en-US"/>
              </w:rPr>
            </w:pPr>
          </w:p>
        </w:tc>
        <w:tc>
          <w:tcPr>
            <w:tcW w:w="3509" w:type="dxa"/>
            <w:tcBorders>
              <w:top w:val="nil"/>
              <w:left w:val="nil"/>
              <w:bottom w:val="single" w:sz="4" w:space="0" w:color="auto"/>
              <w:right w:val="single" w:sz="4" w:space="0" w:color="auto"/>
            </w:tcBorders>
            <w:shd w:val="clear" w:color="auto" w:fill="A6A6A6" w:themeFill="background1" w:themeFillShade="A6"/>
            <w:noWrap/>
            <w:vAlign w:val="center"/>
          </w:tcPr>
          <w:p w:rsidR="00DF73EA" w:rsidRPr="00DD1828" w:rsidRDefault="00DF73EA" w:rsidP="00E15E87">
            <w:pPr>
              <w:spacing w:after="0" w:line="240" w:lineRule="auto"/>
              <w:jc w:val="both"/>
              <w:rPr>
                <w:rFonts w:ascii="Times New Roman" w:eastAsia="Times New Roman" w:hAnsi="Times New Roman"/>
                <w:b/>
                <w:sz w:val="20"/>
                <w:szCs w:val="20"/>
                <w:lang w:val="en-US"/>
              </w:rPr>
            </w:pPr>
            <w:r w:rsidRPr="00DD1828">
              <w:rPr>
                <w:rFonts w:ascii="Times New Roman" w:eastAsia="Times New Roman" w:hAnsi="Times New Roman"/>
                <w:b/>
                <w:sz w:val="20"/>
                <w:szCs w:val="20"/>
                <w:lang w:val="en-US"/>
              </w:rPr>
              <w:t>MSV REPUBLIKE SRPSKE</w:t>
            </w:r>
          </w:p>
        </w:tc>
        <w:tc>
          <w:tcPr>
            <w:tcW w:w="472" w:type="dxa"/>
            <w:tcBorders>
              <w:top w:val="nil"/>
              <w:left w:val="nil"/>
              <w:bottom w:val="single" w:sz="4" w:space="0" w:color="auto"/>
              <w:right w:val="single" w:sz="4" w:space="0" w:color="auto"/>
            </w:tcBorders>
            <w:shd w:val="clear" w:color="auto" w:fill="A6A6A6" w:themeFill="background1" w:themeFillShade="A6"/>
            <w:noWrap/>
            <w:vAlign w:val="center"/>
          </w:tcPr>
          <w:p w:rsidR="00DF73EA" w:rsidRPr="00DD1828" w:rsidRDefault="00DF73EA" w:rsidP="00E15E87">
            <w:pPr>
              <w:spacing w:after="0" w:line="240" w:lineRule="auto"/>
              <w:jc w:val="both"/>
              <w:rPr>
                <w:rFonts w:ascii="Times New Roman" w:eastAsia="Times New Roman" w:hAnsi="Times New Roman"/>
                <w:b/>
                <w:sz w:val="20"/>
                <w:szCs w:val="20"/>
                <w:lang w:val="en-US"/>
              </w:rPr>
            </w:pPr>
          </w:p>
        </w:tc>
        <w:tc>
          <w:tcPr>
            <w:tcW w:w="807" w:type="dxa"/>
            <w:tcBorders>
              <w:top w:val="nil"/>
              <w:left w:val="nil"/>
              <w:bottom w:val="single" w:sz="4" w:space="0" w:color="auto"/>
              <w:right w:val="single" w:sz="4" w:space="0" w:color="auto"/>
            </w:tcBorders>
            <w:shd w:val="clear" w:color="auto" w:fill="A6A6A6" w:themeFill="background1" w:themeFillShade="A6"/>
            <w:noWrap/>
            <w:vAlign w:val="center"/>
          </w:tcPr>
          <w:p w:rsidR="00DF73EA" w:rsidRPr="00DD1828"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1</w:t>
            </w:r>
          </w:p>
        </w:tc>
        <w:tc>
          <w:tcPr>
            <w:tcW w:w="1800" w:type="dxa"/>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DF73EA" w:rsidRPr="00DD1828"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900" w:type="dxa"/>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DF73EA" w:rsidRPr="00DD1828"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1260" w:type="dxa"/>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DF73EA" w:rsidRPr="00DD1828" w:rsidRDefault="00DF73EA" w:rsidP="00E15E87">
            <w:pPr>
              <w:spacing w:after="0" w:line="240" w:lineRule="auto"/>
              <w:jc w:val="both"/>
              <w:rPr>
                <w:rFonts w:ascii="Times New Roman" w:eastAsia="Times New Roman" w:hAnsi="Times New Roman"/>
                <w:b/>
                <w:sz w:val="20"/>
                <w:szCs w:val="20"/>
                <w:lang w:val="en-US"/>
              </w:rPr>
            </w:pP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tcPr>
          <w:p w:rsidR="00DF73EA"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Banja Luka</w:t>
            </w:r>
          </w:p>
        </w:tc>
        <w:tc>
          <w:tcPr>
            <w:tcW w:w="472" w:type="dxa"/>
            <w:tcBorders>
              <w:top w:val="nil"/>
              <w:left w:val="nil"/>
              <w:bottom w:val="single" w:sz="4" w:space="0" w:color="auto"/>
              <w:right w:val="single" w:sz="4" w:space="0" w:color="auto"/>
            </w:tcBorders>
            <w:shd w:val="clear" w:color="auto" w:fill="auto"/>
            <w:noWrap/>
            <w:vAlign w:val="center"/>
          </w:tcPr>
          <w:p w:rsidR="00DF73EA" w:rsidRPr="00E15E87"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C4</w:t>
            </w:r>
          </w:p>
        </w:tc>
        <w:tc>
          <w:tcPr>
            <w:tcW w:w="807" w:type="dxa"/>
            <w:tcBorders>
              <w:top w:val="nil"/>
              <w:left w:val="nil"/>
              <w:bottom w:val="single" w:sz="4" w:space="0" w:color="auto"/>
              <w:right w:val="single" w:sz="4" w:space="0" w:color="auto"/>
            </w:tcBorders>
            <w:shd w:val="clear" w:color="auto" w:fill="auto"/>
            <w:noWrap/>
            <w:vAlign w:val="center"/>
          </w:tcPr>
          <w:p w:rsidR="00DF73EA" w:rsidRPr="00E15E87"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1</w:t>
            </w:r>
          </w:p>
        </w:tc>
        <w:tc>
          <w:tcPr>
            <w:tcW w:w="900" w:type="dxa"/>
            <w:tcBorders>
              <w:top w:val="nil"/>
              <w:left w:val="single" w:sz="4" w:space="0" w:color="auto"/>
              <w:bottom w:val="single" w:sz="4" w:space="0" w:color="auto"/>
              <w:right w:val="single" w:sz="4" w:space="0" w:color="auto"/>
            </w:tcBorders>
            <w:shd w:val="clear" w:color="auto" w:fill="auto"/>
            <w:noWrap/>
            <w:vAlign w:val="center"/>
          </w:tcPr>
          <w:p w:rsidR="00DF73EA"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1</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E15E87">
            <w:pPr>
              <w:spacing w:after="0" w:line="240" w:lineRule="auto"/>
              <w:jc w:val="both"/>
              <w:rPr>
                <w:rFonts w:ascii="Times New Roman" w:eastAsia="Times New Roman" w:hAnsi="Times New Roman"/>
                <w:sz w:val="20"/>
                <w:szCs w:val="20"/>
                <w:lang w:val="en-US"/>
              </w:rPr>
            </w:pPr>
          </w:p>
        </w:tc>
      </w:tr>
      <w:tr w:rsidR="00DF73EA" w:rsidRPr="00DD1828" w:rsidTr="007109F3">
        <w:trPr>
          <w:trHeight w:val="225"/>
        </w:trPr>
        <w:tc>
          <w:tcPr>
            <w:tcW w:w="550" w:type="dxa"/>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b/>
                <w:sz w:val="20"/>
                <w:szCs w:val="20"/>
                <w:lang w:val="en-US"/>
              </w:rPr>
            </w:pPr>
          </w:p>
        </w:tc>
        <w:tc>
          <w:tcPr>
            <w:tcW w:w="3509" w:type="dxa"/>
            <w:tcBorders>
              <w:top w:val="nil"/>
              <w:left w:val="nil"/>
              <w:bottom w:val="single" w:sz="4" w:space="0" w:color="auto"/>
              <w:right w:val="single" w:sz="4" w:space="0" w:color="auto"/>
            </w:tcBorders>
            <w:shd w:val="clear" w:color="auto" w:fill="A6A6A6" w:themeFill="background1" w:themeFillShade="A6"/>
            <w:noWrap/>
            <w:vAlign w:val="center"/>
          </w:tcPr>
          <w:p w:rsidR="00DF73EA" w:rsidRPr="00DD1828" w:rsidRDefault="00DF73EA" w:rsidP="00E15E87">
            <w:pPr>
              <w:spacing w:after="0" w:line="240" w:lineRule="auto"/>
              <w:jc w:val="both"/>
              <w:rPr>
                <w:rFonts w:ascii="Times New Roman" w:eastAsia="Times New Roman" w:hAnsi="Times New Roman"/>
                <w:b/>
                <w:sz w:val="20"/>
                <w:szCs w:val="20"/>
                <w:lang w:val="en-US"/>
              </w:rPr>
            </w:pPr>
            <w:r w:rsidRPr="00DD1828">
              <w:rPr>
                <w:rFonts w:ascii="Times New Roman" w:eastAsia="Times New Roman" w:hAnsi="Times New Roman"/>
                <w:b/>
                <w:sz w:val="20"/>
                <w:szCs w:val="20"/>
                <w:lang w:val="en-US"/>
              </w:rPr>
              <w:t>PODODJEL ZA SAOBRACAJ BD</w:t>
            </w:r>
          </w:p>
        </w:tc>
        <w:tc>
          <w:tcPr>
            <w:tcW w:w="472" w:type="dxa"/>
            <w:tcBorders>
              <w:top w:val="nil"/>
              <w:left w:val="nil"/>
              <w:bottom w:val="single" w:sz="4" w:space="0" w:color="auto"/>
              <w:right w:val="single" w:sz="4" w:space="0" w:color="auto"/>
            </w:tcBorders>
            <w:shd w:val="clear" w:color="auto" w:fill="A6A6A6" w:themeFill="background1" w:themeFillShade="A6"/>
            <w:noWrap/>
            <w:vAlign w:val="center"/>
          </w:tcPr>
          <w:p w:rsidR="00DF73EA" w:rsidRPr="00DD1828" w:rsidRDefault="00DF73EA" w:rsidP="00E15E87">
            <w:pPr>
              <w:spacing w:after="0" w:line="240" w:lineRule="auto"/>
              <w:jc w:val="both"/>
              <w:rPr>
                <w:rFonts w:ascii="Times New Roman" w:eastAsia="Times New Roman" w:hAnsi="Times New Roman"/>
                <w:b/>
                <w:sz w:val="20"/>
                <w:szCs w:val="20"/>
                <w:lang w:val="en-US"/>
              </w:rPr>
            </w:pPr>
          </w:p>
        </w:tc>
        <w:tc>
          <w:tcPr>
            <w:tcW w:w="807" w:type="dxa"/>
            <w:tcBorders>
              <w:top w:val="nil"/>
              <w:left w:val="nil"/>
              <w:bottom w:val="single" w:sz="4" w:space="0" w:color="auto"/>
              <w:right w:val="single" w:sz="4" w:space="0" w:color="auto"/>
            </w:tcBorders>
            <w:shd w:val="clear" w:color="auto" w:fill="A6A6A6" w:themeFill="background1" w:themeFillShade="A6"/>
            <w:noWrap/>
            <w:vAlign w:val="center"/>
          </w:tcPr>
          <w:p w:rsidR="00DF73EA" w:rsidRPr="00DD1828"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1</w:t>
            </w:r>
          </w:p>
        </w:tc>
        <w:tc>
          <w:tcPr>
            <w:tcW w:w="1800" w:type="dxa"/>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DF73EA" w:rsidRPr="00DD1828"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900" w:type="dxa"/>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DF73EA" w:rsidRPr="00DD1828" w:rsidRDefault="00DF73EA" w:rsidP="00E15E87">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1260" w:type="dxa"/>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DF73EA" w:rsidRPr="00DD1828" w:rsidRDefault="00DF73EA" w:rsidP="00E15E87">
            <w:pPr>
              <w:spacing w:after="0" w:line="240" w:lineRule="auto"/>
              <w:jc w:val="both"/>
              <w:rPr>
                <w:rFonts w:ascii="Times New Roman" w:eastAsia="Times New Roman" w:hAnsi="Times New Roman"/>
                <w:b/>
                <w:sz w:val="20"/>
                <w:szCs w:val="20"/>
                <w:lang w:val="en-US"/>
              </w:rPr>
            </w:pP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center"/>
          </w:tcPr>
          <w:p w:rsidR="00DF73EA" w:rsidRDefault="00DF73EA" w:rsidP="00E15E87">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Brčko</w:t>
            </w:r>
          </w:p>
        </w:tc>
        <w:tc>
          <w:tcPr>
            <w:tcW w:w="472" w:type="dxa"/>
            <w:tcBorders>
              <w:top w:val="nil"/>
              <w:left w:val="nil"/>
              <w:bottom w:val="single" w:sz="4" w:space="0" w:color="auto"/>
              <w:right w:val="single" w:sz="4" w:space="0" w:color="auto"/>
            </w:tcBorders>
            <w:shd w:val="clear" w:color="auto" w:fill="auto"/>
            <w:noWrap/>
            <w:vAlign w:val="center"/>
          </w:tcPr>
          <w:p w:rsidR="00DF73EA" w:rsidRPr="00E15E87"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C4</w:t>
            </w:r>
          </w:p>
        </w:tc>
        <w:tc>
          <w:tcPr>
            <w:tcW w:w="807" w:type="dxa"/>
            <w:tcBorders>
              <w:top w:val="nil"/>
              <w:left w:val="nil"/>
              <w:bottom w:val="single" w:sz="4" w:space="0" w:color="auto"/>
              <w:right w:val="single" w:sz="4" w:space="0" w:color="auto"/>
            </w:tcBorders>
            <w:shd w:val="clear" w:color="auto" w:fill="auto"/>
            <w:noWrap/>
            <w:vAlign w:val="center"/>
          </w:tcPr>
          <w:p w:rsidR="00DF73EA" w:rsidRPr="00E15E87"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1</w:t>
            </w:r>
          </w:p>
        </w:tc>
        <w:tc>
          <w:tcPr>
            <w:tcW w:w="900" w:type="dxa"/>
            <w:tcBorders>
              <w:top w:val="nil"/>
              <w:left w:val="single" w:sz="4" w:space="0" w:color="auto"/>
              <w:bottom w:val="single" w:sz="4" w:space="0" w:color="auto"/>
              <w:right w:val="single" w:sz="4" w:space="0" w:color="auto"/>
            </w:tcBorders>
            <w:shd w:val="clear" w:color="auto" w:fill="auto"/>
            <w:noWrap/>
            <w:vAlign w:val="center"/>
          </w:tcPr>
          <w:p w:rsidR="00DF73EA"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1</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E15E87">
            <w:pPr>
              <w:spacing w:after="0" w:line="240" w:lineRule="auto"/>
              <w:jc w:val="both"/>
              <w:rPr>
                <w:rFonts w:ascii="Times New Roman" w:eastAsia="Times New Roman" w:hAnsi="Times New Roman"/>
                <w:sz w:val="20"/>
                <w:szCs w:val="20"/>
                <w:lang w:val="en-US"/>
              </w:rPr>
            </w:pPr>
          </w:p>
        </w:tc>
      </w:tr>
      <w:tr w:rsidR="00DF73EA" w:rsidRPr="00DD1828" w:rsidTr="007109F3">
        <w:trPr>
          <w:trHeight w:val="225"/>
        </w:trPr>
        <w:tc>
          <w:tcPr>
            <w:tcW w:w="550" w:type="dxa"/>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DF73EA" w:rsidRPr="007109F3" w:rsidRDefault="00DF73EA" w:rsidP="000D3EF3">
            <w:pPr>
              <w:pStyle w:val="ListParagraph"/>
              <w:numPr>
                <w:ilvl w:val="0"/>
                <w:numId w:val="36"/>
              </w:numPr>
              <w:spacing w:after="0" w:line="240" w:lineRule="auto"/>
              <w:ind w:left="288"/>
              <w:rPr>
                <w:rFonts w:ascii="Times New Roman" w:eastAsia="Times New Roman" w:hAnsi="Times New Roman"/>
                <w:b/>
                <w:sz w:val="20"/>
                <w:szCs w:val="20"/>
                <w:lang w:val="en-US"/>
              </w:rPr>
            </w:pPr>
          </w:p>
        </w:tc>
        <w:tc>
          <w:tcPr>
            <w:tcW w:w="3509" w:type="dxa"/>
            <w:tcBorders>
              <w:top w:val="nil"/>
              <w:left w:val="nil"/>
              <w:bottom w:val="single" w:sz="4" w:space="0" w:color="auto"/>
              <w:right w:val="single" w:sz="4" w:space="0" w:color="auto"/>
            </w:tcBorders>
            <w:shd w:val="clear" w:color="auto" w:fill="A6A6A6" w:themeFill="background1" w:themeFillShade="A6"/>
            <w:noWrap/>
            <w:vAlign w:val="center"/>
          </w:tcPr>
          <w:p w:rsidR="00DF73EA" w:rsidRPr="00DD1828" w:rsidRDefault="00DF73EA" w:rsidP="00E15E87">
            <w:pPr>
              <w:spacing w:after="0" w:line="240" w:lineRule="auto"/>
              <w:jc w:val="both"/>
              <w:rPr>
                <w:rFonts w:ascii="Times New Roman" w:eastAsia="Times New Roman" w:hAnsi="Times New Roman"/>
                <w:b/>
                <w:sz w:val="20"/>
                <w:szCs w:val="20"/>
                <w:lang w:val="en-US"/>
              </w:rPr>
            </w:pPr>
            <w:r w:rsidRPr="00DD1828">
              <w:rPr>
                <w:rFonts w:ascii="Times New Roman" w:eastAsia="Times New Roman" w:hAnsi="Times New Roman"/>
                <w:b/>
                <w:sz w:val="20"/>
                <w:szCs w:val="20"/>
                <w:lang w:val="en-US"/>
              </w:rPr>
              <w:t>GRANIČNA POLICIJA</w:t>
            </w:r>
          </w:p>
        </w:tc>
        <w:tc>
          <w:tcPr>
            <w:tcW w:w="472" w:type="dxa"/>
            <w:tcBorders>
              <w:top w:val="nil"/>
              <w:left w:val="nil"/>
              <w:bottom w:val="single" w:sz="4" w:space="0" w:color="auto"/>
              <w:right w:val="single" w:sz="4" w:space="0" w:color="auto"/>
            </w:tcBorders>
            <w:shd w:val="clear" w:color="auto" w:fill="A6A6A6" w:themeFill="background1" w:themeFillShade="A6"/>
            <w:noWrap/>
            <w:vAlign w:val="center"/>
          </w:tcPr>
          <w:p w:rsidR="00DF73EA" w:rsidRPr="00DD1828" w:rsidRDefault="00DF73EA" w:rsidP="00240E38">
            <w:pPr>
              <w:spacing w:after="0" w:line="240" w:lineRule="auto"/>
              <w:jc w:val="both"/>
              <w:rPr>
                <w:rFonts w:ascii="Times New Roman" w:eastAsia="Times New Roman" w:hAnsi="Times New Roman"/>
                <w:b/>
                <w:sz w:val="20"/>
                <w:szCs w:val="20"/>
                <w:lang w:val="en-US"/>
              </w:rPr>
            </w:pPr>
          </w:p>
        </w:tc>
        <w:tc>
          <w:tcPr>
            <w:tcW w:w="807" w:type="dxa"/>
            <w:tcBorders>
              <w:top w:val="nil"/>
              <w:left w:val="nil"/>
              <w:bottom w:val="single" w:sz="4" w:space="0" w:color="auto"/>
              <w:right w:val="single" w:sz="4" w:space="0" w:color="auto"/>
            </w:tcBorders>
            <w:shd w:val="clear" w:color="auto" w:fill="A6A6A6" w:themeFill="background1" w:themeFillShade="A6"/>
            <w:noWrap/>
            <w:vAlign w:val="center"/>
          </w:tcPr>
          <w:p w:rsidR="00DF73EA" w:rsidRPr="00DD1828" w:rsidRDefault="00DF73EA" w:rsidP="00240E38">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1</w:t>
            </w:r>
          </w:p>
        </w:tc>
        <w:tc>
          <w:tcPr>
            <w:tcW w:w="1800" w:type="dxa"/>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DF73EA" w:rsidRPr="00DD1828" w:rsidRDefault="00DF73EA" w:rsidP="00240E38">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900" w:type="dxa"/>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DF73EA" w:rsidRPr="00DD1828" w:rsidRDefault="00DF73EA" w:rsidP="00240E38">
            <w:pPr>
              <w:spacing w:after="0" w:line="240" w:lineRule="auto"/>
              <w:jc w:val="both"/>
              <w:rPr>
                <w:rFonts w:ascii="Times New Roman" w:eastAsia="Times New Roman" w:hAnsi="Times New Roman"/>
                <w:b/>
                <w:sz w:val="20"/>
                <w:szCs w:val="20"/>
                <w:lang w:val="en-US"/>
              </w:rPr>
            </w:pPr>
            <w:r>
              <w:rPr>
                <w:rFonts w:ascii="Times New Roman" w:eastAsia="Times New Roman" w:hAnsi="Times New Roman"/>
                <w:b/>
                <w:sz w:val="20"/>
                <w:szCs w:val="20"/>
                <w:lang w:val="en-US"/>
              </w:rPr>
              <w:t>0</w:t>
            </w:r>
          </w:p>
        </w:tc>
        <w:tc>
          <w:tcPr>
            <w:tcW w:w="1260" w:type="dxa"/>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DF73EA" w:rsidRPr="00DD1828" w:rsidRDefault="00DF73EA" w:rsidP="00E15E87">
            <w:pPr>
              <w:spacing w:after="0" w:line="240" w:lineRule="auto"/>
              <w:jc w:val="both"/>
              <w:rPr>
                <w:rFonts w:ascii="Times New Roman" w:eastAsia="Times New Roman" w:hAnsi="Times New Roman"/>
                <w:b/>
                <w:sz w:val="20"/>
                <w:szCs w:val="20"/>
                <w:lang w:val="en-US"/>
              </w:rPr>
            </w:pP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E15E87">
            <w:pPr>
              <w:spacing w:after="0" w:line="240" w:lineRule="auto"/>
              <w:jc w:val="both"/>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bottom"/>
          </w:tcPr>
          <w:p w:rsidR="00DF73EA" w:rsidRPr="00707587" w:rsidRDefault="00DF73EA" w:rsidP="00240E38">
            <w:pPr>
              <w:spacing w:after="0" w:line="240" w:lineRule="auto"/>
              <w:rPr>
                <w:rFonts w:eastAsia="Times New Roman" w:cs="Calibri"/>
                <w:color w:val="000000"/>
                <w:sz w:val="20"/>
                <w:szCs w:val="20"/>
                <w:lang w:val="en-US"/>
              </w:rPr>
            </w:pPr>
            <w:r w:rsidRPr="00707587">
              <w:rPr>
                <w:rFonts w:eastAsia="Times New Roman" w:cs="Calibri"/>
                <w:color w:val="000000"/>
                <w:sz w:val="20"/>
                <w:szCs w:val="20"/>
                <w:lang w:val="en-US"/>
              </w:rPr>
              <w:t>JGP STRMICA - BOSANSKO GRAHOVO</w:t>
            </w:r>
          </w:p>
        </w:tc>
        <w:tc>
          <w:tcPr>
            <w:tcW w:w="472" w:type="dxa"/>
            <w:tcBorders>
              <w:top w:val="nil"/>
              <w:left w:val="nil"/>
              <w:bottom w:val="single" w:sz="4" w:space="0" w:color="auto"/>
              <w:right w:val="single" w:sz="4" w:space="0" w:color="auto"/>
            </w:tcBorders>
            <w:shd w:val="clear" w:color="auto" w:fill="auto"/>
            <w:noWrap/>
            <w:vAlign w:val="center"/>
          </w:tcPr>
          <w:p w:rsidR="00DF73EA" w:rsidRPr="00E15E87"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C4</w:t>
            </w:r>
          </w:p>
        </w:tc>
        <w:tc>
          <w:tcPr>
            <w:tcW w:w="807" w:type="dxa"/>
            <w:tcBorders>
              <w:top w:val="nil"/>
              <w:left w:val="nil"/>
              <w:bottom w:val="single" w:sz="4" w:space="0" w:color="auto"/>
              <w:right w:val="single" w:sz="4" w:space="0" w:color="auto"/>
            </w:tcBorders>
            <w:shd w:val="clear" w:color="auto" w:fill="auto"/>
            <w:noWrap/>
            <w:vAlign w:val="center"/>
          </w:tcPr>
          <w:p w:rsidR="00DF73EA" w:rsidRPr="00E15E87"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1</w:t>
            </w:r>
          </w:p>
        </w:tc>
        <w:tc>
          <w:tcPr>
            <w:tcW w:w="900" w:type="dxa"/>
            <w:tcBorders>
              <w:top w:val="nil"/>
              <w:left w:val="single" w:sz="4" w:space="0" w:color="auto"/>
              <w:bottom w:val="single" w:sz="4" w:space="0" w:color="auto"/>
              <w:right w:val="single" w:sz="4" w:space="0" w:color="auto"/>
            </w:tcBorders>
            <w:shd w:val="clear" w:color="auto" w:fill="auto"/>
            <w:noWrap/>
            <w:vAlign w:val="center"/>
          </w:tcPr>
          <w:p w:rsidR="00DF73EA"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2</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E15E87">
            <w:pPr>
              <w:spacing w:after="0" w:line="240" w:lineRule="auto"/>
              <w:jc w:val="both"/>
              <w:rPr>
                <w:rFonts w:ascii="Times New Roman" w:eastAsia="Times New Roman" w:hAnsi="Times New Roman"/>
                <w:sz w:val="20"/>
                <w:szCs w:val="20"/>
                <w:lang w:val="en-US"/>
              </w:rPr>
            </w:pP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E15E87">
            <w:pPr>
              <w:spacing w:after="0" w:line="240" w:lineRule="auto"/>
              <w:jc w:val="both"/>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bottom"/>
          </w:tcPr>
          <w:p w:rsidR="00DF73EA" w:rsidRPr="00707587" w:rsidRDefault="00DF73EA" w:rsidP="00240E38">
            <w:pPr>
              <w:spacing w:after="0" w:line="240" w:lineRule="auto"/>
              <w:rPr>
                <w:rFonts w:eastAsia="Times New Roman" w:cs="Calibri"/>
                <w:color w:val="000000"/>
                <w:sz w:val="20"/>
                <w:szCs w:val="20"/>
                <w:lang w:val="en-US"/>
              </w:rPr>
            </w:pPr>
            <w:r w:rsidRPr="00707587">
              <w:rPr>
                <w:rFonts w:eastAsia="Times New Roman" w:cs="Calibri"/>
                <w:color w:val="000000"/>
                <w:sz w:val="20"/>
                <w:szCs w:val="20"/>
                <w:lang w:val="en-US"/>
              </w:rPr>
              <w:t>JGP NEUM - NEUM</w:t>
            </w:r>
          </w:p>
        </w:tc>
        <w:tc>
          <w:tcPr>
            <w:tcW w:w="472" w:type="dxa"/>
            <w:tcBorders>
              <w:top w:val="nil"/>
              <w:left w:val="nil"/>
              <w:bottom w:val="single" w:sz="4" w:space="0" w:color="auto"/>
              <w:right w:val="single" w:sz="4" w:space="0" w:color="auto"/>
            </w:tcBorders>
            <w:shd w:val="clear" w:color="auto" w:fill="auto"/>
            <w:noWrap/>
            <w:vAlign w:val="center"/>
          </w:tcPr>
          <w:p w:rsidR="00DF73EA" w:rsidRPr="00E15E87"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C4</w:t>
            </w:r>
          </w:p>
        </w:tc>
        <w:tc>
          <w:tcPr>
            <w:tcW w:w="807" w:type="dxa"/>
            <w:tcBorders>
              <w:top w:val="nil"/>
              <w:left w:val="nil"/>
              <w:bottom w:val="single" w:sz="4" w:space="0" w:color="auto"/>
              <w:right w:val="single" w:sz="4" w:space="0" w:color="auto"/>
            </w:tcBorders>
            <w:shd w:val="clear" w:color="auto" w:fill="auto"/>
            <w:noWrap/>
            <w:vAlign w:val="center"/>
          </w:tcPr>
          <w:p w:rsidR="00DF73EA" w:rsidRPr="00E15E87"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1</w:t>
            </w:r>
          </w:p>
        </w:tc>
        <w:tc>
          <w:tcPr>
            <w:tcW w:w="900" w:type="dxa"/>
            <w:tcBorders>
              <w:top w:val="nil"/>
              <w:left w:val="single" w:sz="4" w:space="0" w:color="auto"/>
              <w:bottom w:val="single" w:sz="4" w:space="0" w:color="auto"/>
              <w:right w:val="single" w:sz="4" w:space="0" w:color="auto"/>
            </w:tcBorders>
            <w:shd w:val="clear" w:color="auto" w:fill="auto"/>
            <w:noWrap/>
            <w:vAlign w:val="center"/>
          </w:tcPr>
          <w:p w:rsidR="00DF73EA"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2</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E15E87">
            <w:pPr>
              <w:spacing w:after="0" w:line="240" w:lineRule="auto"/>
              <w:jc w:val="both"/>
              <w:rPr>
                <w:rFonts w:ascii="Times New Roman" w:eastAsia="Times New Roman" w:hAnsi="Times New Roman"/>
                <w:sz w:val="20"/>
                <w:szCs w:val="20"/>
                <w:lang w:val="en-US"/>
              </w:rPr>
            </w:pP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E15E87">
            <w:pPr>
              <w:spacing w:after="0" w:line="240" w:lineRule="auto"/>
              <w:jc w:val="both"/>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bottom"/>
          </w:tcPr>
          <w:p w:rsidR="00DF73EA" w:rsidRPr="00707587" w:rsidRDefault="00DF73EA" w:rsidP="00240E38">
            <w:pPr>
              <w:spacing w:after="0" w:line="240" w:lineRule="auto"/>
              <w:rPr>
                <w:rFonts w:eastAsia="Times New Roman" w:cs="Calibri"/>
                <w:color w:val="000000"/>
                <w:sz w:val="20"/>
                <w:szCs w:val="20"/>
                <w:lang w:val="en-US"/>
              </w:rPr>
            </w:pPr>
            <w:r w:rsidRPr="00707587">
              <w:rPr>
                <w:rFonts w:eastAsia="Times New Roman" w:cs="Calibri"/>
                <w:color w:val="000000"/>
                <w:sz w:val="20"/>
                <w:szCs w:val="20"/>
                <w:lang w:val="en-US"/>
              </w:rPr>
              <w:t>JGP KAMENSKO - TOMISLAVGRAD</w:t>
            </w:r>
          </w:p>
        </w:tc>
        <w:tc>
          <w:tcPr>
            <w:tcW w:w="472" w:type="dxa"/>
            <w:tcBorders>
              <w:top w:val="nil"/>
              <w:left w:val="nil"/>
              <w:bottom w:val="single" w:sz="4" w:space="0" w:color="auto"/>
              <w:right w:val="single" w:sz="4" w:space="0" w:color="auto"/>
            </w:tcBorders>
            <w:shd w:val="clear" w:color="auto" w:fill="auto"/>
            <w:noWrap/>
            <w:vAlign w:val="center"/>
          </w:tcPr>
          <w:p w:rsidR="00DF73EA" w:rsidRPr="00E15E87"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C4</w:t>
            </w:r>
          </w:p>
        </w:tc>
        <w:tc>
          <w:tcPr>
            <w:tcW w:w="807" w:type="dxa"/>
            <w:tcBorders>
              <w:top w:val="nil"/>
              <w:left w:val="nil"/>
              <w:bottom w:val="single" w:sz="4" w:space="0" w:color="auto"/>
              <w:right w:val="single" w:sz="4" w:space="0" w:color="auto"/>
            </w:tcBorders>
            <w:shd w:val="clear" w:color="auto" w:fill="auto"/>
            <w:noWrap/>
            <w:vAlign w:val="center"/>
          </w:tcPr>
          <w:p w:rsidR="00DF73EA" w:rsidRPr="00E15E87"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1</w:t>
            </w:r>
          </w:p>
        </w:tc>
        <w:tc>
          <w:tcPr>
            <w:tcW w:w="900" w:type="dxa"/>
            <w:tcBorders>
              <w:top w:val="nil"/>
              <w:left w:val="single" w:sz="4" w:space="0" w:color="auto"/>
              <w:bottom w:val="single" w:sz="4" w:space="0" w:color="auto"/>
              <w:right w:val="single" w:sz="4" w:space="0" w:color="auto"/>
            </w:tcBorders>
            <w:shd w:val="clear" w:color="auto" w:fill="auto"/>
            <w:noWrap/>
            <w:vAlign w:val="center"/>
          </w:tcPr>
          <w:p w:rsidR="00DF73EA"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2</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E15E87">
            <w:pPr>
              <w:spacing w:after="0" w:line="240" w:lineRule="auto"/>
              <w:jc w:val="both"/>
              <w:rPr>
                <w:rFonts w:ascii="Times New Roman" w:eastAsia="Times New Roman" w:hAnsi="Times New Roman"/>
                <w:sz w:val="20"/>
                <w:szCs w:val="20"/>
                <w:lang w:val="en-US"/>
              </w:rPr>
            </w:pP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E15E87">
            <w:pPr>
              <w:spacing w:after="0" w:line="240" w:lineRule="auto"/>
              <w:jc w:val="both"/>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bottom"/>
          </w:tcPr>
          <w:p w:rsidR="00DF73EA" w:rsidRPr="00707587" w:rsidRDefault="00DF73EA" w:rsidP="00240E38">
            <w:pPr>
              <w:spacing w:after="0" w:line="240" w:lineRule="auto"/>
              <w:rPr>
                <w:rFonts w:eastAsia="Times New Roman" w:cs="Calibri"/>
                <w:color w:val="000000"/>
                <w:sz w:val="20"/>
                <w:szCs w:val="20"/>
                <w:lang w:val="en-US"/>
              </w:rPr>
            </w:pPr>
            <w:r w:rsidRPr="00707587">
              <w:rPr>
                <w:rFonts w:eastAsia="Times New Roman" w:cs="Calibri"/>
                <w:color w:val="000000"/>
                <w:sz w:val="20"/>
                <w:szCs w:val="20"/>
                <w:lang w:val="en-US"/>
              </w:rPr>
              <w:t>JGP DOBRLJIN - NOVI GRAD</w:t>
            </w:r>
          </w:p>
        </w:tc>
        <w:tc>
          <w:tcPr>
            <w:tcW w:w="472" w:type="dxa"/>
            <w:tcBorders>
              <w:top w:val="nil"/>
              <w:left w:val="nil"/>
              <w:bottom w:val="single" w:sz="4" w:space="0" w:color="auto"/>
              <w:right w:val="single" w:sz="4" w:space="0" w:color="auto"/>
            </w:tcBorders>
            <w:shd w:val="clear" w:color="auto" w:fill="auto"/>
            <w:noWrap/>
            <w:vAlign w:val="center"/>
          </w:tcPr>
          <w:p w:rsidR="00DF73EA" w:rsidRPr="00E15E87"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C4</w:t>
            </w:r>
          </w:p>
        </w:tc>
        <w:tc>
          <w:tcPr>
            <w:tcW w:w="807" w:type="dxa"/>
            <w:tcBorders>
              <w:top w:val="nil"/>
              <w:left w:val="nil"/>
              <w:bottom w:val="single" w:sz="4" w:space="0" w:color="auto"/>
              <w:right w:val="single" w:sz="4" w:space="0" w:color="auto"/>
            </w:tcBorders>
            <w:shd w:val="clear" w:color="auto" w:fill="auto"/>
            <w:noWrap/>
            <w:vAlign w:val="center"/>
          </w:tcPr>
          <w:p w:rsidR="00DF73EA" w:rsidRPr="00E15E87"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1</w:t>
            </w:r>
          </w:p>
        </w:tc>
        <w:tc>
          <w:tcPr>
            <w:tcW w:w="900" w:type="dxa"/>
            <w:tcBorders>
              <w:top w:val="nil"/>
              <w:left w:val="single" w:sz="4" w:space="0" w:color="auto"/>
              <w:bottom w:val="single" w:sz="4" w:space="0" w:color="auto"/>
              <w:right w:val="single" w:sz="4" w:space="0" w:color="auto"/>
            </w:tcBorders>
            <w:shd w:val="clear" w:color="auto" w:fill="auto"/>
            <w:noWrap/>
            <w:vAlign w:val="center"/>
          </w:tcPr>
          <w:p w:rsidR="00DF73EA"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2</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E15E87">
            <w:pPr>
              <w:spacing w:after="0" w:line="240" w:lineRule="auto"/>
              <w:jc w:val="both"/>
              <w:rPr>
                <w:rFonts w:ascii="Times New Roman" w:eastAsia="Times New Roman" w:hAnsi="Times New Roman"/>
                <w:sz w:val="20"/>
                <w:szCs w:val="20"/>
                <w:lang w:val="en-US"/>
              </w:rPr>
            </w:pP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E15E87">
            <w:pPr>
              <w:spacing w:after="0" w:line="240" w:lineRule="auto"/>
              <w:jc w:val="both"/>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bottom"/>
          </w:tcPr>
          <w:p w:rsidR="00DF73EA" w:rsidRPr="00707587" w:rsidRDefault="00DF73EA" w:rsidP="00240E38">
            <w:pPr>
              <w:spacing w:after="0" w:line="240" w:lineRule="auto"/>
              <w:rPr>
                <w:rFonts w:eastAsia="Times New Roman" w:cs="Calibri"/>
                <w:color w:val="000000"/>
                <w:sz w:val="20"/>
                <w:szCs w:val="20"/>
                <w:lang w:val="en-US"/>
              </w:rPr>
            </w:pPr>
            <w:r w:rsidRPr="00707587">
              <w:rPr>
                <w:rFonts w:eastAsia="Times New Roman" w:cs="Calibri"/>
                <w:color w:val="000000"/>
                <w:sz w:val="20"/>
                <w:szCs w:val="20"/>
                <w:lang w:val="en-US"/>
              </w:rPr>
              <w:t>JGP DOLJANI - CAPLJINA</w:t>
            </w:r>
          </w:p>
        </w:tc>
        <w:tc>
          <w:tcPr>
            <w:tcW w:w="472" w:type="dxa"/>
            <w:tcBorders>
              <w:top w:val="nil"/>
              <w:left w:val="nil"/>
              <w:bottom w:val="single" w:sz="4" w:space="0" w:color="auto"/>
              <w:right w:val="single" w:sz="4" w:space="0" w:color="auto"/>
            </w:tcBorders>
            <w:shd w:val="clear" w:color="auto" w:fill="auto"/>
            <w:noWrap/>
            <w:vAlign w:val="center"/>
          </w:tcPr>
          <w:p w:rsidR="00DF73EA" w:rsidRPr="00E15E87"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C4</w:t>
            </w:r>
          </w:p>
        </w:tc>
        <w:tc>
          <w:tcPr>
            <w:tcW w:w="807" w:type="dxa"/>
            <w:tcBorders>
              <w:top w:val="nil"/>
              <w:left w:val="nil"/>
              <w:bottom w:val="single" w:sz="4" w:space="0" w:color="auto"/>
              <w:right w:val="single" w:sz="4" w:space="0" w:color="auto"/>
            </w:tcBorders>
            <w:shd w:val="clear" w:color="auto" w:fill="auto"/>
            <w:noWrap/>
            <w:vAlign w:val="center"/>
          </w:tcPr>
          <w:p w:rsidR="00DF73EA" w:rsidRPr="00E15E87"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1</w:t>
            </w:r>
          </w:p>
        </w:tc>
        <w:tc>
          <w:tcPr>
            <w:tcW w:w="900" w:type="dxa"/>
            <w:tcBorders>
              <w:top w:val="nil"/>
              <w:left w:val="single" w:sz="4" w:space="0" w:color="auto"/>
              <w:bottom w:val="single" w:sz="4" w:space="0" w:color="auto"/>
              <w:right w:val="single" w:sz="4" w:space="0" w:color="auto"/>
            </w:tcBorders>
            <w:shd w:val="clear" w:color="auto" w:fill="auto"/>
            <w:noWrap/>
            <w:vAlign w:val="center"/>
          </w:tcPr>
          <w:p w:rsidR="00DF73EA"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2</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E15E87">
            <w:pPr>
              <w:spacing w:after="0" w:line="240" w:lineRule="auto"/>
              <w:jc w:val="both"/>
              <w:rPr>
                <w:rFonts w:ascii="Times New Roman" w:eastAsia="Times New Roman" w:hAnsi="Times New Roman"/>
                <w:sz w:val="20"/>
                <w:szCs w:val="20"/>
                <w:lang w:val="en-US"/>
              </w:rPr>
            </w:pP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E15E87">
            <w:pPr>
              <w:spacing w:after="0" w:line="240" w:lineRule="auto"/>
              <w:jc w:val="both"/>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bottom"/>
          </w:tcPr>
          <w:p w:rsidR="00DF73EA" w:rsidRPr="00707587" w:rsidRDefault="00DF73EA" w:rsidP="00240E38">
            <w:pPr>
              <w:spacing w:after="0" w:line="240" w:lineRule="auto"/>
              <w:rPr>
                <w:rFonts w:eastAsia="Times New Roman" w:cs="Calibri"/>
                <w:color w:val="000000"/>
                <w:sz w:val="20"/>
                <w:szCs w:val="20"/>
                <w:lang w:val="en-US"/>
              </w:rPr>
            </w:pPr>
            <w:r w:rsidRPr="00707587">
              <w:rPr>
                <w:rFonts w:eastAsia="Times New Roman" w:cs="Calibri"/>
                <w:color w:val="000000"/>
                <w:sz w:val="20"/>
                <w:szCs w:val="20"/>
                <w:lang w:val="en-US"/>
              </w:rPr>
              <w:t>JGP BROD - BROD</w:t>
            </w:r>
          </w:p>
        </w:tc>
        <w:tc>
          <w:tcPr>
            <w:tcW w:w="472" w:type="dxa"/>
            <w:tcBorders>
              <w:top w:val="nil"/>
              <w:left w:val="nil"/>
              <w:bottom w:val="single" w:sz="4" w:space="0" w:color="auto"/>
              <w:right w:val="single" w:sz="4" w:space="0" w:color="auto"/>
            </w:tcBorders>
            <w:shd w:val="clear" w:color="auto" w:fill="auto"/>
            <w:noWrap/>
            <w:vAlign w:val="center"/>
          </w:tcPr>
          <w:p w:rsidR="00DF73EA" w:rsidRPr="00E15E87"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C4</w:t>
            </w:r>
          </w:p>
        </w:tc>
        <w:tc>
          <w:tcPr>
            <w:tcW w:w="807" w:type="dxa"/>
            <w:tcBorders>
              <w:top w:val="nil"/>
              <w:left w:val="nil"/>
              <w:bottom w:val="single" w:sz="4" w:space="0" w:color="auto"/>
              <w:right w:val="single" w:sz="4" w:space="0" w:color="auto"/>
            </w:tcBorders>
            <w:shd w:val="clear" w:color="auto" w:fill="auto"/>
            <w:noWrap/>
            <w:vAlign w:val="center"/>
          </w:tcPr>
          <w:p w:rsidR="00DF73EA" w:rsidRPr="00E15E87"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1</w:t>
            </w:r>
          </w:p>
        </w:tc>
        <w:tc>
          <w:tcPr>
            <w:tcW w:w="900" w:type="dxa"/>
            <w:tcBorders>
              <w:top w:val="nil"/>
              <w:left w:val="single" w:sz="4" w:space="0" w:color="auto"/>
              <w:bottom w:val="single" w:sz="4" w:space="0" w:color="auto"/>
              <w:right w:val="single" w:sz="4" w:space="0" w:color="auto"/>
            </w:tcBorders>
            <w:shd w:val="clear" w:color="auto" w:fill="auto"/>
            <w:noWrap/>
            <w:vAlign w:val="center"/>
          </w:tcPr>
          <w:p w:rsidR="00DF73EA"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2</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E15E87">
            <w:pPr>
              <w:spacing w:after="0" w:line="240" w:lineRule="auto"/>
              <w:jc w:val="both"/>
              <w:rPr>
                <w:rFonts w:ascii="Times New Roman" w:eastAsia="Times New Roman" w:hAnsi="Times New Roman"/>
                <w:sz w:val="20"/>
                <w:szCs w:val="20"/>
                <w:lang w:val="en-US"/>
              </w:rPr>
            </w:pP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E15E87">
            <w:pPr>
              <w:spacing w:after="0" w:line="240" w:lineRule="auto"/>
              <w:jc w:val="both"/>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bottom"/>
          </w:tcPr>
          <w:p w:rsidR="00DF73EA" w:rsidRPr="00707587" w:rsidRDefault="00DF73EA" w:rsidP="00240E38">
            <w:pPr>
              <w:spacing w:after="0" w:line="240" w:lineRule="auto"/>
              <w:rPr>
                <w:rFonts w:eastAsia="Times New Roman" w:cs="Calibri"/>
                <w:color w:val="000000"/>
                <w:sz w:val="20"/>
                <w:szCs w:val="20"/>
                <w:lang w:val="en-US"/>
              </w:rPr>
            </w:pPr>
            <w:r w:rsidRPr="00707587">
              <w:rPr>
                <w:rFonts w:eastAsia="Times New Roman" w:cs="Calibri"/>
                <w:color w:val="000000"/>
                <w:sz w:val="20"/>
                <w:szCs w:val="20"/>
                <w:lang w:val="en-US"/>
              </w:rPr>
              <w:t>JGP VELIKA KLADUŠA - VELIKA KLADUŠA</w:t>
            </w:r>
          </w:p>
        </w:tc>
        <w:tc>
          <w:tcPr>
            <w:tcW w:w="472" w:type="dxa"/>
            <w:tcBorders>
              <w:top w:val="nil"/>
              <w:left w:val="nil"/>
              <w:bottom w:val="single" w:sz="4" w:space="0" w:color="auto"/>
              <w:right w:val="single" w:sz="4" w:space="0" w:color="auto"/>
            </w:tcBorders>
            <w:shd w:val="clear" w:color="auto" w:fill="auto"/>
            <w:noWrap/>
            <w:vAlign w:val="center"/>
          </w:tcPr>
          <w:p w:rsidR="00DF73EA" w:rsidRPr="00E15E87"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C4</w:t>
            </w:r>
          </w:p>
        </w:tc>
        <w:tc>
          <w:tcPr>
            <w:tcW w:w="807" w:type="dxa"/>
            <w:tcBorders>
              <w:top w:val="nil"/>
              <w:left w:val="nil"/>
              <w:bottom w:val="single" w:sz="4" w:space="0" w:color="auto"/>
              <w:right w:val="single" w:sz="4" w:space="0" w:color="auto"/>
            </w:tcBorders>
            <w:shd w:val="clear" w:color="auto" w:fill="auto"/>
            <w:noWrap/>
            <w:vAlign w:val="center"/>
          </w:tcPr>
          <w:p w:rsidR="00DF73EA" w:rsidRPr="00E15E87"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1</w:t>
            </w:r>
          </w:p>
        </w:tc>
        <w:tc>
          <w:tcPr>
            <w:tcW w:w="900" w:type="dxa"/>
            <w:tcBorders>
              <w:top w:val="nil"/>
              <w:left w:val="single" w:sz="4" w:space="0" w:color="auto"/>
              <w:bottom w:val="single" w:sz="4" w:space="0" w:color="auto"/>
              <w:right w:val="single" w:sz="4" w:space="0" w:color="auto"/>
            </w:tcBorders>
            <w:shd w:val="clear" w:color="auto" w:fill="auto"/>
            <w:noWrap/>
            <w:vAlign w:val="center"/>
          </w:tcPr>
          <w:p w:rsidR="00DF73EA"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2</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E15E87">
            <w:pPr>
              <w:spacing w:after="0" w:line="240" w:lineRule="auto"/>
              <w:jc w:val="both"/>
              <w:rPr>
                <w:rFonts w:ascii="Times New Roman" w:eastAsia="Times New Roman" w:hAnsi="Times New Roman"/>
                <w:sz w:val="20"/>
                <w:szCs w:val="20"/>
                <w:lang w:val="en-US"/>
              </w:rPr>
            </w:pPr>
          </w:p>
        </w:tc>
      </w:tr>
      <w:tr w:rsidR="00DF73EA" w:rsidRPr="00E15E87" w:rsidTr="007109F3">
        <w:trPr>
          <w:trHeight w:val="225"/>
        </w:trPr>
        <w:tc>
          <w:tcPr>
            <w:tcW w:w="55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E15E87">
            <w:pPr>
              <w:spacing w:after="0" w:line="240" w:lineRule="auto"/>
              <w:jc w:val="both"/>
              <w:rPr>
                <w:rFonts w:ascii="Times New Roman" w:eastAsia="Times New Roman" w:hAnsi="Times New Roman"/>
                <w:sz w:val="20"/>
                <w:szCs w:val="20"/>
                <w:lang w:val="en-US"/>
              </w:rPr>
            </w:pPr>
          </w:p>
        </w:tc>
        <w:tc>
          <w:tcPr>
            <w:tcW w:w="3509" w:type="dxa"/>
            <w:tcBorders>
              <w:top w:val="nil"/>
              <w:left w:val="nil"/>
              <w:bottom w:val="single" w:sz="4" w:space="0" w:color="auto"/>
              <w:right w:val="single" w:sz="4" w:space="0" w:color="auto"/>
            </w:tcBorders>
            <w:shd w:val="clear" w:color="auto" w:fill="auto"/>
            <w:noWrap/>
            <w:vAlign w:val="bottom"/>
          </w:tcPr>
          <w:p w:rsidR="00DF73EA" w:rsidRPr="00707587" w:rsidRDefault="00DF73EA" w:rsidP="00240E38">
            <w:pPr>
              <w:spacing w:after="0" w:line="240" w:lineRule="auto"/>
              <w:rPr>
                <w:rFonts w:eastAsia="Times New Roman" w:cs="Calibri"/>
                <w:color w:val="000000"/>
                <w:sz w:val="20"/>
                <w:szCs w:val="20"/>
                <w:lang w:val="en-US"/>
              </w:rPr>
            </w:pPr>
            <w:r w:rsidRPr="00707587">
              <w:rPr>
                <w:rFonts w:eastAsia="Times New Roman" w:cs="Calibri"/>
                <w:color w:val="000000"/>
                <w:sz w:val="20"/>
                <w:szCs w:val="20"/>
                <w:lang w:val="en-US"/>
              </w:rPr>
              <w:t>JGP TREBINJE - TREBINJE</w:t>
            </w:r>
          </w:p>
        </w:tc>
        <w:tc>
          <w:tcPr>
            <w:tcW w:w="472" w:type="dxa"/>
            <w:tcBorders>
              <w:top w:val="nil"/>
              <w:left w:val="nil"/>
              <w:bottom w:val="single" w:sz="4" w:space="0" w:color="auto"/>
              <w:right w:val="single" w:sz="4" w:space="0" w:color="auto"/>
            </w:tcBorders>
            <w:shd w:val="clear" w:color="auto" w:fill="auto"/>
            <w:noWrap/>
            <w:vAlign w:val="center"/>
          </w:tcPr>
          <w:p w:rsidR="00DF73EA" w:rsidRPr="00E15E87"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C4</w:t>
            </w:r>
          </w:p>
        </w:tc>
        <w:tc>
          <w:tcPr>
            <w:tcW w:w="807" w:type="dxa"/>
            <w:tcBorders>
              <w:top w:val="nil"/>
              <w:left w:val="nil"/>
              <w:bottom w:val="single" w:sz="4" w:space="0" w:color="auto"/>
              <w:right w:val="single" w:sz="4" w:space="0" w:color="auto"/>
            </w:tcBorders>
            <w:shd w:val="clear" w:color="auto" w:fill="auto"/>
            <w:noWrap/>
            <w:vAlign w:val="center"/>
          </w:tcPr>
          <w:p w:rsidR="00DF73EA" w:rsidRPr="00E15E87"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1</w:t>
            </w:r>
          </w:p>
        </w:tc>
        <w:tc>
          <w:tcPr>
            <w:tcW w:w="900" w:type="dxa"/>
            <w:tcBorders>
              <w:top w:val="nil"/>
              <w:left w:val="single" w:sz="4" w:space="0" w:color="auto"/>
              <w:bottom w:val="single" w:sz="4" w:space="0" w:color="auto"/>
              <w:right w:val="single" w:sz="4" w:space="0" w:color="auto"/>
            </w:tcBorders>
            <w:shd w:val="clear" w:color="auto" w:fill="auto"/>
            <w:noWrap/>
            <w:vAlign w:val="center"/>
          </w:tcPr>
          <w:p w:rsidR="00DF73EA"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2</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DF73EA" w:rsidRPr="00E15E87" w:rsidRDefault="00DF73EA" w:rsidP="00E15E87">
            <w:pPr>
              <w:spacing w:after="0" w:line="240" w:lineRule="auto"/>
              <w:jc w:val="both"/>
              <w:rPr>
                <w:rFonts w:ascii="Times New Roman" w:eastAsia="Times New Roman" w:hAnsi="Times New Roman"/>
                <w:sz w:val="20"/>
                <w:szCs w:val="20"/>
                <w:lang w:val="en-US"/>
              </w:rPr>
            </w:pPr>
          </w:p>
        </w:tc>
      </w:tr>
      <w:tr w:rsidR="00DF73EA" w:rsidRPr="00E15E87" w:rsidTr="007109F3">
        <w:trPr>
          <w:trHeight w:val="172"/>
        </w:trPr>
        <w:tc>
          <w:tcPr>
            <w:tcW w:w="5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F73EA" w:rsidRPr="00707587" w:rsidRDefault="00DF73EA" w:rsidP="00707587">
            <w:pPr>
              <w:spacing w:after="0" w:line="240" w:lineRule="auto"/>
              <w:rPr>
                <w:rFonts w:eastAsia="Times New Roman" w:cs="Calibri"/>
                <w:color w:val="000000"/>
                <w:sz w:val="20"/>
                <w:szCs w:val="20"/>
                <w:lang w:val="en-US"/>
              </w:rPr>
            </w:pPr>
            <w:r w:rsidRPr="00707587">
              <w:rPr>
                <w:rFonts w:eastAsia="Times New Roman" w:cs="Calibri"/>
                <w:color w:val="000000"/>
                <w:sz w:val="20"/>
                <w:szCs w:val="20"/>
                <w:lang w:val="en-US"/>
              </w:rPr>
              <w:t> </w:t>
            </w:r>
          </w:p>
        </w:tc>
        <w:tc>
          <w:tcPr>
            <w:tcW w:w="350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DF73EA" w:rsidRPr="00707587" w:rsidRDefault="00DF73EA" w:rsidP="00707587">
            <w:pPr>
              <w:spacing w:after="0" w:line="240" w:lineRule="auto"/>
              <w:rPr>
                <w:rFonts w:eastAsia="Times New Roman" w:cs="Calibri"/>
                <w:color w:val="000000"/>
                <w:sz w:val="20"/>
                <w:szCs w:val="20"/>
                <w:lang w:val="en-US"/>
              </w:rPr>
            </w:pPr>
            <w:r w:rsidRPr="00707587">
              <w:rPr>
                <w:rFonts w:eastAsia="Times New Roman" w:cs="Calibri"/>
                <w:color w:val="000000"/>
                <w:sz w:val="20"/>
                <w:szCs w:val="20"/>
                <w:lang w:val="en-US"/>
              </w:rPr>
              <w:t>JGP GORICA - POSUŠJE</w:t>
            </w:r>
          </w:p>
        </w:tc>
        <w:tc>
          <w:tcPr>
            <w:tcW w:w="47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F73EA" w:rsidRPr="00E15E87"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C4</w:t>
            </w:r>
          </w:p>
        </w:tc>
        <w:tc>
          <w:tcPr>
            <w:tcW w:w="80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DF73EA" w:rsidRPr="00E15E87"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0</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F73EA" w:rsidRPr="00E15E87"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F73EA" w:rsidRDefault="00DF73EA" w:rsidP="00240E38">
            <w:pPr>
              <w:spacing w:after="0" w:line="240" w:lineRule="auto"/>
              <w:jc w:val="both"/>
              <w:rPr>
                <w:rFonts w:ascii="Times New Roman" w:eastAsia="Times New Roman" w:hAnsi="Times New Roman"/>
                <w:sz w:val="20"/>
                <w:szCs w:val="20"/>
                <w:lang w:val="en-US"/>
              </w:rPr>
            </w:pPr>
            <w:r>
              <w:rPr>
                <w:rFonts w:ascii="Times New Roman" w:eastAsia="Times New Roman" w:hAnsi="Times New Roman"/>
                <w:sz w:val="20"/>
                <w:szCs w:val="20"/>
                <w:lang w:val="en-US"/>
              </w:rPr>
              <w:t>2</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DF73EA" w:rsidRPr="00707587" w:rsidRDefault="00DF73EA" w:rsidP="00707587">
            <w:pPr>
              <w:spacing w:after="0" w:line="240" w:lineRule="auto"/>
              <w:rPr>
                <w:rFonts w:eastAsia="Times New Roman" w:cs="Calibri"/>
                <w:color w:val="000000"/>
                <w:sz w:val="20"/>
                <w:szCs w:val="20"/>
                <w:lang w:val="en-US"/>
              </w:rPr>
            </w:pPr>
            <w:r>
              <w:rPr>
                <w:rFonts w:eastAsia="Times New Roman" w:cs="Calibri"/>
                <w:color w:val="000000"/>
                <w:sz w:val="20"/>
                <w:szCs w:val="20"/>
                <w:lang w:val="en-US"/>
              </w:rPr>
              <w:t xml:space="preserve"> </w:t>
            </w:r>
          </w:p>
        </w:tc>
      </w:tr>
      <w:tr w:rsidR="00DF73EA" w:rsidRPr="00E15E87" w:rsidTr="007109F3">
        <w:trPr>
          <w:trHeight w:val="350"/>
        </w:trPr>
        <w:tc>
          <w:tcPr>
            <w:tcW w:w="55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DF73EA" w:rsidRPr="00240E38" w:rsidRDefault="00DF73EA" w:rsidP="00240E38">
            <w:pPr>
              <w:spacing w:after="0" w:line="240" w:lineRule="auto"/>
              <w:rPr>
                <w:rFonts w:eastAsia="Times New Roman" w:cs="Calibri"/>
                <w:color w:val="000000"/>
                <w:sz w:val="20"/>
                <w:szCs w:val="20"/>
                <w:lang w:val="en-US"/>
              </w:rPr>
            </w:pPr>
            <w:r w:rsidRPr="00240E38">
              <w:rPr>
                <w:rFonts w:eastAsia="Times New Roman" w:cs="Calibri"/>
                <w:color w:val="000000"/>
                <w:sz w:val="20"/>
                <w:szCs w:val="20"/>
                <w:lang w:val="en-US"/>
              </w:rPr>
              <w:t> </w:t>
            </w:r>
          </w:p>
        </w:tc>
        <w:tc>
          <w:tcPr>
            <w:tcW w:w="3509" w:type="dxa"/>
            <w:tcBorders>
              <w:top w:val="single" w:sz="4" w:space="0" w:color="auto"/>
              <w:left w:val="nil"/>
              <w:bottom w:val="single" w:sz="4" w:space="0" w:color="auto"/>
              <w:right w:val="single" w:sz="4" w:space="0" w:color="auto"/>
            </w:tcBorders>
            <w:shd w:val="clear" w:color="auto" w:fill="FFFF00"/>
            <w:noWrap/>
            <w:vAlign w:val="bottom"/>
            <w:hideMark/>
          </w:tcPr>
          <w:p w:rsidR="00DF73EA" w:rsidRPr="00240E38" w:rsidRDefault="00DF73EA" w:rsidP="00240E38">
            <w:pPr>
              <w:spacing w:after="0" w:line="240" w:lineRule="auto"/>
              <w:rPr>
                <w:rFonts w:eastAsia="Times New Roman" w:cs="Calibri"/>
                <w:color w:val="000000"/>
                <w:sz w:val="20"/>
                <w:szCs w:val="20"/>
                <w:lang w:val="en-US"/>
              </w:rPr>
            </w:pPr>
            <w:r w:rsidRPr="00240E38">
              <w:rPr>
                <w:rFonts w:eastAsia="Times New Roman" w:cs="Calibri"/>
                <w:color w:val="000000"/>
                <w:sz w:val="20"/>
                <w:szCs w:val="20"/>
                <w:lang w:val="en-US"/>
              </w:rPr>
              <w:t xml:space="preserve">Total   </w:t>
            </w:r>
          </w:p>
        </w:tc>
        <w:tc>
          <w:tcPr>
            <w:tcW w:w="472" w:type="dxa"/>
            <w:tcBorders>
              <w:top w:val="single" w:sz="4" w:space="0" w:color="auto"/>
              <w:left w:val="nil"/>
              <w:bottom w:val="single" w:sz="4" w:space="0" w:color="auto"/>
              <w:right w:val="single" w:sz="4" w:space="0" w:color="auto"/>
            </w:tcBorders>
            <w:shd w:val="clear" w:color="auto" w:fill="FFFF00"/>
            <w:noWrap/>
            <w:vAlign w:val="center"/>
            <w:hideMark/>
          </w:tcPr>
          <w:p w:rsidR="00DF73EA" w:rsidRPr="00240E38" w:rsidRDefault="00DF73EA" w:rsidP="00240E38">
            <w:pPr>
              <w:spacing w:after="0" w:line="240" w:lineRule="auto"/>
              <w:rPr>
                <w:rFonts w:eastAsia="Times New Roman" w:cs="Calibri"/>
                <w:color w:val="000000"/>
                <w:sz w:val="20"/>
                <w:szCs w:val="20"/>
                <w:lang w:val="en-US"/>
              </w:rPr>
            </w:pPr>
            <w:r w:rsidRPr="00240E38">
              <w:rPr>
                <w:rFonts w:eastAsia="Times New Roman" w:cs="Calibri"/>
                <w:color w:val="000000"/>
                <w:sz w:val="20"/>
                <w:szCs w:val="20"/>
                <w:lang w:val="en-US"/>
              </w:rPr>
              <w:t> </w:t>
            </w:r>
          </w:p>
        </w:tc>
        <w:tc>
          <w:tcPr>
            <w:tcW w:w="807" w:type="dxa"/>
            <w:tcBorders>
              <w:top w:val="single" w:sz="4" w:space="0" w:color="auto"/>
              <w:left w:val="nil"/>
              <w:bottom w:val="single" w:sz="4" w:space="0" w:color="auto"/>
              <w:right w:val="single" w:sz="4" w:space="0" w:color="auto"/>
            </w:tcBorders>
            <w:shd w:val="clear" w:color="auto" w:fill="FFFF00"/>
            <w:noWrap/>
            <w:vAlign w:val="center"/>
            <w:hideMark/>
          </w:tcPr>
          <w:p w:rsidR="00DF73EA" w:rsidRPr="00240E38" w:rsidRDefault="00DF73EA" w:rsidP="00240E38">
            <w:pPr>
              <w:spacing w:after="0" w:line="240" w:lineRule="auto"/>
              <w:rPr>
                <w:rFonts w:eastAsia="Times New Roman" w:cs="Calibri"/>
                <w:color w:val="000000"/>
                <w:sz w:val="20"/>
                <w:szCs w:val="20"/>
                <w:lang w:val="en-US"/>
              </w:rPr>
            </w:pPr>
            <w:r>
              <w:rPr>
                <w:rFonts w:eastAsia="Times New Roman" w:cs="Calibri"/>
                <w:color w:val="000000"/>
                <w:sz w:val="20"/>
                <w:szCs w:val="20"/>
                <w:lang w:val="en-US"/>
              </w:rPr>
              <w:fldChar w:fldCharType="begin"/>
            </w:r>
            <w:r>
              <w:rPr>
                <w:rFonts w:eastAsia="Times New Roman" w:cs="Calibri"/>
                <w:color w:val="000000"/>
                <w:sz w:val="20"/>
                <w:szCs w:val="20"/>
                <w:lang w:val="en-US"/>
              </w:rPr>
              <w:instrText xml:space="preserve"> =SUM(ABOVE) </w:instrText>
            </w:r>
            <w:r>
              <w:rPr>
                <w:rFonts w:eastAsia="Times New Roman" w:cs="Calibri"/>
                <w:color w:val="000000"/>
                <w:sz w:val="20"/>
                <w:szCs w:val="20"/>
                <w:lang w:val="en-US"/>
              </w:rPr>
              <w:fldChar w:fldCharType="separate"/>
            </w:r>
            <w:r>
              <w:rPr>
                <w:rFonts w:eastAsia="Times New Roman" w:cs="Calibri"/>
                <w:noProof/>
                <w:color w:val="000000"/>
                <w:sz w:val="20"/>
                <w:szCs w:val="20"/>
                <w:lang w:val="en-US"/>
              </w:rPr>
              <w:t>28</w:t>
            </w:r>
            <w:r>
              <w:rPr>
                <w:rFonts w:eastAsia="Times New Roman" w:cs="Calibri"/>
                <w:color w:val="000000"/>
                <w:sz w:val="20"/>
                <w:szCs w:val="20"/>
                <w:lang w:val="en-US"/>
              </w:rPr>
              <w:fldChar w:fldCharType="end"/>
            </w:r>
          </w:p>
        </w:tc>
        <w:tc>
          <w:tcPr>
            <w:tcW w:w="180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DF73EA" w:rsidRPr="00240E38" w:rsidRDefault="00DF73EA" w:rsidP="00240E38">
            <w:pPr>
              <w:spacing w:after="0" w:line="240" w:lineRule="auto"/>
              <w:rPr>
                <w:rFonts w:eastAsia="Times New Roman" w:cs="Calibri"/>
                <w:color w:val="000000"/>
                <w:sz w:val="20"/>
                <w:szCs w:val="20"/>
                <w:lang w:val="en-US"/>
              </w:rPr>
            </w:pPr>
            <w:r>
              <w:rPr>
                <w:rFonts w:eastAsia="Times New Roman" w:cs="Calibri"/>
                <w:color w:val="000000"/>
                <w:sz w:val="20"/>
                <w:szCs w:val="20"/>
                <w:lang w:val="en-US"/>
              </w:rPr>
              <w:fldChar w:fldCharType="begin"/>
            </w:r>
            <w:r>
              <w:rPr>
                <w:rFonts w:eastAsia="Times New Roman" w:cs="Calibri"/>
                <w:color w:val="000000"/>
                <w:sz w:val="20"/>
                <w:szCs w:val="20"/>
                <w:lang w:val="en-US"/>
              </w:rPr>
              <w:instrText xml:space="preserve"> =SUM(ABOVE) </w:instrText>
            </w:r>
            <w:r>
              <w:rPr>
                <w:rFonts w:eastAsia="Times New Roman" w:cs="Calibri"/>
                <w:color w:val="000000"/>
                <w:sz w:val="20"/>
                <w:szCs w:val="20"/>
                <w:lang w:val="en-US"/>
              </w:rPr>
              <w:fldChar w:fldCharType="separate"/>
            </w:r>
            <w:r>
              <w:rPr>
                <w:rFonts w:eastAsia="Times New Roman" w:cs="Calibri"/>
                <w:noProof/>
                <w:color w:val="000000"/>
                <w:sz w:val="20"/>
                <w:szCs w:val="20"/>
                <w:lang w:val="en-US"/>
              </w:rPr>
              <w:t>363</w:t>
            </w:r>
            <w:r>
              <w:rPr>
                <w:rFonts w:eastAsia="Times New Roman" w:cs="Calibri"/>
                <w:color w:val="000000"/>
                <w:sz w:val="20"/>
                <w:szCs w:val="20"/>
                <w:lang w:val="en-US"/>
              </w:rPr>
              <w:fldChar w:fldCharType="end"/>
            </w:r>
          </w:p>
        </w:tc>
        <w:tc>
          <w:tcPr>
            <w:tcW w:w="90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DF73EA" w:rsidRPr="00240E38" w:rsidRDefault="00DF73EA" w:rsidP="00240E38">
            <w:pPr>
              <w:spacing w:after="0" w:line="240" w:lineRule="auto"/>
              <w:rPr>
                <w:rFonts w:eastAsia="Times New Roman" w:cs="Calibri"/>
                <w:color w:val="000000"/>
                <w:sz w:val="20"/>
                <w:szCs w:val="20"/>
                <w:lang w:val="en-US"/>
              </w:rPr>
            </w:pPr>
            <w:r>
              <w:rPr>
                <w:rFonts w:eastAsia="Times New Roman" w:cs="Calibri"/>
                <w:color w:val="000000"/>
                <w:sz w:val="20"/>
                <w:szCs w:val="20"/>
                <w:lang w:val="en-US"/>
              </w:rPr>
              <w:fldChar w:fldCharType="begin"/>
            </w:r>
            <w:r>
              <w:rPr>
                <w:rFonts w:eastAsia="Times New Roman" w:cs="Calibri"/>
                <w:color w:val="000000"/>
                <w:sz w:val="20"/>
                <w:szCs w:val="20"/>
                <w:lang w:val="en-US"/>
              </w:rPr>
              <w:instrText xml:space="preserve"> =SUM(ABOVE) </w:instrText>
            </w:r>
            <w:r>
              <w:rPr>
                <w:rFonts w:eastAsia="Times New Roman" w:cs="Calibri"/>
                <w:color w:val="000000"/>
                <w:sz w:val="20"/>
                <w:szCs w:val="20"/>
                <w:lang w:val="en-US"/>
              </w:rPr>
              <w:fldChar w:fldCharType="separate"/>
            </w:r>
            <w:r>
              <w:rPr>
                <w:rFonts w:eastAsia="Times New Roman" w:cs="Calibri"/>
                <w:noProof/>
                <w:color w:val="000000"/>
                <w:sz w:val="20"/>
                <w:szCs w:val="20"/>
                <w:lang w:val="en-US"/>
              </w:rPr>
              <w:t>524</w:t>
            </w:r>
            <w:r>
              <w:rPr>
                <w:rFonts w:eastAsia="Times New Roman" w:cs="Calibri"/>
                <w:color w:val="000000"/>
                <w:sz w:val="20"/>
                <w:szCs w:val="20"/>
                <w:lang w:val="en-US"/>
              </w:rPr>
              <w:fldChar w:fldCharType="end"/>
            </w:r>
          </w:p>
        </w:tc>
        <w:tc>
          <w:tcPr>
            <w:tcW w:w="126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DF73EA" w:rsidRPr="00240E38" w:rsidRDefault="00CF4EDF" w:rsidP="00240E38">
            <w:pPr>
              <w:spacing w:after="0" w:line="240" w:lineRule="auto"/>
              <w:rPr>
                <w:rFonts w:eastAsia="Times New Roman" w:cs="Calibri"/>
                <w:color w:val="000000"/>
                <w:sz w:val="20"/>
                <w:szCs w:val="20"/>
                <w:lang w:val="en-US"/>
              </w:rPr>
            </w:pPr>
            <w:r>
              <w:rPr>
                <w:rFonts w:eastAsia="Times New Roman" w:cs="Calibri"/>
                <w:color w:val="000000"/>
                <w:sz w:val="20"/>
                <w:szCs w:val="20"/>
                <w:lang w:val="en-US"/>
              </w:rPr>
              <w:t>7617000</w:t>
            </w:r>
          </w:p>
        </w:tc>
      </w:tr>
    </w:tbl>
    <w:p w:rsidR="00707587" w:rsidRDefault="00707587" w:rsidP="0031389B">
      <w:pPr>
        <w:tabs>
          <w:tab w:val="left" w:pos="8265"/>
        </w:tabs>
        <w:jc w:val="both"/>
        <w:rPr>
          <w:rFonts w:ascii="Arial" w:hAnsi="Arial" w:cs="Arial"/>
          <w:sz w:val="24"/>
          <w:szCs w:val="24"/>
        </w:rPr>
        <w:sectPr w:rsidR="00707587" w:rsidSect="0031389B">
          <w:pgSz w:w="11906" w:h="16838" w:code="9"/>
          <w:pgMar w:top="1440" w:right="1440" w:bottom="1440" w:left="1584" w:header="706" w:footer="706" w:gutter="0"/>
          <w:cols w:space="708"/>
          <w:titlePg/>
          <w:docGrid w:linePitch="360"/>
        </w:sectPr>
      </w:pPr>
    </w:p>
    <w:p w:rsidR="00E15E87" w:rsidRDefault="00E15E87" w:rsidP="00E15E87">
      <w:pPr>
        <w:keepNext/>
        <w:numPr>
          <w:ilvl w:val="0"/>
          <w:numId w:val="1"/>
        </w:numPr>
        <w:spacing w:before="240" w:after="60" w:line="240" w:lineRule="auto"/>
        <w:jc w:val="both"/>
        <w:outlineLvl w:val="0"/>
        <w:rPr>
          <w:rFonts w:ascii="Arial" w:eastAsia="Times New Roman" w:hAnsi="Arial" w:cs="Arial"/>
          <w:b/>
          <w:bCs/>
          <w:kern w:val="32"/>
          <w:sz w:val="28"/>
          <w:szCs w:val="32"/>
          <w:lang w:val="sr-Latn-CS"/>
        </w:rPr>
      </w:pPr>
      <w:bookmarkStart w:id="29" w:name="_Toc157589898"/>
      <w:bookmarkStart w:id="30" w:name="_Toc164772251"/>
      <w:r w:rsidRPr="00E15E87">
        <w:rPr>
          <w:rFonts w:ascii="Arial" w:eastAsia="Times New Roman" w:hAnsi="Arial" w:cs="Arial"/>
          <w:b/>
          <w:bCs/>
          <w:kern w:val="32"/>
          <w:sz w:val="28"/>
          <w:szCs w:val="32"/>
          <w:lang w:val="sr-Latn-CS"/>
        </w:rPr>
        <w:lastRenderedPageBreak/>
        <w:t>PRILOG 2</w:t>
      </w:r>
      <w:bookmarkEnd w:id="29"/>
      <w:bookmarkEnd w:id="30"/>
    </w:p>
    <w:p w:rsidR="00E15E87" w:rsidRDefault="00E15E87" w:rsidP="00E15E87">
      <w:pPr>
        <w:keepNext/>
        <w:spacing w:before="240" w:after="60" w:line="240" w:lineRule="auto"/>
        <w:jc w:val="both"/>
        <w:outlineLvl w:val="0"/>
        <w:rPr>
          <w:rFonts w:ascii="Arial" w:eastAsia="Times New Roman" w:hAnsi="Arial" w:cs="Arial"/>
          <w:b/>
          <w:bCs/>
          <w:kern w:val="32"/>
          <w:sz w:val="28"/>
          <w:szCs w:val="32"/>
          <w:lang w:val="sr-Latn-CS"/>
        </w:rPr>
      </w:pPr>
    </w:p>
    <w:p w:rsidR="00E15E87" w:rsidRDefault="00E15E87" w:rsidP="00E15E87">
      <w:pPr>
        <w:keepNext/>
        <w:spacing w:before="240" w:after="60" w:line="240" w:lineRule="auto"/>
        <w:jc w:val="both"/>
        <w:outlineLvl w:val="0"/>
        <w:rPr>
          <w:rFonts w:ascii="Arial" w:eastAsia="Times New Roman" w:hAnsi="Arial" w:cs="Arial"/>
          <w:b/>
          <w:bCs/>
          <w:kern w:val="32"/>
          <w:sz w:val="28"/>
          <w:szCs w:val="32"/>
          <w:lang w:val="sr-Latn-CS"/>
        </w:rPr>
      </w:pPr>
    </w:p>
    <w:p w:rsidR="00E15E87" w:rsidRDefault="00E15E87" w:rsidP="00E15E87">
      <w:pPr>
        <w:keepNext/>
        <w:spacing w:before="240" w:after="60" w:line="240" w:lineRule="auto"/>
        <w:jc w:val="both"/>
        <w:outlineLvl w:val="0"/>
        <w:rPr>
          <w:rFonts w:ascii="Arial" w:eastAsia="Times New Roman" w:hAnsi="Arial" w:cs="Arial"/>
          <w:b/>
          <w:bCs/>
          <w:kern w:val="32"/>
          <w:sz w:val="28"/>
          <w:szCs w:val="32"/>
          <w:lang w:val="sr-Latn-CS"/>
        </w:rPr>
      </w:pPr>
    </w:p>
    <w:p w:rsidR="00E15E87" w:rsidRDefault="00E15E87" w:rsidP="00E15E87">
      <w:pPr>
        <w:keepNext/>
        <w:spacing w:before="240" w:after="60" w:line="240" w:lineRule="auto"/>
        <w:jc w:val="both"/>
        <w:outlineLvl w:val="0"/>
        <w:rPr>
          <w:rFonts w:ascii="Arial" w:eastAsia="Times New Roman" w:hAnsi="Arial" w:cs="Arial"/>
          <w:b/>
          <w:bCs/>
          <w:kern w:val="32"/>
          <w:sz w:val="28"/>
          <w:szCs w:val="32"/>
          <w:lang w:val="sr-Latn-CS"/>
        </w:rPr>
      </w:pPr>
    </w:p>
    <w:p w:rsidR="00E15E87" w:rsidRDefault="00E15E87" w:rsidP="00E15E87">
      <w:pPr>
        <w:keepNext/>
        <w:spacing w:before="240" w:after="60" w:line="240" w:lineRule="auto"/>
        <w:jc w:val="both"/>
        <w:outlineLvl w:val="0"/>
        <w:rPr>
          <w:rFonts w:ascii="Arial" w:eastAsia="Times New Roman" w:hAnsi="Arial" w:cs="Arial"/>
          <w:b/>
          <w:bCs/>
          <w:kern w:val="32"/>
          <w:sz w:val="28"/>
          <w:szCs w:val="32"/>
          <w:lang w:val="sr-Latn-CS"/>
        </w:rPr>
      </w:pPr>
    </w:p>
    <w:p w:rsidR="00E15E87" w:rsidRPr="00E15E87" w:rsidRDefault="00E15E87" w:rsidP="00E15E87">
      <w:pPr>
        <w:spacing w:after="0" w:line="240" w:lineRule="auto"/>
        <w:jc w:val="center"/>
        <w:rPr>
          <w:rFonts w:ascii="Arial" w:eastAsia="Times New Roman" w:hAnsi="Arial" w:cs="Arial"/>
          <w:b/>
          <w:bCs/>
          <w:sz w:val="32"/>
          <w:szCs w:val="32"/>
          <w:u w:val="single"/>
          <w:lang w:val="sr-Latn-CS"/>
        </w:rPr>
      </w:pPr>
      <w:r w:rsidRPr="00E15E87">
        <w:rPr>
          <w:rFonts w:ascii="Arial" w:eastAsia="Times New Roman" w:hAnsi="Arial" w:cs="Arial"/>
          <w:b/>
          <w:bCs/>
          <w:sz w:val="32"/>
          <w:szCs w:val="32"/>
          <w:u w:val="single"/>
          <w:lang w:val="sr-Latn-CS"/>
        </w:rPr>
        <w:t xml:space="preserve">Minimalni bezbjedonosni standardi za rukovanje i izdavanje mašinski čitljivih (i drugih) pasoša, te drugih dokumenata na osnovu kojih se izdaju pasoši </w:t>
      </w:r>
    </w:p>
    <w:p w:rsidR="00E15E87" w:rsidRPr="00E15E87" w:rsidRDefault="00E15E87" w:rsidP="00E15E87">
      <w:pPr>
        <w:spacing w:after="0" w:line="240" w:lineRule="auto"/>
        <w:jc w:val="center"/>
        <w:rPr>
          <w:rFonts w:ascii="Arial" w:eastAsia="Times New Roman" w:hAnsi="Arial" w:cs="Arial"/>
          <w:b/>
          <w:i/>
          <w:color w:val="000080"/>
          <w:sz w:val="28"/>
          <w:szCs w:val="28"/>
          <w:lang w:val="sr-Latn-CS"/>
        </w:rPr>
      </w:pPr>
      <w:r w:rsidRPr="00E15E87">
        <w:rPr>
          <w:rFonts w:ascii="Arial" w:eastAsia="Times New Roman" w:hAnsi="Arial" w:cs="Arial"/>
          <w:b/>
          <w:bCs/>
          <w:sz w:val="28"/>
          <w:szCs w:val="28"/>
          <w:u w:val="single"/>
          <w:lang w:val="sr-Latn-CS"/>
        </w:rPr>
        <w:t>(preporučene standardne prakse za vlade u svijetu)</w:t>
      </w:r>
    </w:p>
    <w:p w:rsidR="00E15E87" w:rsidRPr="00E15E87" w:rsidRDefault="00E15E87" w:rsidP="00E15E87">
      <w:pPr>
        <w:spacing w:after="0" w:line="240" w:lineRule="auto"/>
        <w:jc w:val="center"/>
        <w:rPr>
          <w:rFonts w:ascii="Arial" w:eastAsia="Times New Roman" w:hAnsi="Arial" w:cs="Arial"/>
          <w:sz w:val="40"/>
          <w:szCs w:val="24"/>
          <w:lang w:val="sr-Latn-CS"/>
        </w:rPr>
      </w:pPr>
    </w:p>
    <w:p w:rsidR="00E15E87" w:rsidRPr="00E15E87" w:rsidRDefault="00E15E87" w:rsidP="00E15E87">
      <w:pPr>
        <w:spacing w:after="0" w:line="240" w:lineRule="auto"/>
        <w:jc w:val="both"/>
        <w:rPr>
          <w:rFonts w:ascii="Arial" w:eastAsia="Times New Roman" w:hAnsi="Arial" w:cs="Arial"/>
          <w:sz w:val="18"/>
          <w:szCs w:val="24"/>
          <w:lang w:val="sr-Latn-CS"/>
        </w:rPr>
      </w:pPr>
    </w:p>
    <w:p w:rsidR="00E15E87" w:rsidRPr="00E15E87" w:rsidRDefault="00E15E87" w:rsidP="00E15E87">
      <w:pPr>
        <w:spacing w:after="0" w:line="240" w:lineRule="auto"/>
        <w:jc w:val="both"/>
        <w:rPr>
          <w:rFonts w:ascii="Arial" w:eastAsia="Times New Roman" w:hAnsi="Arial" w:cs="Arial"/>
          <w:sz w:val="18"/>
          <w:szCs w:val="24"/>
          <w:lang w:val="sr-Latn-CS"/>
        </w:rPr>
      </w:pPr>
    </w:p>
    <w:p w:rsidR="00E15E87" w:rsidRPr="00E15E87" w:rsidRDefault="00E15E87" w:rsidP="00E15E87">
      <w:pPr>
        <w:spacing w:after="0" w:line="240" w:lineRule="auto"/>
        <w:jc w:val="center"/>
        <w:rPr>
          <w:rFonts w:ascii="Arial" w:eastAsia="Times New Roman" w:hAnsi="Arial" w:cs="Arial"/>
          <w:i/>
          <w:sz w:val="28"/>
          <w:szCs w:val="24"/>
          <w:lang w:val="sr-Latn-CS"/>
        </w:rPr>
      </w:pPr>
      <w:r w:rsidRPr="00E15E87">
        <w:rPr>
          <w:rFonts w:ascii="Arial" w:eastAsia="Times New Roman" w:hAnsi="Arial" w:cs="Arial"/>
          <w:i/>
          <w:sz w:val="28"/>
          <w:szCs w:val="24"/>
          <w:lang w:val="sr-Latn-CS"/>
        </w:rPr>
        <w:t>Modifikovano od strane Agencije za identifikaciona dokumenta, evidenciju i razmjenu podataka BiH</w:t>
      </w:r>
    </w:p>
    <w:p w:rsidR="00E15E87" w:rsidRPr="00E15E87" w:rsidRDefault="00E15E87" w:rsidP="00E15E87">
      <w:pPr>
        <w:keepNext/>
        <w:spacing w:before="240" w:after="60" w:line="240" w:lineRule="auto"/>
        <w:jc w:val="both"/>
        <w:outlineLvl w:val="0"/>
        <w:rPr>
          <w:rFonts w:ascii="Arial" w:eastAsia="Times New Roman" w:hAnsi="Arial" w:cs="Arial"/>
          <w:b/>
          <w:bCs/>
          <w:kern w:val="32"/>
          <w:sz w:val="28"/>
          <w:szCs w:val="32"/>
          <w:lang w:val="sr-Latn-CS"/>
        </w:rPr>
      </w:pPr>
    </w:p>
    <w:p w:rsidR="00E15E87" w:rsidRDefault="00E15E87" w:rsidP="0031389B">
      <w:pPr>
        <w:tabs>
          <w:tab w:val="left" w:pos="8265"/>
        </w:tabs>
        <w:jc w:val="both"/>
        <w:rPr>
          <w:rFonts w:ascii="Arial" w:hAnsi="Arial" w:cs="Arial"/>
          <w:sz w:val="24"/>
          <w:szCs w:val="24"/>
        </w:rPr>
      </w:pPr>
    </w:p>
    <w:p w:rsidR="00E15E87" w:rsidRDefault="00E15E87" w:rsidP="0031389B">
      <w:pPr>
        <w:tabs>
          <w:tab w:val="left" w:pos="8265"/>
        </w:tabs>
        <w:jc w:val="both"/>
        <w:rPr>
          <w:rFonts w:ascii="Arial" w:hAnsi="Arial" w:cs="Arial"/>
          <w:sz w:val="24"/>
          <w:szCs w:val="24"/>
        </w:rPr>
      </w:pPr>
    </w:p>
    <w:p w:rsidR="00E15E87" w:rsidRDefault="00E15E87" w:rsidP="0031389B">
      <w:pPr>
        <w:tabs>
          <w:tab w:val="left" w:pos="8265"/>
        </w:tabs>
        <w:jc w:val="both"/>
        <w:rPr>
          <w:rFonts w:ascii="Arial" w:hAnsi="Arial" w:cs="Arial"/>
          <w:sz w:val="24"/>
          <w:szCs w:val="24"/>
        </w:rPr>
      </w:pPr>
    </w:p>
    <w:p w:rsidR="00E15E87" w:rsidRDefault="00E15E87" w:rsidP="0031389B">
      <w:pPr>
        <w:tabs>
          <w:tab w:val="left" w:pos="8265"/>
        </w:tabs>
        <w:jc w:val="both"/>
        <w:rPr>
          <w:rFonts w:ascii="Arial" w:hAnsi="Arial" w:cs="Arial"/>
          <w:sz w:val="24"/>
          <w:szCs w:val="24"/>
        </w:rPr>
      </w:pPr>
    </w:p>
    <w:p w:rsidR="00E15E87" w:rsidRDefault="00E15E87" w:rsidP="0031389B">
      <w:pPr>
        <w:tabs>
          <w:tab w:val="left" w:pos="8265"/>
        </w:tabs>
        <w:jc w:val="both"/>
        <w:rPr>
          <w:rFonts w:ascii="Arial" w:hAnsi="Arial" w:cs="Arial"/>
          <w:sz w:val="24"/>
          <w:szCs w:val="24"/>
        </w:rPr>
      </w:pPr>
    </w:p>
    <w:p w:rsidR="00E15E87" w:rsidRDefault="00E15E87" w:rsidP="0031389B">
      <w:pPr>
        <w:tabs>
          <w:tab w:val="left" w:pos="8265"/>
        </w:tabs>
        <w:jc w:val="both"/>
        <w:rPr>
          <w:rFonts w:ascii="Arial" w:hAnsi="Arial" w:cs="Arial"/>
          <w:sz w:val="24"/>
          <w:szCs w:val="24"/>
        </w:rPr>
      </w:pPr>
    </w:p>
    <w:p w:rsidR="00E15E87" w:rsidRDefault="00E15E87" w:rsidP="0031389B">
      <w:pPr>
        <w:tabs>
          <w:tab w:val="left" w:pos="8265"/>
        </w:tabs>
        <w:jc w:val="both"/>
        <w:rPr>
          <w:rFonts w:ascii="Arial" w:hAnsi="Arial" w:cs="Arial"/>
          <w:sz w:val="24"/>
          <w:szCs w:val="24"/>
        </w:rPr>
      </w:pPr>
    </w:p>
    <w:p w:rsidR="00E15E87" w:rsidRDefault="00E15E87" w:rsidP="0031389B">
      <w:pPr>
        <w:tabs>
          <w:tab w:val="left" w:pos="8265"/>
        </w:tabs>
        <w:jc w:val="both"/>
        <w:rPr>
          <w:rFonts w:ascii="Arial" w:hAnsi="Arial" w:cs="Arial"/>
          <w:sz w:val="24"/>
          <w:szCs w:val="24"/>
        </w:rPr>
      </w:pPr>
    </w:p>
    <w:p w:rsidR="00E15E87" w:rsidRDefault="00E15E87" w:rsidP="0031389B">
      <w:pPr>
        <w:tabs>
          <w:tab w:val="left" w:pos="8265"/>
        </w:tabs>
        <w:jc w:val="both"/>
        <w:rPr>
          <w:rFonts w:ascii="Arial" w:hAnsi="Arial" w:cs="Arial"/>
          <w:sz w:val="24"/>
          <w:szCs w:val="24"/>
        </w:rPr>
      </w:pPr>
    </w:p>
    <w:p w:rsidR="00E15E87" w:rsidRDefault="00E15E87" w:rsidP="0031389B">
      <w:pPr>
        <w:tabs>
          <w:tab w:val="left" w:pos="8265"/>
        </w:tabs>
        <w:jc w:val="both"/>
        <w:rPr>
          <w:rFonts w:ascii="Arial" w:hAnsi="Arial" w:cs="Arial"/>
          <w:sz w:val="24"/>
          <w:szCs w:val="24"/>
        </w:rPr>
      </w:pPr>
    </w:p>
    <w:p w:rsidR="00E15E87" w:rsidRDefault="00E15E87" w:rsidP="0031389B">
      <w:pPr>
        <w:tabs>
          <w:tab w:val="left" w:pos="8265"/>
        </w:tabs>
        <w:jc w:val="both"/>
        <w:rPr>
          <w:rFonts w:ascii="Arial" w:hAnsi="Arial" w:cs="Arial"/>
          <w:sz w:val="24"/>
          <w:szCs w:val="24"/>
        </w:rPr>
      </w:pPr>
    </w:p>
    <w:p w:rsidR="002A6A30" w:rsidRPr="002A6A30" w:rsidRDefault="002A6A30" w:rsidP="002A6A30">
      <w:pPr>
        <w:numPr>
          <w:ilvl w:val="0"/>
          <w:numId w:val="35"/>
        </w:numPr>
        <w:spacing w:after="0" w:line="240" w:lineRule="auto"/>
        <w:jc w:val="both"/>
        <w:rPr>
          <w:rFonts w:ascii="Arial" w:eastAsia="Times New Roman" w:hAnsi="Arial" w:cs="Arial"/>
          <w:b/>
          <w:bCs/>
          <w:sz w:val="24"/>
          <w:szCs w:val="24"/>
          <w:u w:val="single"/>
          <w:lang w:val="sr-Latn-CS"/>
        </w:rPr>
      </w:pPr>
      <w:r w:rsidRPr="002A6A30">
        <w:rPr>
          <w:rFonts w:ascii="Arial" w:eastAsia="Times New Roman" w:hAnsi="Arial" w:cs="Arial"/>
          <w:b/>
          <w:bCs/>
          <w:sz w:val="24"/>
          <w:szCs w:val="24"/>
          <w:lang w:val="sr-Latn-CS"/>
        </w:rPr>
        <w:lastRenderedPageBreak/>
        <w:t>Osnove</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 xml:space="preserve">Agencija za identifikaciona dokumenta, evidenciju i razmjenu podataka je, u skladu sa Zakonom o Agenciji, te Zakonom o putnim ispravama i Zakonom o ličnoj karti izradila standarde za izdavanje dokumenata u Bosni i Hercegovini i uručilo ih svim nadležnim organima. </w:t>
      </w:r>
    </w:p>
    <w:p w:rsidR="002A6A30" w:rsidRPr="002A6A30" w:rsidRDefault="002A6A30" w:rsidP="002A6A30">
      <w:pPr>
        <w:spacing w:after="0" w:line="240" w:lineRule="auto"/>
        <w:jc w:val="both"/>
        <w:rPr>
          <w:rFonts w:ascii="Arial" w:eastAsia="Times New Roman" w:hAnsi="Arial" w:cs="Arial"/>
          <w:b/>
          <w:bCs/>
          <w:sz w:val="24"/>
          <w:szCs w:val="24"/>
          <w:u w:val="single"/>
          <w:lang w:val="sr-Latn-CS"/>
        </w:rPr>
      </w:pPr>
      <w:r w:rsidRPr="002A6A30">
        <w:rPr>
          <w:rFonts w:ascii="Arial" w:eastAsia="Times New Roman" w:hAnsi="Arial" w:cs="Arial"/>
          <w:sz w:val="24"/>
          <w:szCs w:val="24"/>
          <w:lang w:val="sr-Latn-CS"/>
        </w:rPr>
        <w:t>Kako bi se najbolje shvatio lanac identiteta za izdavanje dokumenata u daljem tekstu su dostavljen</w:t>
      </w:r>
      <w:r w:rsidR="00125344">
        <w:rPr>
          <w:rFonts w:ascii="Arial" w:eastAsia="Times New Roman" w:hAnsi="Arial" w:cs="Arial"/>
          <w:sz w:val="24"/>
          <w:szCs w:val="24"/>
          <w:lang w:val="sr-Latn-CS"/>
        </w:rPr>
        <w:t>i</w:t>
      </w:r>
      <w:r w:rsidRPr="002A6A30">
        <w:rPr>
          <w:rFonts w:ascii="Arial" w:eastAsia="Times New Roman" w:hAnsi="Arial" w:cs="Arial"/>
          <w:sz w:val="24"/>
          <w:szCs w:val="24"/>
          <w:lang w:val="sr-Latn-CS"/>
        </w:rPr>
        <w:t xml:space="preserve"> i </w:t>
      </w:r>
      <w:r w:rsidRPr="002A6A30">
        <w:rPr>
          <w:rFonts w:ascii="Arial" w:eastAsia="Times New Roman" w:hAnsi="Arial" w:cs="Arial"/>
          <w:b/>
          <w:bCs/>
          <w:sz w:val="24"/>
          <w:szCs w:val="24"/>
          <w:u w:val="single"/>
          <w:lang w:val="sr-Latn-CS"/>
        </w:rPr>
        <w:t>Minimalni bezbjedonosni standardi za rukovanje i izdavanje mašinski čitljivih (i drugih) pasoša, te drugih dokumenata na osnovu kojih se izdaju pasoši (preporučene standardne prakse za vlade u svijetu),</w:t>
      </w:r>
      <w:r w:rsidRPr="002A6A30">
        <w:rPr>
          <w:rFonts w:ascii="Arial" w:eastAsia="Times New Roman" w:hAnsi="Arial" w:cs="Arial"/>
          <w:sz w:val="24"/>
          <w:szCs w:val="24"/>
          <w:lang w:val="sr-Latn-CS"/>
        </w:rPr>
        <w:t xml:space="preserve"> koji su modifikovani za potrebe Bosne i Hercegovine u skladu sa propisima. Ovaj dokument se kroz tekst naziva Originalni dokument. Originalni dokument je</w:t>
      </w:r>
      <w:r w:rsidRPr="002A6A30">
        <w:rPr>
          <w:rFonts w:ascii="Arial" w:eastAsia="Times New Roman" w:hAnsi="Arial" w:cs="Arial"/>
          <w:sz w:val="24"/>
          <w:szCs w:val="24"/>
          <w:u w:val="single"/>
          <w:lang w:val="sr-Latn-CS"/>
        </w:rPr>
        <w:t xml:space="preserve"> pripremljen pod pokroviteljstvom G-8 Lion/Rimske grupe i predložen kao INFORMATIVNI ANEKS Poglavlju III. Dokumenta Međunarodne organizacije civilne avijacije br. 9303. (ICAO 9303)</w:t>
      </w:r>
      <w:r w:rsidR="00125344">
        <w:rPr>
          <w:rStyle w:val="FootnoteReference"/>
          <w:rFonts w:ascii="Arial" w:eastAsia="Times New Roman" w:hAnsi="Arial" w:cs="Arial"/>
          <w:sz w:val="24"/>
          <w:szCs w:val="24"/>
          <w:u w:val="single"/>
          <w:lang w:val="sr-Latn-CS"/>
        </w:rPr>
        <w:footnoteReference w:id="6"/>
      </w:r>
      <w:r w:rsidRPr="002A6A30">
        <w:rPr>
          <w:rFonts w:ascii="Arial" w:eastAsia="Times New Roman" w:hAnsi="Arial" w:cs="Arial"/>
          <w:sz w:val="24"/>
          <w:szCs w:val="24"/>
          <w:u w:val="single"/>
          <w:lang w:val="sr-Latn-CS"/>
        </w:rPr>
        <w:t xml:space="preserve">. </w:t>
      </w:r>
      <w:r w:rsidRPr="002A6A30">
        <w:rPr>
          <w:rFonts w:ascii="Arial" w:eastAsia="Times New Roman" w:hAnsi="Arial" w:cs="Arial"/>
          <w:b/>
          <w:bCs/>
          <w:sz w:val="24"/>
          <w:szCs w:val="24"/>
          <w:u w:val="single"/>
          <w:lang w:val="sr-Latn-CS"/>
        </w:rPr>
        <w:t>U okviru ovog akta su izvršene modifikacije kako bi se mogao primjeniti za potrebe organa za izdavanje ličnih karata, pasoša, te uverenja o državljanstvu i vođenje matičnih knjiga u BiH. Modifikacije je izvršila Agencija za identifikaciona dokumenta, evidenciju i razmjenu podataka BiH. Ovo treba shvatiti kao preporuke.</w:t>
      </w: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U daljem tekstu se nalaze preporuke koje važe za sve organe koji su vezani za izdavanje dokumenata u BiH. Ovih preporuka bi se trebali pridržavati kako bi se garantovao sistem izdavanja dokumenata u BiH. Zakonima BiH je jasno definisano koji organ je definisan za koji segment izdavanja dokumenata. Ove preporuke bi trebalo svaki organ da primjeni kroz svoje zakonske i podzakonske interne akte. Ovaj akt je dostavljan nadležnim institucijama počevši od početka 2009. godine i može da služi kao osnova sa izradu antikorupcionih planova Kroz sledeća poglavlja se razrađuju preporuke:</w:t>
      </w:r>
    </w:p>
    <w:p w:rsidR="002A6A30" w:rsidRPr="002A6A30" w:rsidRDefault="002A6A30" w:rsidP="002A6A30">
      <w:pPr>
        <w:spacing w:after="0" w:line="240" w:lineRule="auto"/>
        <w:jc w:val="both"/>
        <w:rPr>
          <w:rFonts w:ascii="Arial" w:eastAsia="Times New Roman" w:hAnsi="Arial" w:cs="Arial"/>
          <w:b/>
          <w:bCs/>
          <w:sz w:val="24"/>
          <w:szCs w:val="24"/>
          <w:u w:val="single"/>
          <w:lang w:val="sr-Latn-CS"/>
        </w:rPr>
      </w:pPr>
    </w:p>
    <w:p w:rsidR="002A6A30" w:rsidRPr="002A6A30" w:rsidRDefault="002A6A30" w:rsidP="002A6A30">
      <w:pPr>
        <w:spacing w:after="0" w:line="240" w:lineRule="auto"/>
        <w:jc w:val="both"/>
        <w:rPr>
          <w:rFonts w:ascii="Arial" w:eastAsia="Times New Roman" w:hAnsi="Arial" w:cs="Arial"/>
          <w:b/>
          <w:bCs/>
          <w:sz w:val="24"/>
          <w:szCs w:val="24"/>
          <w:u w:val="single"/>
          <w:lang w:val="sr-Latn-CS"/>
        </w:rPr>
      </w:pPr>
      <w:r w:rsidRPr="002A6A30">
        <w:rPr>
          <w:rFonts w:ascii="Arial" w:eastAsia="Times New Roman" w:hAnsi="Arial" w:cs="Arial"/>
          <w:b/>
          <w:bCs/>
          <w:sz w:val="24"/>
          <w:szCs w:val="24"/>
          <w:lang w:val="sr-Latn-CS"/>
        </w:rPr>
        <w:t>1.</w:t>
      </w:r>
      <w:r w:rsidRPr="002A6A30">
        <w:rPr>
          <w:rFonts w:ascii="Arial" w:eastAsia="Times New Roman" w:hAnsi="Arial" w:cs="Arial"/>
          <w:b/>
          <w:bCs/>
          <w:sz w:val="24"/>
          <w:szCs w:val="24"/>
          <w:lang w:val="sr-Latn-CS"/>
        </w:rPr>
        <w:tab/>
        <w:t>Obim dokumenta</w:t>
      </w:r>
    </w:p>
    <w:p w:rsidR="002A6A30" w:rsidRPr="002A6A30" w:rsidRDefault="002A6A30" w:rsidP="002A6A30">
      <w:pPr>
        <w:spacing w:after="0" w:line="240" w:lineRule="auto"/>
        <w:jc w:val="both"/>
        <w:rPr>
          <w:rFonts w:ascii="Arial" w:eastAsia="Times New Roman" w:hAnsi="Arial" w:cs="Arial"/>
          <w:b/>
          <w:bCs/>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1.1</w:t>
      </w:r>
      <w:r w:rsidRPr="002A6A30">
        <w:rPr>
          <w:rFonts w:ascii="Arial" w:eastAsia="Times New Roman" w:hAnsi="Arial" w:cs="Arial"/>
          <w:sz w:val="24"/>
          <w:szCs w:val="24"/>
          <w:lang w:val="sr-Latn-CS"/>
        </w:rPr>
        <w:tab/>
        <w:t>U ovom dokumentu se daju preporučene prakse za povećanje bezbjednosti procesa izdavanja mašinski čitljivih pasoša, ali se većina njih može jednako primijeniti i na pasoše koji nisu mašinski čitljivi, te za izdavanje ličnih karata, uvjerenja o državljanstvu i rodnih listova, kao i vođenje matičnih knjiga. Kao takav, Aneks uspostavlja minimum globalnih standarda za korištenje od strane svih vlada, sa ciljem da se na minimum smanje ranjive tačke koje postoje unutar svakog procesa rukovanja pasošima i njihovog izdavanja, te izdavanja dokumenata na osnovu kojih se izdaju pasoši (lične karte, uvjerenja o državljanstvu i rodni listovi). Preporuke pokrivaju cijeli postupak vezan za proces izdavanja pasoša u BiH, od obaveza organa na nivou BiH po pitanju nabavke i skladištenja bjanko obrazaca, preko pitanja rada organa unutrašnjih poslova i lokalnih organa na izdavanju dokumenata, do pitanja u vezi sa zaposlenima (izbor, edukacija, rokovođenja i sl.) da se pomogne spriječiti prevara iznutra, te potreba da viši rukovodioci daju podršku jednom dobrom programu unutrašnjih kontrola.</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lastRenderedPageBreak/>
        <w:t>1.2</w:t>
      </w:r>
      <w:r w:rsidRPr="002A6A30">
        <w:rPr>
          <w:rFonts w:ascii="Arial" w:eastAsia="Times New Roman" w:hAnsi="Arial" w:cs="Arial"/>
          <w:sz w:val="24"/>
          <w:szCs w:val="24"/>
          <w:lang w:val="sr-Latn-CS"/>
        </w:rPr>
        <w:tab/>
        <w:t xml:space="preserve">Treba se jasno shvatiti da su ovo preporučene prakse koje su usklađene sa konkretnom situacijom i podjelom nadležnosti u BiH. Ono što je prikazano ovdje je grupa metoda koje funkcionišu za zemlje koje su bile uključene u izradu nacrta originalnih dokumenata i preporuka. Polazi se od pretpostavke da je fikasan i bezbjedonosan program izdavanja pasoša, ličnih karata, te uvjerenja o državljanstvu, rodnih listova i vođenje matičnih knjiga je cilj svake službe koja ih izdaje ova dokumenta u BiH. Zbog toga se svim nivoima vlasti u BiH preporučuje da iz ovog dokumenta izvuku one prakse koje se uklapaju u njihov proces vezan za pasoše, lične karte, uvjerenja o državljanstvu i rodne listove, te vođenje matičnih knjiga i ugradi ih u provedbene propise. Kako bi se shvati lanac identiteta u BiH preuzete su preporuke za postupke svih organa koji učestvuju u lancu identiteta u BiH i to: </w:t>
      </w:r>
    </w:p>
    <w:p w:rsidR="002A6A30" w:rsidRPr="002A6A30" w:rsidRDefault="002A6A30" w:rsidP="002A6A30">
      <w:pPr>
        <w:numPr>
          <w:ilvl w:val="0"/>
          <w:numId w:val="17"/>
        </w:num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Uvjerenja o državljanstvu i rodni listovi</w:t>
      </w:r>
    </w:p>
    <w:p w:rsidR="002A6A30" w:rsidRPr="002A6A30" w:rsidRDefault="002A6A30" w:rsidP="002A6A30">
      <w:pPr>
        <w:numPr>
          <w:ilvl w:val="1"/>
          <w:numId w:val="17"/>
        </w:num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Nadležnost za izdavanje: organi lokalne uprave (opštinski organi)</w:t>
      </w:r>
    </w:p>
    <w:p w:rsidR="002A6A30" w:rsidRPr="002A6A30" w:rsidRDefault="002A6A30" w:rsidP="002A6A30">
      <w:pPr>
        <w:numPr>
          <w:ilvl w:val="1"/>
          <w:numId w:val="17"/>
        </w:num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Nadzor nad izdavanjem</w:t>
      </w:r>
    </w:p>
    <w:p w:rsidR="002A6A30" w:rsidRPr="002A6A30" w:rsidRDefault="002A6A30" w:rsidP="002A6A30">
      <w:pPr>
        <w:numPr>
          <w:ilvl w:val="2"/>
          <w:numId w:val="17"/>
        </w:num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FBiH: Kantonalni MUP-ovi i Ministarstvo pravde FBiH</w:t>
      </w:r>
    </w:p>
    <w:p w:rsidR="002A6A30" w:rsidRPr="002A6A30" w:rsidRDefault="002A6A30" w:rsidP="002A6A30">
      <w:pPr>
        <w:numPr>
          <w:ilvl w:val="2"/>
          <w:numId w:val="17"/>
        </w:num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R. Srpska: Ministarstvo lokalne uprave i samouprave Republike Srpske</w:t>
      </w:r>
    </w:p>
    <w:p w:rsidR="002A6A30" w:rsidRPr="002A6A30" w:rsidRDefault="002A6A30" w:rsidP="002A6A30">
      <w:pPr>
        <w:numPr>
          <w:ilvl w:val="2"/>
          <w:numId w:val="17"/>
        </w:num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Brčko Distrikt BiH: Javni registar</w:t>
      </w:r>
    </w:p>
    <w:p w:rsidR="002A6A30" w:rsidRPr="002A6A30" w:rsidRDefault="002A6A30" w:rsidP="002A6A30">
      <w:pPr>
        <w:numPr>
          <w:ilvl w:val="0"/>
          <w:numId w:val="17"/>
        </w:num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Lične karte</w:t>
      </w:r>
    </w:p>
    <w:p w:rsidR="002A6A30" w:rsidRPr="002A6A30" w:rsidRDefault="002A6A30" w:rsidP="002A6A30">
      <w:pPr>
        <w:numPr>
          <w:ilvl w:val="1"/>
          <w:numId w:val="17"/>
        </w:num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Nadležnost za izdavanje:</w:t>
      </w:r>
    </w:p>
    <w:p w:rsidR="002A6A30" w:rsidRPr="002A6A30" w:rsidRDefault="002A6A30" w:rsidP="002A6A30">
      <w:pPr>
        <w:numPr>
          <w:ilvl w:val="2"/>
          <w:numId w:val="17"/>
        </w:num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FBiH: Kantonalni MUP-ovi</w:t>
      </w:r>
    </w:p>
    <w:p w:rsidR="002A6A30" w:rsidRPr="002A6A30" w:rsidRDefault="002A6A30" w:rsidP="002A6A30">
      <w:pPr>
        <w:numPr>
          <w:ilvl w:val="2"/>
          <w:numId w:val="17"/>
        </w:num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R. Srpska: MUP RS</w:t>
      </w:r>
    </w:p>
    <w:p w:rsidR="002A6A30" w:rsidRPr="002A6A30" w:rsidRDefault="002A6A30" w:rsidP="002A6A30">
      <w:pPr>
        <w:numPr>
          <w:ilvl w:val="2"/>
          <w:numId w:val="17"/>
        </w:num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Brčko Distrikt BiH: Javni registar</w:t>
      </w:r>
    </w:p>
    <w:p w:rsidR="002A6A30" w:rsidRPr="002A6A30" w:rsidRDefault="002A6A30" w:rsidP="002A6A30">
      <w:pPr>
        <w:numPr>
          <w:ilvl w:val="1"/>
          <w:numId w:val="17"/>
        </w:num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Nadzor nad izdavanjem:</w:t>
      </w:r>
    </w:p>
    <w:p w:rsidR="002A6A30" w:rsidRPr="002A6A30" w:rsidRDefault="002A6A30" w:rsidP="002A6A30">
      <w:pPr>
        <w:numPr>
          <w:ilvl w:val="2"/>
          <w:numId w:val="17"/>
        </w:num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FBiH: Kantonalni MUP-ovi</w:t>
      </w:r>
    </w:p>
    <w:p w:rsidR="002A6A30" w:rsidRPr="002A6A30" w:rsidRDefault="002A6A30" w:rsidP="002A6A30">
      <w:pPr>
        <w:numPr>
          <w:ilvl w:val="2"/>
          <w:numId w:val="17"/>
        </w:num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R. Srpska: MUP RS</w:t>
      </w:r>
    </w:p>
    <w:p w:rsidR="002A6A30" w:rsidRPr="002A6A30" w:rsidRDefault="002A6A30" w:rsidP="002A6A30">
      <w:pPr>
        <w:numPr>
          <w:ilvl w:val="2"/>
          <w:numId w:val="17"/>
        </w:num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Brčko Distrikt BiH: Vlada</w:t>
      </w:r>
    </w:p>
    <w:p w:rsidR="002A6A30" w:rsidRPr="002A6A30" w:rsidRDefault="002A6A30" w:rsidP="002A6A30">
      <w:pPr>
        <w:numPr>
          <w:ilvl w:val="2"/>
          <w:numId w:val="17"/>
        </w:num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Ministarstvo civilnih poslova BiH</w:t>
      </w:r>
    </w:p>
    <w:p w:rsidR="002A6A30" w:rsidRPr="002A6A30" w:rsidRDefault="002A6A30" w:rsidP="002A6A30">
      <w:pPr>
        <w:numPr>
          <w:ilvl w:val="1"/>
          <w:numId w:val="17"/>
        </w:numPr>
        <w:spacing w:after="0" w:line="240" w:lineRule="auto"/>
        <w:jc w:val="both"/>
        <w:rPr>
          <w:rFonts w:ascii="Arial" w:eastAsia="Times New Roman" w:hAnsi="Arial" w:cs="Arial"/>
          <w:sz w:val="24"/>
          <w:szCs w:val="24"/>
          <w:lang w:val="sr-Latn-CS"/>
        </w:rPr>
      </w:pPr>
      <w:bookmarkStart w:id="31" w:name="OLE_LINK1"/>
      <w:r w:rsidRPr="002A6A30">
        <w:rPr>
          <w:rFonts w:ascii="Arial" w:eastAsia="Times New Roman" w:hAnsi="Arial" w:cs="Arial"/>
          <w:sz w:val="24"/>
          <w:szCs w:val="24"/>
          <w:lang w:val="sr-Latn-CS"/>
        </w:rPr>
        <w:t>Personalizacije, skladištenje, vođenje registara i mreža za prenos podataka:</w:t>
      </w:r>
    </w:p>
    <w:p w:rsidR="002A6A30" w:rsidRPr="002A6A30" w:rsidRDefault="002A6A30" w:rsidP="002A6A30">
      <w:pPr>
        <w:numPr>
          <w:ilvl w:val="2"/>
          <w:numId w:val="17"/>
        </w:num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Agencija za identifikaciona dokumenta, evidenciju i razmjenu podataka BiH</w:t>
      </w:r>
    </w:p>
    <w:bookmarkEnd w:id="31"/>
    <w:p w:rsidR="002A6A30" w:rsidRPr="002A6A30" w:rsidRDefault="002A6A30" w:rsidP="002A6A30">
      <w:pPr>
        <w:numPr>
          <w:ilvl w:val="0"/>
          <w:numId w:val="17"/>
        </w:num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Pasoši</w:t>
      </w:r>
    </w:p>
    <w:p w:rsidR="002A6A30" w:rsidRPr="002A6A30" w:rsidRDefault="002A6A30" w:rsidP="002A6A30">
      <w:pPr>
        <w:numPr>
          <w:ilvl w:val="1"/>
          <w:numId w:val="17"/>
        </w:num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Nadležnost za izdavanje:</w:t>
      </w:r>
    </w:p>
    <w:p w:rsidR="002A6A30" w:rsidRPr="002A6A30" w:rsidRDefault="002A6A30" w:rsidP="002A6A30">
      <w:pPr>
        <w:numPr>
          <w:ilvl w:val="2"/>
          <w:numId w:val="17"/>
        </w:num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FBiH: Kantonalni MUP-ovi</w:t>
      </w:r>
    </w:p>
    <w:p w:rsidR="002A6A30" w:rsidRPr="002A6A30" w:rsidRDefault="002A6A30" w:rsidP="002A6A30">
      <w:pPr>
        <w:numPr>
          <w:ilvl w:val="2"/>
          <w:numId w:val="17"/>
        </w:num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R. Srpska: MUP RS</w:t>
      </w:r>
    </w:p>
    <w:p w:rsidR="002A6A30" w:rsidRPr="002A6A30" w:rsidRDefault="002A6A30" w:rsidP="002A6A30">
      <w:pPr>
        <w:numPr>
          <w:ilvl w:val="2"/>
          <w:numId w:val="17"/>
        </w:num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Brčko Distrikt BiH: Javni registar</w:t>
      </w:r>
    </w:p>
    <w:p w:rsidR="002A6A30" w:rsidRPr="002A6A30" w:rsidRDefault="002A6A30" w:rsidP="002A6A30">
      <w:pPr>
        <w:numPr>
          <w:ilvl w:val="2"/>
          <w:numId w:val="17"/>
        </w:num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DKP mreža</w:t>
      </w:r>
    </w:p>
    <w:p w:rsidR="002A6A30" w:rsidRPr="002A6A30" w:rsidRDefault="002A6A30" w:rsidP="002A6A30">
      <w:pPr>
        <w:numPr>
          <w:ilvl w:val="1"/>
          <w:numId w:val="17"/>
        </w:num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Nadzor nad izdavanjem:</w:t>
      </w:r>
    </w:p>
    <w:p w:rsidR="002A6A30" w:rsidRPr="002A6A30" w:rsidRDefault="002A6A30" w:rsidP="002A6A30">
      <w:pPr>
        <w:numPr>
          <w:ilvl w:val="2"/>
          <w:numId w:val="17"/>
        </w:num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FBiH: Kantonalni MUP-ovi</w:t>
      </w:r>
    </w:p>
    <w:p w:rsidR="002A6A30" w:rsidRPr="002A6A30" w:rsidRDefault="002A6A30" w:rsidP="002A6A30">
      <w:pPr>
        <w:numPr>
          <w:ilvl w:val="2"/>
          <w:numId w:val="17"/>
        </w:num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R. Srpska: MUP RS</w:t>
      </w:r>
    </w:p>
    <w:p w:rsidR="002A6A30" w:rsidRPr="002A6A30" w:rsidRDefault="002A6A30" w:rsidP="002A6A30">
      <w:pPr>
        <w:numPr>
          <w:ilvl w:val="2"/>
          <w:numId w:val="17"/>
        </w:num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Brčko Distrikt BiH: Vlada</w:t>
      </w:r>
    </w:p>
    <w:p w:rsidR="002A6A30" w:rsidRPr="002A6A30" w:rsidRDefault="002A6A30" w:rsidP="002A6A30">
      <w:pPr>
        <w:numPr>
          <w:ilvl w:val="2"/>
          <w:numId w:val="17"/>
        </w:num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Ministarstvo inostranih poslova BiH</w:t>
      </w:r>
    </w:p>
    <w:p w:rsidR="002A6A30" w:rsidRPr="002A6A30" w:rsidRDefault="002A6A30" w:rsidP="002A6A30">
      <w:pPr>
        <w:numPr>
          <w:ilvl w:val="2"/>
          <w:numId w:val="17"/>
        </w:num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Ministarstvo civilnih poslova BiH</w:t>
      </w:r>
    </w:p>
    <w:p w:rsidR="002A6A30" w:rsidRPr="002A6A30" w:rsidRDefault="002A6A30" w:rsidP="002A6A30">
      <w:pPr>
        <w:numPr>
          <w:ilvl w:val="1"/>
          <w:numId w:val="17"/>
        </w:num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Personalizacije, skladištenje, vođenje registara i mreža za prenos podataka:</w:t>
      </w:r>
    </w:p>
    <w:p w:rsidR="002A6A30" w:rsidRPr="002A6A30" w:rsidRDefault="002A6A30" w:rsidP="002A6A30">
      <w:pPr>
        <w:numPr>
          <w:ilvl w:val="2"/>
          <w:numId w:val="17"/>
        </w:num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Agencija za identifikaciona dokumenta, evidenciju i razmjenu podataka BiH</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 xml:space="preserve">1.3  Grupa G-8 je pokrenula korištenje originalnih dokumenata u svojm aktivnostima </w:t>
      </w:r>
      <w:r w:rsidRPr="002A6A30">
        <w:rPr>
          <w:rFonts w:ascii="Arial" w:eastAsia="Times New Roman" w:hAnsi="Arial" w:cs="Arial"/>
          <w:i/>
          <w:iCs/>
          <w:sz w:val="24"/>
          <w:szCs w:val="24"/>
          <w:lang w:val="sr-Latn-CS"/>
        </w:rPr>
        <w:t>Izgradnje kapaciteta</w:t>
      </w:r>
      <w:r w:rsidRPr="002A6A30">
        <w:rPr>
          <w:rFonts w:ascii="Arial" w:eastAsia="Times New Roman" w:hAnsi="Arial" w:cs="Arial"/>
          <w:sz w:val="24"/>
          <w:szCs w:val="24"/>
          <w:lang w:val="sr-Latn-CS"/>
        </w:rPr>
        <w:t xml:space="preserve"> kako bi ojačala sposobnosti drugih vlada. Međutim, namjera je </w:t>
      </w:r>
      <w:r w:rsidR="009F2E07">
        <w:rPr>
          <w:rFonts w:ascii="Arial" w:eastAsia="Times New Roman" w:hAnsi="Arial" w:cs="Arial"/>
          <w:sz w:val="24"/>
          <w:szCs w:val="24"/>
          <w:lang w:val="sr-Latn-CS"/>
        </w:rPr>
        <w:t xml:space="preserve">bila </w:t>
      </w:r>
      <w:r w:rsidRPr="002A6A30">
        <w:rPr>
          <w:rFonts w:ascii="Arial" w:eastAsia="Times New Roman" w:hAnsi="Arial" w:cs="Arial"/>
          <w:sz w:val="24"/>
          <w:szCs w:val="24"/>
          <w:lang w:val="sr-Latn-CS"/>
        </w:rPr>
        <w:t>da, kad</w:t>
      </w:r>
      <w:r w:rsidR="009F2E07">
        <w:rPr>
          <w:rFonts w:ascii="Arial" w:eastAsia="Times New Roman" w:hAnsi="Arial" w:cs="Arial"/>
          <w:sz w:val="24"/>
          <w:szCs w:val="24"/>
          <w:lang w:val="sr-Latn-CS"/>
        </w:rPr>
        <w:t xml:space="preserve"> G-8 usvoji ovaj dokument, bude</w:t>
      </w:r>
      <w:r w:rsidRPr="002A6A30">
        <w:rPr>
          <w:rFonts w:ascii="Arial" w:eastAsia="Times New Roman" w:hAnsi="Arial" w:cs="Arial"/>
          <w:sz w:val="24"/>
          <w:szCs w:val="24"/>
          <w:lang w:val="sr-Latn-CS"/>
        </w:rPr>
        <w:t xml:space="preserve"> podnese</w:t>
      </w:r>
      <w:r w:rsidR="009F2E07">
        <w:rPr>
          <w:rFonts w:ascii="Arial" w:eastAsia="Times New Roman" w:hAnsi="Arial" w:cs="Arial"/>
          <w:sz w:val="24"/>
          <w:szCs w:val="24"/>
          <w:lang w:val="sr-Latn-CS"/>
        </w:rPr>
        <w:t>šen</w:t>
      </w:r>
      <w:r w:rsidRPr="002A6A30">
        <w:rPr>
          <w:rFonts w:ascii="Arial" w:eastAsia="Times New Roman" w:hAnsi="Arial" w:cs="Arial"/>
          <w:sz w:val="24"/>
          <w:szCs w:val="24"/>
          <w:lang w:val="sr-Latn-CS"/>
        </w:rPr>
        <w:t xml:space="preserve"> Međunarodnoj organizaciji civilne avija</w:t>
      </w:r>
      <w:r w:rsidR="009F2E07">
        <w:rPr>
          <w:rFonts w:ascii="Arial" w:eastAsia="Times New Roman" w:hAnsi="Arial" w:cs="Arial"/>
          <w:sz w:val="24"/>
          <w:szCs w:val="24"/>
          <w:lang w:val="sr-Latn-CS"/>
        </w:rPr>
        <w:t>cije, uz ideju da bi bude</w:t>
      </w:r>
      <w:r w:rsidRPr="002A6A30">
        <w:rPr>
          <w:rFonts w:ascii="Arial" w:eastAsia="Times New Roman" w:hAnsi="Arial" w:cs="Arial"/>
          <w:sz w:val="24"/>
          <w:szCs w:val="24"/>
          <w:lang w:val="sr-Latn-CS"/>
        </w:rPr>
        <w:t xml:space="preserve"> usvojen kao "Informativni ane</w:t>
      </w:r>
      <w:r w:rsidR="009F2E07">
        <w:rPr>
          <w:rFonts w:ascii="Arial" w:eastAsia="Times New Roman" w:hAnsi="Arial" w:cs="Arial"/>
          <w:sz w:val="24"/>
          <w:szCs w:val="24"/>
          <w:lang w:val="sr-Latn-CS"/>
        </w:rPr>
        <w:t>ks" uz "Dokument br. 9303", a kako je naglašeno, sad je već dio integralnog teksta osmog izdanja pomenutog Dokumenta iz 2021. godine</w:t>
      </w:r>
    </w:p>
    <w:p w:rsidR="006E114F" w:rsidRPr="002A6A30" w:rsidRDefault="006E114F"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b/>
          <w:bCs/>
          <w:sz w:val="24"/>
          <w:szCs w:val="24"/>
          <w:lang w:val="sr-Latn-CS"/>
        </w:rPr>
      </w:pPr>
      <w:r w:rsidRPr="002A6A30">
        <w:rPr>
          <w:rFonts w:ascii="Arial" w:eastAsia="Times New Roman" w:hAnsi="Arial" w:cs="Arial"/>
          <w:b/>
          <w:bCs/>
          <w:sz w:val="24"/>
          <w:szCs w:val="24"/>
          <w:lang w:val="sr-Latn-CS"/>
        </w:rPr>
        <w:t>2.</w:t>
      </w:r>
      <w:r w:rsidRPr="002A6A30">
        <w:rPr>
          <w:rFonts w:ascii="Arial" w:eastAsia="Times New Roman" w:hAnsi="Arial" w:cs="Arial"/>
          <w:b/>
          <w:bCs/>
          <w:sz w:val="24"/>
          <w:szCs w:val="24"/>
          <w:lang w:val="sr-Latn-CS"/>
        </w:rPr>
        <w:tab/>
        <w:t>Uvod</w:t>
      </w:r>
    </w:p>
    <w:p w:rsidR="002A6A30" w:rsidRPr="002A6A30" w:rsidRDefault="002A6A30" w:rsidP="002A6A30">
      <w:pPr>
        <w:spacing w:after="0" w:line="240" w:lineRule="auto"/>
        <w:jc w:val="both"/>
        <w:rPr>
          <w:rFonts w:ascii="Arial" w:eastAsia="Times New Roman" w:hAnsi="Arial" w:cs="Arial"/>
          <w:b/>
          <w:bCs/>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2.1</w:t>
      </w:r>
      <w:r w:rsidRPr="002A6A30">
        <w:rPr>
          <w:rFonts w:ascii="Arial" w:eastAsia="Times New Roman" w:hAnsi="Arial" w:cs="Arial"/>
          <w:sz w:val="24"/>
          <w:szCs w:val="24"/>
          <w:lang w:val="sr-Latn-CS"/>
        </w:rPr>
        <w:tab/>
        <w:t>Postoji nekoliko nivoa prijetnji sa kojima se svi nivoi vlasti pojedinih država moraju izboriti u vezi sa izdavanjem i korištenjem domaćih pasoša, te drugih dokumenata na osnovu kojih se izdaju pasoši:</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ind w:left="1416" w:hanging="711"/>
        <w:jc w:val="both"/>
        <w:rPr>
          <w:rFonts w:ascii="Arial" w:eastAsia="Times New Roman" w:hAnsi="Arial" w:cs="Arial"/>
          <w:sz w:val="24"/>
          <w:szCs w:val="24"/>
          <w:lang w:val="sr-Latn-CS"/>
        </w:rPr>
      </w:pPr>
      <w:r w:rsidRPr="002A6A30">
        <w:rPr>
          <w:rFonts w:ascii="Arial" w:eastAsia="Times New Roman" w:hAnsi="Arial" w:cs="Arial"/>
          <w:sz w:val="24"/>
          <w:szCs w:val="24"/>
          <w:lang w:val="sr-Latn-CS"/>
        </w:rPr>
        <w:t>A.</w:t>
      </w:r>
      <w:r w:rsidRPr="002A6A30">
        <w:rPr>
          <w:rFonts w:ascii="Arial" w:eastAsia="Times New Roman" w:hAnsi="Arial" w:cs="Arial"/>
          <w:sz w:val="24"/>
          <w:szCs w:val="24"/>
          <w:lang w:val="sr-Latn-CS"/>
        </w:rPr>
        <w:tab/>
        <w:t>falsifikovanje ili preinačavanje originalnog pasoša od strane kriminalnih i drugih elemenata kojima treba pasoš radi novog identiteta ili državljanstva;</w:t>
      </w:r>
    </w:p>
    <w:p w:rsidR="002A6A30" w:rsidRPr="002A6A30" w:rsidRDefault="002A6A30" w:rsidP="002A6A30">
      <w:pPr>
        <w:spacing w:after="0" w:line="240" w:lineRule="auto"/>
        <w:ind w:left="1416" w:hanging="711"/>
        <w:jc w:val="both"/>
        <w:rPr>
          <w:rFonts w:ascii="Arial" w:eastAsia="Times New Roman" w:hAnsi="Arial" w:cs="Arial"/>
          <w:sz w:val="24"/>
          <w:szCs w:val="24"/>
          <w:lang w:val="sr-Latn-CS"/>
        </w:rPr>
      </w:pPr>
      <w:r w:rsidRPr="002A6A30">
        <w:rPr>
          <w:rFonts w:ascii="Arial" w:eastAsia="Times New Roman" w:hAnsi="Arial" w:cs="Arial"/>
          <w:sz w:val="24"/>
          <w:szCs w:val="24"/>
          <w:lang w:val="sr-Latn-CS"/>
        </w:rPr>
        <w:t>B.</w:t>
      </w:r>
      <w:r w:rsidRPr="002A6A30">
        <w:rPr>
          <w:rFonts w:ascii="Arial" w:eastAsia="Times New Roman" w:hAnsi="Arial" w:cs="Arial"/>
          <w:sz w:val="24"/>
          <w:szCs w:val="24"/>
          <w:lang w:val="sr-Latn-CS"/>
        </w:rPr>
        <w:tab/>
        <w:t>pribavljanje pasoša prevarom, koristeći se falsifikovanim, ukradenim ili originalnim dokumentima koji ne pripadaju toj osobi (krađa identiteta);</w:t>
      </w:r>
    </w:p>
    <w:p w:rsidR="002A6A30" w:rsidRPr="002A6A30" w:rsidRDefault="002A6A30" w:rsidP="002A6A30">
      <w:pPr>
        <w:spacing w:after="0" w:line="240" w:lineRule="auto"/>
        <w:ind w:left="1416" w:hanging="711"/>
        <w:jc w:val="both"/>
        <w:rPr>
          <w:rFonts w:ascii="Arial" w:eastAsia="Times New Roman" w:hAnsi="Arial" w:cs="Arial"/>
          <w:sz w:val="24"/>
          <w:szCs w:val="24"/>
          <w:lang w:val="sr-Latn-CS"/>
        </w:rPr>
      </w:pPr>
      <w:r w:rsidRPr="002A6A30">
        <w:rPr>
          <w:rFonts w:ascii="Arial" w:eastAsia="Times New Roman" w:hAnsi="Arial" w:cs="Arial"/>
          <w:sz w:val="24"/>
          <w:szCs w:val="24"/>
          <w:lang w:val="sr-Latn-CS"/>
        </w:rPr>
        <w:t>C.</w:t>
      </w:r>
      <w:r w:rsidRPr="002A6A30">
        <w:rPr>
          <w:rFonts w:ascii="Arial" w:eastAsia="Times New Roman" w:hAnsi="Arial" w:cs="Arial"/>
          <w:sz w:val="24"/>
          <w:szCs w:val="24"/>
          <w:lang w:val="sr-Latn-CS"/>
        </w:rPr>
        <w:tab/>
        <w:t>krađa originalne pasoške knjižice i popunjavanje podataka u njoj, i</w:t>
      </w:r>
    </w:p>
    <w:p w:rsidR="002A6A30" w:rsidRPr="002A6A30" w:rsidRDefault="002A6A30" w:rsidP="002A6A30">
      <w:pPr>
        <w:spacing w:after="0" w:line="240" w:lineRule="auto"/>
        <w:ind w:left="1416" w:hanging="711"/>
        <w:jc w:val="both"/>
        <w:rPr>
          <w:rFonts w:ascii="Arial" w:eastAsia="Times New Roman" w:hAnsi="Arial" w:cs="Arial"/>
          <w:sz w:val="24"/>
          <w:szCs w:val="24"/>
          <w:lang w:val="sr-Latn-CS"/>
        </w:rPr>
      </w:pPr>
      <w:r w:rsidRPr="002A6A30">
        <w:rPr>
          <w:rFonts w:ascii="Arial" w:eastAsia="Times New Roman" w:hAnsi="Arial" w:cs="Arial"/>
          <w:sz w:val="24"/>
          <w:szCs w:val="24"/>
          <w:lang w:val="sr-Latn-CS"/>
        </w:rPr>
        <w:t>D.</w:t>
      </w:r>
      <w:r w:rsidRPr="002A6A30">
        <w:rPr>
          <w:rFonts w:ascii="Arial" w:eastAsia="Times New Roman" w:hAnsi="Arial" w:cs="Arial"/>
          <w:sz w:val="24"/>
          <w:szCs w:val="24"/>
          <w:lang w:val="sr-Latn-CS"/>
        </w:rPr>
        <w:tab/>
        <w:t>protivzakonit rad zaposlenih na pasošima prilikom izdavanja pasoša.</w:t>
      </w: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Za slučaj Bosne i Hercegovine posebno su interesantni Tačka B i Tačka D. Prema tome posebno je potrebno analizirati standarde vezane za izdavanje ličnih karata i uvjerenja o državljanstvu koji su osnov za dobijanje BiH pasoša.</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2.2</w:t>
      </w:r>
      <w:r w:rsidRPr="002A6A30">
        <w:rPr>
          <w:rFonts w:ascii="Arial" w:eastAsia="Times New Roman" w:hAnsi="Arial" w:cs="Arial"/>
          <w:sz w:val="24"/>
          <w:szCs w:val="24"/>
          <w:lang w:val="sr-Latn-CS"/>
        </w:rPr>
        <w:tab/>
        <w:t>Ovaj dokument se prvenstveno fokusira na gore navedenu tačku D; sprečavanje prevare iznutra kroz čvrst program unutrašnjih kontrola i rukovođenja u svim organima koji izdaju dokumenta. U ovom dokumentu se izrazi "protivzakonit rad" i "prevara iznutra" koriste kao sinonimi. Priznaje se da je ovo neprijatna tema i da nijedan rukovodilac ne želi da misli da zaposleni može izdati njegovo povjerenje, svoju organizaciju (nadležni organ), kanton, enitete, državu ili kolege. Međutim, ignorisanje ove mogućnosti je opasno. Dakle, pretpostavlja se da većina zaposlenih ostaje poštena tokom svog radnog vijeka, razborit rukovodilac mora poduzeti korake da spriječi uspjeh onih koji se odluče na pokušaj da zloupotrijebe sistem.</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2.3</w:t>
      </w:r>
      <w:r w:rsidRPr="002A6A30">
        <w:rPr>
          <w:rFonts w:ascii="Arial" w:eastAsia="Times New Roman" w:hAnsi="Arial" w:cs="Arial"/>
          <w:sz w:val="24"/>
          <w:szCs w:val="24"/>
          <w:lang w:val="sr-Latn-CS"/>
        </w:rPr>
        <w:tab/>
        <w:t>Na samom početku se moraju razumjeti dva koncepta. Prvi je da dobre unutrašnje kontrole ne stvaraju atmosferu sumnjičavosti. Umjesto toga, pridržavanje ovih načela i procedura služi da zaštiti nevine od optužbi za prestup, te omogućava pošteno i transparentno rukovođenje. Drugi koncept je da je nemoguće umanjiti ranjivost sistema izdavanja pasoša, ličnih karata i vođenje matičnih knjiga i knjiga državljana na nulu. Ljudsko ponašanje je nepredvidivo, a inventivnost onih koji pokušavaju da zaobiđu kontrole se nikad ne treba potcjenjivati.</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2.4</w:t>
      </w:r>
      <w:r w:rsidRPr="002A6A30">
        <w:rPr>
          <w:rFonts w:ascii="Arial" w:eastAsia="Times New Roman" w:hAnsi="Arial" w:cs="Arial"/>
          <w:sz w:val="24"/>
          <w:szCs w:val="24"/>
          <w:lang w:val="sr-Latn-CS"/>
        </w:rPr>
        <w:tab/>
        <w:t xml:space="preserve">Međutim, postoji veoma mnogo stvari koje se mogu uraditi da se oteža uspjeh prevare iznutra. Sama činjenica da postoje važeća načela i procedure funkcioniše kao odvraćanje onima koji bi htjeli da zloupotrijebe sistem u kriminalne svrhe. Uopšteno rečeno, ovo obuvata postojanje detaljnih procedura za interne kontrole, podjelu odgovornosti za izdavanje pasoša, ličnih karata ili uvjerenja o </w:t>
      </w:r>
      <w:r w:rsidRPr="002A6A30">
        <w:rPr>
          <w:rFonts w:ascii="Arial" w:eastAsia="Times New Roman" w:hAnsi="Arial" w:cs="Arial"/>
          <w:sz w:val="24"/>
          <w:szCs w:val="24"/>
          <w:lang w:val="sr-Latn-CS"/>
        </w:rPr>
        <w:lastRenderedPageBreak/>
        <w:t>državljanstvu tako da nijedan zaposleni ne obavlja sve funkcije izdavanja, organizovanje tekućeg rada tako da podnosilac zahtjeva ne može podnijeti zahtjev konkretnom službeniku, postojanje redovnih ali i vanrednih provjera i revizija da se osigura pridržavanje pravila, te obučavanje zaposlenih da rukovodstvu prijave (i nagrada za one koji to čine) sumnjivo ponašanje drugih zaposlenih. Uvođenje ovih mjera znatno otežava prevaru iznutra. U daljem tekstu će se u detalje razraditi svaka od ovih tema. Posebno ističemo da je kompletan lanac identiteta u BiH tako podjeljen da već postoji različita nadležnost za izdavanje pojedinih dokumenata. Ono što je potrebno uraditi jeste uspostavljanje i poboljšanje komunikacije između različitih organa koji izdaju dokumenta. Ove komunikacije je potrebno pored formalnih da budu i neformalne (po potrebi posla dnevne, a u svrhu utvrđivanja stvarnog identiteta nosioca dokumenta)</w:t>
      </w: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2.5</w:t>
      </w:r>
      <w:r w:rsidRPr="002A6A30">
        <w:rPr>
          <w:rFonts w:ascii="Arial" w:eastAsia="Times New Roman" w:hAnsi="Arial" w:cs="Arial"/>
          <w:sz w:val="24"/>
          <w:szCs w:val="24"/>
          <w:lang w:val="sr-Latn-CS"/>
        </w:rPr>
        <w:tab/>
        <w:t>Već postoji tehnički izvještaj sa naslovom "Bezbjedonosni standardi za mašinski čitljive putne isprave" koji zagovara prevenciju njihovog falsifikovanja i preinačavanja. Izvještaj sadrži uvođenje zaštite protiv prevare i zloupotrebe originalnih pasoša i njihovih komponenti, te uvođenje unutrašnje bezbjednosti procesa izdavanja. Sve ovo preporuke koje se tiču sigurnosti samog dokumenta, vođenja centralnih registara i logovanja pristupa, uspostave tehničkih standarda koji se odnose na lokacije za personalizaciju i skladištenje dokumenata su uspostavljene u BiH. Ovo drugo koje se tiče rada samih službenika na izdavanju dokumenata se šire obrazlaže u ovom dokumentu. Većina preporuka koje se u okviru dokumenta odnosi na pasoše može se primjeniti i na lične karte i na vođenje matičnih knjiga i registara.</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2.6</w:t>
      </w:r>
      <w:r w:rsidRPr="002A6A30">
        <w:rPr>
          <w:rFonts w:ascii="Arial" w:eastAsia="Times New Roman" w:hAnsi="Arial" w:cs="Arial"/>
          <w:sz w:val="24"/>
          <w:szCs w:val="24"/>
          <w:lang w:val="sr-Latn-CS"/>
        </w:rPr>
        <w:tab/>
        <w:t>Ovaj dokument se takođe osvrće na mjere koje se možda mogu poduzeti da se na minimum umanji mogućnost postojanja podnosilaca zahtjeva za pasoše koji su uspješno preuzeli identitet drugih osoba. Zato se posmatra kompletan lanac identiteta od podnošenja zahtjeva za upis državljanstva u lokalni organ, preko zahtjeva za ličnu kartu do zahtjeva za pasoše. Stvorena je takva zakonska osnova u BiH koja omogućava elektronsku razmjenu podataka. Da bi sistem bio kompletan neophodno je uvesti i primjeniti pravila i standarde kod preuzimanja dokumentacije, intervjua izdavanja samog dokumenta. Jer niti jedan sistem ne izdaje dokumenta, dokumenta izdaju ovlašteni pojedinci koji rade kod različitih organa na izdavanju dokumenata.</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2.7</w:t>
      </w:r>
      <w:r w:rsidRPr="002A6A30">
        <w:rPr>
          <w:rFonts w:ascii="Arial" w:eastAsia="Times New Roman" w:hAnsi="Arial" w:cs="Arial"/>
          <w:sz w:val="24"/>
          <w:szCs w:val="24"/>
          <w:lang w:val="sr-Latn-CS"/>
        </w:rPr>
        <w:tab/>
        <w:t>Ovaj dokument se fokusira na pasoše, lične karte, ali i sve zakonske uslova koji su naophodni da bi se izdao pasoš ili lična karta, odnosno primarno da je podnosilac zahtjeva državljanin i da ispunjava sve uslove da dobije dokument (tj. Da je nosioc identiteta i da nema drugi validan dokument). Nadležne institucije u BiH podstičemo da izaberu ono što je primjenjivo na njihovu situaciju i njihove dokumente.</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b/>
          <w:bCs/>
          <w:sz w:val="24"/>
          <w:szCs w:val="24"/>
          <w:lang w:val="sr-Latn-CS"/>
        </w:rPr>
      </w:pPr>
      <w:r w:rsidRPr="002A6A30">
        <w:rPr>
          <w:rFonts w:ascii="Arial" w:eastAsia="Times New Roman" w:hAnsi="Arial" w:cs="Arial"/>
          <w:b/>
          <w:bCs/>
          <w:sz w:val="24"/>
          <w:szCs w:val="24"/>
          <w:lang w:val="sr-Latn-CS"/>
        </w:rPr>
        <w:t>3.</w:t>
      </w:r>
      <w:r w:rsidRPr="002A6A30">
        <w:rPr>
          <w:rFonts w:ascii="Arial" w:eastAsia="Times New Roman" w:hAnsi="Arial" w:cs="Arial"/>
          <w:b/>
          <w:bCs/>
          <w:sz w:val="24"/>
          <w:szCs w:val="24"/>
          <w:lang w:val="sr-Latn-CS"/>
        </w:rPr>
        <w:tab/>
        <w:t>Važnost bezbjedonosnih standarda izdavanja</w:t>
      </w:r>
    </w:p>
    <w:p w:rsidR="002A6A30" w:rsidRPr="002A6A30" w:rsidRDefault="002A6A30" w:rsidP="002A6A30">
      <w:pPr>
        <w:spacing w:after="0" w:line="240" w:lineRule="auto"/>
        <w:jc w:val="both"/>
        <w:rPr>
          <w:rFonts w:ascii="Arial" w:eastAsia="Times New Roman" w:hAnsi="Arial" w:cs="Arial"/>
          <w:b/>
          <w:bCs/>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3.1</w:t>
      </w:r>
      <w:r w:rsidRPr="002A6A30">
        <w:rPr>
          <w:rFonts w:ascii="Arial" w:eastAsia="Times New Roman" w:hAnsi="Arial" w:cs="Arial"/>
          <w:sz w:val="24"/>
          <w:szCs w:val="24"/>
          <w:lang w:val="sr-Latn-CS"/>
        </w:rPr>
        <w:tab/>
        <w:t xml:space="preserve">Pasoši su po svojoj prirodi vrijedne isprave. Oni su ključno sredstvo na međunarodnim putovanjima i za njih kao takve su neki ljudi i organizacije spremni da plate velike sume novca da bi ih nezakonito pribavili. Ovo znači da je proces izdavanja pasoša podložan prevarama i nezakonitom radu. Neka zemlja može imati pasoše koji sadrže visok stepen bezbjednosti, ali ako se takav pasoš izda onima koji nemaju pravo na njega (oni koji nisu državljani, kriminalci, teroristi itd.) ili </w:t>
      </w:r>
      <w:r w:rsidRPr="002A6A30">
        <w:rPr>
          <w:rFonts w:ascii="Arial" w:eastAsia="Times New Roman" w:hAnsi="Arial" w:cs="Arial"/>
          <w:sz w:val="24"/>
          <w:szCs w:val="24"/>
          <w:lang w:val="sr-Latn-CS"/>
        </w:rPr>
        <w:lastRenderedPageBreak/>
        <w:t>se izda na lažni identitet, kvalitet pasoša znači vrlo malo. Upravo ovakva situacija je veoma moguća u BiH ukoliko svi nadležni koji su zaduženi za izdavanje uvjerenja o državljanstvu i vođenje matičnih knjiga (lokalni organi), ličnih karata (MUP-ovi i Javni registar Brčko Distrikta BiH) i inspekcijski organi ne vrše svoje poslove u skladu sa propisima.</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3.1.1</w:t>
      </w:r>
      <w:r w:rsidRPr="002A6A30">
        <w:rPr>
          <w:rFonts w:ascii="Arial" w:eastAsia="Times New Roman" w:hAnsi="Arial" w:cs="Arial"/>
          <w:sz w:val="24"/>
          <w:szCs w:val="24"/>
          <w:lang w:val="sr-Latn-CS"/>
        </w:rPr>
        <w:tab/>
        <w:t>Oni koji žele privući zaposlene u pasoškim organima, te organima koji izdaju dokumenta i vode matične knjige da učestvuju u prevari često mogu priuštiti da potroše daleko više nego što vlasti mogu davati kao platu, a biće i drugih slučajeva u kojima zaposleni na pasošima i izdavanju drugih dokumenata u lancu identiteta u BiH mogu biti natjerani na saradnju strahom od prijetnji ili ucjena. Dakle, svi nivoi vlasti u okviru svoje nadležnosti trebaju i otežati zaposlenima mogućnost nezakonitog rada i olakšati svojim organima da otkriju one koji to pokušaju.</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3.1.2</w:t>
      </w:r>
      <w:r w:rsidRPr="002A6A30">
        <w:rPr>
          <w:rFonts w:ascii="Arial" w:eastAsia="Times New Roman" w:hAnsi="Arial" w:cs="Arial"/>
          <w:sz w:val="24"/>
          <w:szCs w:val="24"/>
          <w:lang w:val="sr-Latn-CS"/>
        </w:rPr>
        <w:tab/>
        <w:t>Podnosioci zahtjeva za pasoš koji namjeravaju počiniti prevaru će takođe pokušati da potkopaju proces izdavanja tako što će pribaviti originalne ili izgledom vjerodostojne dokumente o državljanstvu i identitetu na osnovu kojih se odobrava pasoš. Zbog toga organi vlasti trebaju poduzeti mjere da na minimum umanje mogućnosti davanja odobrenja na osnovu dokumenata stečenih prevarom. Prema tome, neophodno je da sve institucije u lancu identiteta uspostave saradnju i komunikaciju prilikom izdavanja dokumenata.</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3.2</w:t>
      </w:r>
      <w:r w:rsidRPr="002A6A30">
        <w:rPr>
          <w:rFonts w:ascii="Arial" w:eastAsia="Times New Roman" w:hAnsi="Arial" w:cs="Arial"/>
          <w:sz w:val="24"/>
          <w:szCs w:val="24"/>
          <w:lang w:val="sr-Latn-CS"/>
        </w:rPr>
        <w:tab/>
        <w:t>Ako zemlja ne kontroliše svoje dokumente i svoj proces izdavanja pasoša, opašće međunarodni ugled pridat ispravama koje njeni građani podnose za dobijanje vize i na graničnim prelazima. Rezultat ovoga će biti neugodnosti i kašnjenja za te građane, koje strane zemlje mogu podvrgnuti novim uslovima za ulazak, i koji će vjerovatno morati proći dodatne provjere na graničnoj kontroli stranih zemalja. Ovakvu situacije Bosna i Hercegovina postoji dugi niz godina.</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b/>
          <w:bCs/>
          <w:sz w:val="24"/>
          <w:szCs w:val="24"/>
          <w:lang w:val="sr-Latn-CS"/>
        </w:rPr>
      </w:pPr>
      <w:r w:rsidRPr="002A6A30">
        <w:rPr>
          <w:rFonts w:ascii="Arial" w:eastAsia="Times New Roman" w:hAnsi="Arial" w:cs="Arial"/>
          <w:b/>
          <w:bCs/>
          <w:sz w:val="24"/>
          <w:szCs w:val="24"/>
          <w:lang w:val="sr-Latn-CS"/>
        </w:rPr>
        <w:t>4.</w:t>
      </w:r>
      <w:r w:rsidRPr="002A6A30">
        <w:rPr>
          <w:rFonts w:ascii="Arial" w:eastAsia="Times New Roman" w:hAnsi="Arial" w:cs="Arial"/>
          <w:b/>
          <w:bCs/>
          <w:sz w:val="24"/>
          <w:szCs w:val="24"/>
          <w:lang w:val="sr-Latn-CS"/>
        </w:rPr>
        <w:tab/>
        <w:t>Preporučene prakse: Proces rukovanja pasošima</w:t>
      </w:r>
    </w:p>
    <w:p w:rsidR="002A6A30" w:rsidRPr="002A6A30" w:rsidRDefault="002A6A30" w:rsidP="002A6A30">
      <w:pPr>
        <w:spacing w:after="0" w:line="240" w:lineRule="auto"/>
        <w:jc w:val="both"/>
        <w:rPr>
          <w:rFonts w:ascii="Arial" w:eastAsia="Times New Roman" w:hAnsi="Arial" w:cs="Arial"/>
          <w:sz w:val="24"/>
          <w:szCs w:val="24"/>
          <w:lang w:val="en-US"/>
        </w:rPr>
      </w:pPr>
      <w:proofErr w:type="gramStart"/>
      <w:r w:rsidRPr="002A6A30">
        <w:rPr>
          <w:rFonts w:ascii="Arial" w:eastAsia="Times New Roman" w:hAnsi="Arial" w:cs="Arial"/>
          <w:sz w:val="24"/>
          <w:szCs w:val="24"/>
          <w:lang w:val="en-US"/>
        </w:rPr>
        <w:t>U cilju povećanja sigurnosti u radu s pasošima, Agencija je uvela način personalizacije pasoša, ličnih karata i vozačkih dozvola tako da ne postoje bjanko obrasci pasoša.</w:t>
      </w:r>
      <w:proofErr w:type="gramEnd"/>
      <w:r w:rsidRPr="002A6A30">
        <w:rPr>
          <w:rFonts w:ascii="Arial" w:eastAsia="Times New Roman" w:hAnsi="Arial" w:cs="Arial"/>
          <w:sz w:val="24"/>
          <w:szCs w:val="24"/>
          <w:lang w:val="en-US"/>
        </w:rPr>
        <w:t xml:space="preserve"> Naime, tijelo dokumenta se izrađuje tek nakon podnošenja zahtjeva </w:t>
      </w:r>
      <w:proofErr w:type="gramStart"/>
      <w:r w:rsidRPr="002A6A30">
        <w:rPr>
          <w:rFonts w:ascii="Arial" w:eastAsia="Times New Roman" w:hAnsi="Arial" w:cs="Arial"/>
          <w:sz w:val="24"/>
          <w:szCs w:val="24"/>
          <w:lang w:val="en-US"/>
        </w:rPr>
        <w:t>na</w:t>
      </w:r>
      <w:proofErr w:type="gramEnd"/>
      <w:r w:rsidRPr="002A6A30">
        <w:rPr>
          <w:rFonts w:ascii="Arial" w:eastAsia="Times New Roman" w:hAnsi="Arial" w:cs="Arial"/>
          <w:sz w:val="24"/>
          <w:szCs w:val="24"/>
          <w:lang w:val="en-US"/>
        </w:rPr>
        <w:t xml:space="preserve"> lokaciji nadležnog organa i njegovog elektronskog dostavljanja u nadležnost Agencije, dok se sa uništenim dokumentima postupa na isti način kao kad su u pitanju uništeni bjanko dokumenti.</w:t>
      </w:r>
    </w:p>
    <w:p w:rsidR="002A6A30" w:rsidRPr="002A6A30" w:rsidRDefault="002A6A30" w:rsidP="002A6A30">
      <w:pPr>
        <w:spacing w:after="0" w:line="240" w:lineRule="auto"/>
        <w:jc w:val="both"/>
        <w:rPr>
          <w:rFonts w:ascii="Arial" w:eastAsia="Times New Roman" w:hAnsi="Arial" w:cs="Arial"/>
          <w:sz w:val="24"/>
          <w:szCs w:val="24"/>
          <w:lang w:val="en-US"/>
        </w:rPr>
      </w:pPr>
      <w:r w:rsidRPr="002A6A30">
        <w:rPr>
          <w:rFonts w:ascii="Arial" w:eastAsia="Times New Roman" w:hAnsi="Arial" w:cs="Arial"/>
          <w:sz w:val="24"/>
          <w:szCs w:val="24"/>
          <w:lang w:val="en-US"/>
        </w:rPr>
        <w:t xml:space="preserve">Na ovaj način je u potpunosti otklonjenja opasnost </w:t>
      </w:r>
      <w:proofErr w:type="gramStart"/>
      <w:r w:rsidRPr="002A6A30">
        <w:rPr>
          <w:rFonts w:ascii="Arial" w:eastAsia="Times New Roman" w:hAnsi="Arial" w:cs="Arial"/>
          <w:sz w:val="24"/>
          <w:szCs w:val="24"/>
          <w:lang w:val="en-US"/>
        </w:rPr>
        <w:t>od</w:t>
      </w:r>
      <w:proofErr w:type="gramEnd"/>
      <w:r w:rsidRPr="002A6A30">
        <w:rPr>
          <w:rFonts w:ascii="Arial" w:eastAsia="Times New Roman" w:hAnsi="Arial" w:cs="Arial"/>
          <w:sz w:val="24"/>
          <w:szCs w:val="24"/>
          <w:lang w:val="en-US"/>
        </w:rPr>
        <w:t xml:space="preserve"> krađe bjanko dokumenata, jer isti ne postoje sve dok se ne podnese zahtjev za izradu istog.</w:t>
      </w:r>
    </w:p>
    <w:p w:rsidR="002A6A30" w:rsidRPr="002A6A30" w:rsidRDefault="002A6A30" w:rsidP="002A6A30">
      <w:pPr>
        <w:spacing w:after="0" w:line="240" w:lineRule="auto"/>
        <w:jc w:val="both"/>
        <w:rPr>
          <w:rFonts w:ascii="Arial" w:eastAsia="Times New Roman" w:hAnsi="Arial" w:cs="Arial"/>
          <w:b/>
          <w:bCs/>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u w:val="single"/>
          <w:lang w:val="sr-Latn-CS"/>
        </w:rPr>
      </w:pPr>
      <w:r w:rsidRPr="002A6A30">
        <w:rPr>
          <w:rFonts w:ascii="Arial" w:eastAsia="Times New Roman" w:hAnsi="Arial" w:cs="Arial"/>
          <w:sz w:val="24"/>
          <w:szCs w:val="24"/>
          <w:u w:val="single"/>
          <w:lang w:val="sr-Latn-CS"/>
        </w:rPr>
        <w:t>4.1</w:t>
      </w:r>
      <w:r w:rsidRPr="002A6A30">
        <w:rPr>
          <w:rFonts w:ascii="Arial" w:eastAsia="Times New Roman" w:hAnsi="Arial" w:cs="Arial"/>
          <w:sz w:val="24"/>
          <w:szCs w:val="24"/>
          <w:lang w:val="sr-Latn-CS"/>
        </w:rPr>
        <w:tab/>
      </w:r>
      <w:r w:rsidRPr="002A6A30">
        <w:rPr>
          <w:rFonts w:ascii="Arial" w:eastAsia="Times New Roman" w:hAnsi="Arial" w:cs="Arial"/>
          <w:sz w:val="24"/>
          <w:szCs w:val="24"/>
          <w:u w:val="single"/>
          <w:lang w:val="sr-Latn-CS"/>
        </w:rPr>
        <w:t>Dizajn, štampanje i isporuka bjanko pasoša</w:t>
      </w:r>
    </w:p>
    <w:p w:rsidR="002A6A30" w:rsidRPr="002A6A30" w:rsidRDefault="002A6A30" w:rsidP="002A6A30">
      <w:pPr>
        <w:spacing w:after="0" w:line="240" w:lineRule="auto"/>
        <w:jc w:val="both"/>
        <w:rPr>
          <w:rFonts w:ascii="Arial" w:eastAsia="Times New Roman" w:hAnsi="Arial" w:cs="Arial"/>
          <w:sz w:val="24"/>
          <w:szCs w:val="24"/>
          <w:u w:val="single"/>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4.1.1</w:t>
      </w:r>
      <w:r w:rsidRPr="002A6A30">
        <w:rPr>
          <w:rFonts w:ascii="Arial" w:eastAsia="Times New Roman" w:hAnsi="Arial" w:cs="Arial"/>
          <w:sz w:val="24"/>
          <w:szCs w:val="24"/>
          <w:lang w:val="sr-Latn-CS"/>
        </w:rPr>
        <w:tab/>
        <w:t xml:space="preserve">U Bosni i Hercegovini postoje podjela nadležnosti u smislu personalizacije pasoša i vođenja centralnih registara i samog procesa izdavanja dokumenta i neposredne komunikacije sa građanima. Organ koji vodi centralni registar i personalizaciju pasoša je vodeći i nadležan za usvajanje dizajna pasoša i odabira materijala korištenog za izradu. Ovi elementi su bitni u smanjenju mogućnosti falsifikovanja ili preinačavanja na minimum. Međutim, organi koji izdaju pasoše (organi MUP-ova, Javnog Registra Brčko Distrikta BiH i MIP-a) su centralni organi za verifikovanje da je osoba koja posjeduje pasoš istinski nosilac. Shodno tome jasno treba razlikovati nadležnost za izdavanje pasoša od samog procesa </w:t>
      </w:r>
      <w:r w:rsidRPr="002A6A30">
        <w:rPr>
          <w:rFonts w:ascii="Arial" w:eastAsia="Times New Roman" w:hAnsi="Arial" w:cs="Arial"/>
          <w:sz w:val="24"/>
          <w:szCs w:val="24"/>
          <w:lang w:val="sr-Latn-CS"/>
        </w:rPr>
        <w:lastRenderedPageBreak/>
        <w:t>personalizacije pasoša, vođenja centralnih registara ili upravljanja tehničkim segmentom sistema, kako je određeno pravnim sistemom u BIH. Ključno što je bitno za BiH jeste činjenica da organi unutrašnjih poslova, Javnog registra Brčko distrikta BiH i MIP-a imaju neposredan uvid u dokumentaciju koju podnosi stanka koja želi  BIH dokumeta, službenici tih organa vrše razgovor sa strankama i oni cijene da li neko lice ima pravo na BiH pasoš, odnosno donose konačnu odluku. Svi ostali segmenti koji se odnose na tehničku podršku računara, personalizaciju su stvar tehnike. Kako se nekad pasoš ispunjavao olovkom, pa pisaćom mašinom, pa printerom bilo je manje bitno. Najbitniji je sam proces utvrđivanja da li lice ispunjava uslov da dobije pasoš, odnosno vođenje upravnog postupka koji je u nadležnosti organa unutrašnjih poslova, Javnog Registra Brčko Distrikta BiH i MIP-a shodno propisima BIH. Ova pravila se odnose i na izdavanje ličnih karata i na vođenje matičnih knjiga i knjiga državljana.</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4.1.2</w:t>
      </w:r>
      <w:r w:rsidRPr="002A6A30">
        <w:rPr>
          <w:rFonts w:ascii="Arial" w:eastAsia="Times New Roman" w:hAnsi="Arial" w:cs="Arial"/>
          <w:sz w:val="24"/>
          <w:szCs w:val="24"/>
          <w:lang w:val="sr-Latn-CS"/>
        </w:rPr>
        <w:tab/>
        <w:t>Bjanko pasoši se trebaju proizvoditi uz korištenje sistema uzastopnih brojeva kako bi svaka isprava imala jedinstveni broj, čime se olakšava i odgovornost prilikom izrade i isporuke pasoša nadležnim organima, a kasnije i u procesu izdavanja. U nekim slučajevima taj broj postaje i broj pasoša. Tamo gdje to nije slučaj, trebaju se čuvati evidencije o knjigovodstvu novca i računa pasoškog organa najmanje za period važenja pasoša. Ovi elementi su ispoštovani u BiH na relaciji Ministarstvo civilnih poslova BiH.</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4.1.3</w:t>
      </w:r>
      <w:r w:rsidRPr="002A6A30">
        <w:rPr>
          <w:rFonts w:ascii="Arial" w:eastAsia="Times New Roman" w:hAnsi="Arial" w:cs="Arial"/>
          <w:sz w:val="24"/>
          <w:szCs w:val="24"/>
          <w:lang w:val="sr-Latn-CS"/>
        </w:rPr>
        <w:tab/>
        <w:t>Organ koji je nadležan za personalizaciju pasoša, te nabavku pasoša u BIH shodno propisima vrši preglede u vezi sa partnerima da bi se osigurao da materijali za izradu pasoša i objekat u kojem se prave imaju obezbjeđenje na licu mjesta. Takođe treba neposredno nadzirati bezbjednu isporuku bjanko pasoša i potrošnog materijala od strane firme koja ih pravi, te prijem i pravdanje pasoša od strane organa koji vrši personalizaciju, odnosno Agencije. U BiH su ove procedure definisane obaveznim podzakonskim aktima koji su izrađeni u skladu sa Zakonom o putnim ispravama i Zakonom o Agenciji.</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u w:val="single"/>
          <w:lang w:val="sr-Latn-CS"/>
        </w:rPr>
      </w:pPr>
      <w:r w:rsidRPr="002A6A30">
        <w:rPr>
          <w:rFonts w:ascii="Arial" w:eastAsia="Times New Roman" w:hAnsi="Arial" w:cs="Arial"/>
          <w:sz w:val="24"/>
          <w:szCs w:val="24"/>
          <w:lang w:val="sr-Latn-CS"/>
        </w:rPr>
        <w:t>4.2</w:t>
      </w:r>
      <w:r w:rsidRPr="002A6A30">
        <w:rPr>
          <w:rFonts w:ascii="Arial" w:eastAsia="Times New Roman" w:hAnsi="Arial" w:cs="Arial"/>
          <w:sz w:val="24"/>
          <w:szCs w:val="24"/>
          <w:lang w:val="sr-Latn-CS"/>
        </w:rPr>
        <w:tab/>
      </w:r>
      <w:r w:rsidRPr="002A6A30">
        <w:rPr>
          <w:rFonts w:ascii="Arial" w:eastAsia="Times New Roman" w:hAnsi="Arial" w:cs="Arial"/>
          <w:sz w:val="24"/>
          <w:szCs w:val="24"/>
          <w:u w:val="single"/>
          <w:lang w:val="sr-Latn-CS"/>
        </w:rPr>
        <w:t>Kontrola pasoških knjižica</w:t>
      </w:r>
    </w:p>
    <w:p w:rsidR="002A6A30" w:rsidRPr="002A6A30" w:rsidRDefault="002A6A30" w:rsidP="002A6A30">
      <w:pPr>
        <w:spacing w:after="0" w:line="240" w:lineRule="auto"/>
        <w:jc w:val="both"/>
        <w:rPr>
          <w:rFonts w:ascii="Arial" w:eastAsia="Times New Roman" w:hAnsi="Arial" w:cs="Arial"/>
          <w:sz w:val="24"/>
          <w:szCs w:val="24"/>
          <w:u w:val="single"/>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4.2.1</w:t>
      </w:r>
      <w:r w:rsidRPr="002A6A30">
        <w:rPr>
          <w:rFonts w:ascii="Arial" w:eastAsia="Times New Roman" w:hAnsi="Arial" w:cs="Arial"/>
          <w:sz w:val="24"/>
          <w:szCs w:val="24"/>
          <w:lang w:val="sr-Latn-CS"/>
        </w:rPr>
        <w:tab/>
        <w:t xml:space="preserve">Bjanko knjižice u BiH su u bezbjednom trezoru Agencije, uz pristup ograničen na one koji imaju nadzorna ovlaštenja nad radnicima u procesu personalizacije. Pristup trezoru bjanko pasoša je ograničen na dvoje zaposlenih u Centru za skladištenje, personalizaciju i transport dokumenta koji je organizacina jedinica Agencije uspostavljenu u skladu sa Zakonom o Agenciji. Najmanje dvoje zaposlenih tade na raspodjeli bjanko knjižica radnicima u personalizaciji. </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4.2.2</w:t>
      </w:r>
      <w:r w:rsidRPr="002A6A30">
        <w:rPr>
          <w:rFonts w:ascii="Arial" w:eastAsia="Times New Roman" w:hAnsi="Arial" w:cs="Arial"/>
          <w:sz w:val="24"/>
          <w:szCs w:val="24"/>
          <w:lang w:val="sr-Latn-CS"/>
        </w:rPr>
        <w:tab/>
        <w:t>Inventarni kontrolni brojevi koji se stavljaju u bjanko pasoše pri personalizaciji se prate od momenta kad proizvođač isporuči bjanko pasoše i dalje sve dok se svaki pasoš može pravdati bilo kao popunjen ili kao oštećen. Evidencije o praćenju se čuvaju deset godina u skladu sa Zakonom o Agenciji.</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4.2.3</w:t>
      </w:r>
      <w:r w:rsidRPr="002A6A30">
        <w:rPr>
          <w:rFonts w:ascii="Arial" w:eastAsia="Times New Roman" w:hAnsi="Arial" w:cs="Arial"/>
          <w:sz w:val="24"/>
          <w:szCs w:val="24"/>
          <w:lang w:val="sr-Latn-CS"/>
        </w:rPr>
        <w:tab/>
        <w:t>Ovo znači brojanje i evidentiranje ukupnog broja bjanko pasoša svaki put kad oni promijene ruku, kao i zadat proces za postupanje sa pasošima koji su oštećeni ili defektni, takav da postoji proces odgovornosti koji se poklapa sa glavnom inventarnom knjigom ako se spomenuti pasoši trebaju uništiti.</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lastRenderedPageBreak/>
        <w:t>4.2.4</w:t>
      </w:r>
      <w:r w:rsidRPr="002A6A30">
        <w:rPr>
          <w:rFonts w:ascii="Arial" w:eastAsia="Times New Roman" w:hAnsi="Arial" w:cs="Arial"/>
          <w:sz w:val="24"/>
          <w:szCs w:val="24"/>
          <w:lang w:val="sr-Latn-CS"/>
        </w:rPr>
        <w:tab/>
        <w:t>Uništenje oštećenih, defektnih ili viška bjanko ili djelimično popunjenih pasoša se vrši od strane petočlane Komisije sastavljene od predstavnika Ministarstva civilnih poslova BiH i Agencije, što je definisano internim aktima Agencije.</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4.2.5</w:t>
      </w:r>
      <w:r w:rsidRPr="002A6A30">
        <w:rPr>
          <w:rFonts w:ascii="Arial" w:eastAsia="Times New Roman" w:hAnsi="Arial" w:cs="Arial"/>
          <w:sz w:val="24"/>
          <w:szCs w:val="24"/>
          <w:lang w:val="sr-Latn-CS"/>
        </w:rPr>
        <w:tab/>
        <w:t>Prilikom izdavanja iz trezora bjanko pasoši se prebrojavaju, evidentiraju po serijskom broju i dokumentuju trezorskim listama, a shodno potrebama nadležnog organa za koji se vrši priprema personalizacije pasoša (MUP-ova, Javnog registra Brčko Distrukta BiH i MIP-a). Iz trezora se iznose samo onoliki broj pasoša koji zahtjevaju nadležni organi koji zahtjevaju izradu pasoša u skladu sa propisima BiH. Evidencije se čuvaju deset godina.</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b/>
          <w:bCs/>
          <w:sz w:val="24"/>
          <w:szCs w:val="24"/>
          <w:lang w:val="sr-Latn-CS"/>
        </w:rPr>
      </w:pPr>
      <w:r w:rsidRPr="002A6A30">
        <w:rPr>
          <w:rFonts w:ascii="Arial" w:eastAsia="Times New Roman" w:hAnsi="Arial" w:cs="Arial"/>
          <w:b/>
          <w:bCs/>
          <w:sz w:val="24"/>
          <w:szCs w:val="24"/>
          <w:lang w:val="sr-Latn-CS"/>
        </w:rPr>
        <w:t>5.</w:t>
      </w:r>
      <w:r w:rsidRPr="002A6A30">
        <w:rPr>
          <w:rFonts w:ascii="Arial" w:eastAsia="Times New Roman" w:hAnsi="Arial" w:cs="Arial"/>
          <w:b/>
          <w:bCs/>
          <w:sz w:val="24"/>
          <w:szCs w:val="24"/>
          <w:lang w:val="sr-Latn-CS"/>
        </w:rPr>
        <w:tab/>
        <w:t>Preporučene prakse: Zahtjevi za pasoš i proces odobravanja</w:t>
      </w:r>
    </w:p>
    <w:p w:rsidR="002A6A30" w:rsidRPr="002A6A30" w:rsidRDefault="002A6A30" w:rsidP="002A6A30">
      <w:pPr>
        <w:spacing w:after="0" w:line="240" w:lineRule="auto"/>
        <w:jc w:val="both"/>
        <w:rPr>
          <w:rFonts w:ascii="Arial" w:eastAsia="Times New Roman" w:hAnsi="Arial" w:cs="Arial"/>
          <w:b/>
          <w:bCs/>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5.1</w:t>
      </w:r>
      <w:r w:rsidRPr="002A6A30">
        <w:rPr>
          <w:rFonts w:ascii="Arial" w:eastAsia="Times New Roman" w:hAnsi="Arial" w:cs="Arial"/>
          <w:sz w:val="24"/>
          <w:szCs w:val="24"/>
          <w:lang w:val="sr-Latn-CS"/>
        </w:rPr>
        <w:tab/>
      </w:r>
      <w:r w:rsidRPr="002A6A30">
        <w:rPr>
          <w:rFonts w:ascii="Arial" w:eastAsia="Times New Roman" w:hAnsi="Arial" w:cs="Arial"/>
          <w:sz w:val="24"/>
          <w:szCs w:val="24"/>
          <w:u w:val="single"/>
          <w:lang w:val="sr-Latn-CS"/>
        </w:rPr>
        <w:t>Ranjivost dokumenata kao osnova za izdavanje</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5.1.1</w:t>
      </w:r>
      <w:r w:rsidRPr="002A6A30">
        <w:rPr>
          <w:rFonts w:ascii="Arial" w:eastAsia="Times New Roman" w:hAnsi="Arial" w:cs="Arial"/>
          <w:sz w:val="24"/>
          <w:szCs w:val="24"/>
          <w:lang w:val="sr-Latn-CS"/>
        </w:rPr>
        <w:tab/>
        <w:t>U većini zemalja postoje dva neophodna elementa koje organi vlasti trebaju utvrditi prije izdavanja pasoša: dokaz o identitetu podnosioca zahtjeva i dokaz o državljanstvu. Dokumentacioni dokaz u cilju utvrđivanja prava na pasoš na osnovu oba spomenuta uslova se često kombinuje u ličnoj karti. Ukoliko je to dokument dobrog kvaliteta i izdat uz efikasan nadzor nadležnih organa u BiH, a sadrži biometrijsku ili jasnu sliku, Poglavlje 5.1 ovog dokumenta možda nije od interesa za organ koji izdaje pasoše. Bez spomenutih karakteristika, organ koji izdaje pasoše može biti ranjiv zbog osoba koje kradu ličnu kartu/identitet druge osobe (žive ili mrtve). U situaciji u Bosni i Hercegovini jasno je da isti organi izdaju i ličnu kartu i pasoš, a organi lokalne uprave izdaju uvjerenja o državljanstvu. U Bosni i Hercegovini je stvorena takva zakonska osnova koja omogućava elektronsku vezu između sistema vođenja matičnih knjiga i knjiga državljana, ličnih karata i pasoša.</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5.1.2</w:t>
      </w:r>
      <w:r w:rsidRPr="002A6A30">
        <w:rPr>
          <w:rFonts w:ascii="Arial" w:eastAsia="Times New Roman" w:hAnsi="Arial" w:cs="Arial"/>
          <w:sz w:val="24"/>
          <w:szCs w:val="24"/>
          <w:lang w:val="sr-Latn-CS"/>
        </w:rPr>
        <w:tab/>
        <w:t>U mnogim zemljama, dva tipa gore navedenih dokumenata/evidencija (nazvanih "primarni dokumenti" [</w:t>
      </w:r>
      <w:r w:rsidRPr="002A6A30">
        <w:rPr>
          <w:rFonts w:ascii="Arial" w:eastAsia="Times New Roman" w:hAnsi="Arial" w:cs="Arial"/>
          <w:i/>
          <w:iCs/>
          <w:sz w:val="24"/>
          <w:szCs w:val="24"/>
          <w:lang w:val="sr-Latn-CS"/>
        </w:rPr>
        <w:t>u engleskom jeziku, osim izraza "primary documents", koriste i teško prevodiv izraz "breeder documents"</w:t>
      </w:r>
      <w:r w:rsidRPr="002A6A30">
        <w:rPr>
          <w:rFonts w:ascii="Arial" w:eastAsia="Times New Roman" w:hAnsi="Arial" w:cs="Arial"/>
          <w:sz w:val="24"/>
          <w:szCs w:val="24"/>
          <w:lang w:val="sr-Latn-CS"/>
        </w:rPr>
        <w:t>], pošto se oni koriste za pribavljanje dokumenata visokog nivoa) se na odvojenim mjestima izdaju, čuvaju i iz njih se izvlače podaci, a često ih izdaju lokalne ili regionalne vlasti uz malo ili nimalo standardizacije na državnom nivou. Osobe koje pribavljaju pasoše na lažni identitet mogu koristiti mnoge metode da pribave primarne dokumente — od krađe, iskorištavanja slabih procedura za podnošenje zahtjeva, stvaranja lažnog identiteta na osnovu umrlih osoba, preko falsifikovanja prihvatljivih faksiranih dokumenata popunjavanjem i podnošenjem kao originalnih.</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5.1.3</w:t>
      </w:r>
      <w:r w:rsidRPr="002A6A30">
        <w:rPr>
          <w:rFonts w:ascii="Arial" w:eastAsia="Times New Roman" w:hAnsi="Arial" w:cs="Arial"/>
          <w:sz w:val="24"/>
          <w:szCs w:val="24"/>
          <w:lang w:val="sr-Latn-CS"/>
        </w:rPr>
        <w:tab/>
        <w:t>Službenici koji primaju zahtjeve za pasoše trebaju biti obučeni  vještinama koje će im pomoći da izdvoje druge znakove ili indikatore zahtjeva koji sadrži prevaru, npr: vještine razgovora [</w:t>
      </w:r>
      <w:r w:rsidRPr="002A6A30">
        <w:rPr>
          <w:rFonts w:ascii="Arial" w:eastAsia="Times New Roman" w:hAnsi="Arial" w:cs="Arial"/>
          <w:i/>
          <w:iCs/>
          <w:sz w:val="24"/>
          <w:szCs w:val="24"/>
          <w:lang w:val="sr-Latn-CS"/>
        </w:rPr>
        <w:t>sa podnosiocem</w:t>
      </w:r>
      <w:r w:rsidRPr="002A6A30">
        <w:rPr>
          <w:rFonts w:ascii="Arial" w:eastAsia="Times New Roman" w:hAnsi="Arial" w:cs="Arial"/>
          <w:sz w:val="24"/>
          <w:szCs w:val="24"/>
          <w:lang w:val="sr-Latn-CS"/>
        </w:rPr>
        <w:t>], prepoznavanje govora tijela i sposobnost da uoče nedosljednost u ukupnom nastupu podnosioca ili dokumentima.</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5.1.4</w:t>
      </w:r>
      <w:r w:rsidRPr="002A6A30">
        <w:rPr>
          <w:rFonts w:ascii="Arial" w:eastAsia="Times New Roman" w:hAnsi="Arial" w:cs="Arial"/>
          <w:sz w:val="24"/>
          <w:szCs w:val="24"/>
          <w:lang w:val="sr-Latn-CS"/>
        </w:rPr>
        <w:tab/>
        <w:t xml:space="preserve">Usto, organ koji izdaje pasoše treba aktivno težiti mogućnosti </w:t>
      </w:r>
      <w:r w:rsidRPr="002A6A30">
        <w:rPr>
          <w:rFonts w:ascii="Arial" w:eastAsia="Times New Roman" w:hAnsi="Arial" w:cs="Arial"/>
          <w:i/>
          <w:iCs/>
          <w:sz w:val="24"/>
          <w:szCs w:val="24"/>
          <w:lang w:val="sr-Latn-CS"/>
        </w:rPr>
        <w:t>online</w:t>
      </w:r>
      <w:r w:rsidRPr="002A6A30">
        <w:rPr>
          <w:rFonts w:ascii="Arial" w:eastAsia="Times New Roman" w:hAnsi="Arial" w:cs="Arial"/>
          <w:sz w:val="24"/>
          <w:szCs w:val="24"/>
          <w:lang w:val="sr-Latn-CS"/>
        </w:rPr>
        <w:t xml:space="preserve"> pristupa kompjuterskim bazama podataka koje će im pomoći da potvrde legitimnost </w:t>
      </w:r>
      <w:r w:rsidRPr="002A6A30">
        <w:rPr>
          <w:rFonts w:ascii="Arial" w:eastAsia="Times New Roman" w:hAnsi="Arial" w:cs="Arial"/>
          <w:sz w:val="24"/>
          <w:szCs w:val="24"/>
          <w:lang w:val="sr-Latn-CS"/>
        </w:rPr>
        <w:lastRenderedPageBreak/>
        <w:t>dokumenata i brzo utvrde one koje sadrže prevaru. Ovo može obuhvatati lokalne matične evidencije rođenih i umrlih, penzione evidencije, zdravstveno osiguranje, vozačke dozvole, popise stanovništva ili knjige vjenčanih. Bosna i Hercegovina se upravo odlučila na ovu preporuku u smislu stvaranja tehničkih uslova takvih da se može izvršiti elektronski uvid u matične knjige i knjige državljana. Ovo je osnovni način provjere identiteta, međutim, ukoliko ne postoji elektronska evidencija, tada će se omogućiti da službenik opštine dostavlja podatke putem on-line aplikacije, a na osnovu neposrednog uvida u matične knjige i knjige državljana. Pošto isti organi izdaju i pasoše i lične karte, tada će se omogućiti da službenici koji izdaju pasoše identitet mogu utvrditi i na osnovu uvida u evidencije ličnih karata.</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5.1.5</w:t>
      </w:r>
      <w:r w:rsidRPr="002A6A30">
        <w:rPr>
          <w:rFonts w:ascii="Arial" w:eastAsia="Times New Roman" w:hAnsi="Arial" w:cs="Arial"/>
          <w:sz w:val="24"/>
          <w:szCs w:val="24"/>
          <w:lang w:val="sr-Latn-CS"/>
        </w:rPr>
        <w:tab/>
        <w:t>Takođe se preporučuje da organi koji izdaju pasoše osnuje organizacionu jedinicu u svom sjedištu čiji bi primarni fokus bio sprečavanje prevare sa zadatkom koordinacije protivprevarnih aktivnosti na terenu; obezbjeđivanje resursa za obuku, pružanje podrške za teže predmete u radu; veza sa drugim organima vlasti koji izdaju primarne dokumente (u smislu poboljšanja tih dokumenata) i sa onima koji vrše krivično gonjenje prevaranata nakon što se utvrdi prevara. U slučaju BiH se preporučuje da MUP Republike Srpske, Kantonalni MUP-ovi, Javni registar Brčko Distrikta BiH i Ministarstvo inostranih poslova BIH u svojim organizacionim jedinicama u sjedištu osnuju posebne jedinice koje su zadužene za kontrolu, nadzor i edukacije takvu da se kontrolni i inspekcijski nadzori svih lokacija vrše minimalno dva puta godišnje, a edukacije vrše minimalno jednom godišnje. Isto se preporučuje i Ministarstvu pravde FBiH i Ministarstvu lokalne uprave i samouprave Republike Srpske, kao resornim ministarstvima za nadzor lokalnih organa koji izdaju uvjerenja o državljanstvu, te vode matične knjige i knjige državljana.</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5.1.6</w:t>
      </w:r>
      <w:r w:rsidRPr="002A6A30">
        <w:rPr>
          <w:rFonts w:ascii="Arial" w:eastAsia="Times New Roman" w:hAnsi="Arial" w:cs="Arial"/>
          <w:sz w:val="24"/>
          <w:szCs w:val="24"/>
          <w:lang w:val="sr-Latn-CS"/>
        </w:rPr>
        <w:tab/>
        <w:t>Predstavnici ovih organizacionih jedinica u sjedištu se povremeno raspoređuju u različita pasoška odjeljenja, te odjeljenja za izdavanje ličnih karata ili vođenje matičnih knjiga u svojstvu specijaliste za prevaru i vrše povremen nadzor kako bi se sprečavale prevare na terenu. Ti službenici imaju zadatak kontinuiranog obučavanja odgovarajućih zaposlenih, istraživanje i odlučivanje o sumnjivim predmetima koje mu podnesu zaposleni na prijemu dokumenata, analizu obima posla i davanje doprinosa državnom izvještavanju o trendovima prevare, te lokalnu vezu sa policijskim organima. Ovi službenici ispred svojih nadležnih organa bi trebali neposredno da sarađuju sa Agencijom i da dostavljaju izvještaje Agenciji i Ministarstvu civilnih poslova BiH.</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u w:val="single"/>
          <w:lang w:val="sr-Latn-CS"/>
        </w:rPr>
      </w:pPr>
      <w:r w:rsidRPr="002A6A30">
        <w:rPr>
          <w:rFonts w:ascii="Arial" w:eastAsia="Times New Roman" w:hAnsi="Arial" w:cs="Arial"/>
          <w:sz w:val="24"/>
          <w:szCs w:val="24"/>
          <w:u w:val="single"/>
          <w:lang w:val="sr-Latn-CS"/>
        </w:rPr>
        <w:t>5.2.</w:t>
      </w:r>
      <w:r w:rsidRPr="002A6A30">
        <w:rPr>
          <w:rFonts w:ascii="Arial" w:eastAsia="Times New Roman" w:hAnsi="Arial" w:cs="Arial"/>
          <w:sz w:val="24"/>
          <w:szCs w:val="24"/>
          <w:lang w:val="sr-Latn-CS"/>
        </w:rPr>
        <w:tab/>
      </w:r>
      <w:r w:rsidRPr="002A6A30">
        <w:rPr>
          <w:rFonts w:ascii="Arial" w:eastAsia="Times New Roman" w:hAnsi="Arial" w:cs="Arial"/>
          <w:sz w:val="24"/>
          <w:szCs w:val="24"/>
          <w:u w:val="single"/>
          <w:lang w:val="sr-Latn-CS"/>
        </w:rPr>
        <w:t>Uspostavljanje jasnih proceduralnih standarda</w:t>
      </w:r>
    </w:p>
    <w:p w:rsidR="002A6A30" w:rsidRPr="002A6A30" w:rsidRDefault="002A6A30" w:rsidP="002A6A30">
      <w:pPr>
        <w:spacing w:after="0" w:line="240" w:lineRule="auto"/>
        <w:jc w:val="both"/>
        <w:rPr>
          <w:rFonts w:ascii="Arial" w:eastAsia="Times New Roman" w:hAnsi="Arial" w:cs="Arial"/>
          <w:sz w:val="24"/>
          <w:szCs w:val="24"/>
          <w:u w:val="single"/>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5.2.1</w:t>
      </w:r>
      <w:r w:rsidRPr="002A6A30">
        <w:rPr>
          <w:rFonts w:ascii="Arial" w:eastAsia="Times New Roman" w:hAnsi="Arial" w:cs="Arial"/>
          <w:sz w:val="24"/>
          <w:szCs w:val="24"/>
          <w:lang w:val="sr-Latn-CS"/>
        </w:rPr>
        <w:tab/>
        <w:t xml:space="preserve">Kako bi se umanjila mogućnost unutrašnjeg nezakonitog rada, preporučuje se da procedure kancelarijskog poslovanja u svim organima koji izdaju pasoše, lične karte ili vode matične knjige i knjige državljana budu takve da spriječe mogućnost da građani odaberu službenika sa kojim će komunicirati. Na primjer, tamo gdje više od jednog službenika rade na prijemu zahtjeva građana, promet podnosilaca zahtjeva treba biti organizovan tako da bude samo jedan red za čekanje iz kojeg podnosioci idu službeniku koji je trenutno slobodan (umjesto da podnosioci sami odabiru konkretnog službenika stojeći u redu za "njegov/njen" šalter). Iste principe treba primijeniti pri odobrenju zahtjeva. Zaposleni na tom poslu trebaju jedan za drugim prihvatati sljedeću turu dokumenata. Ovo umanjuje mogućnost da službenici mogu pristupiti zahtjevima konkretnih osoba koji su u </w:t>
      </w:r>
      <w:r w:rsidRPr="002A6A30">
        <w:rPr>
          <w:rFonts w:ascii="Arial" w:eastAsia="Times New Roman" w:hAnsi="Arial" w:cs="Arial"/>
          <w:sz w:val="24"/>
          <w:szCs w:val="24"/>
          <w:lang w:val="sr-Latn-CS"/>
        </w:rPr>
        <w:lastRenderedPageBreak/>
        <w:t>obradi. Iz istog razloga se od službenika zahtijeva da se rotiraju kroz sve funkcije u procesu odobravanja zahtjeva (rad sa građanima, kancelarijski rad sa dokumentima poslanim poštom, rad na podnošenju boljih dokumenata o državljanstvu, rad sa zahtjevima VIP ličnosti i td.).</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5.2.2</w:t>
      </w:r>
      <w:r w:rsidRPr="002A6A30">
        <w:rPr>
          <w:rFonts w:ascii="Arial" w:eastAsia="Times New Roman" w:hAnsi="Arial" w:cs="Arial"/>
          <w:sz w:val="24"/>
          <w:szCs w:val="24"/>
          <w:lang w:val="sr-Latn-CS"/>
        </w:rPr>
        <w:tab/>
        <w:t>Podnosioci moraju predati svoje dokumente priložene uz zahtjev na način koji se može verifikovati vanrednom kontrolom u bilo koje doba tokom procesa odobravanja i izdavanja pasoša, lične karte, rodnog lista ili uvjerenja o državljanstvu. Ti dokumenti se zatim vraćaju podnosiocu zajedno sa izdatim dokumentim ili se sa njima postupa u skladu sa instruktivnim aktima i zakonima u zavisnosti od predmetnog postupka.</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5.2.3</w:t>
      </w:r>
      <w:r w:rsidRPr="002A6A30">
        <w:rPr>
          <w:rFonts w:ascii="Arial" w:eastAsia="Times New Roman" w:hAnsi="Arial" w:cs="Arial"/>
          <w:sz w:val="24"/>
          <w:szCs w:val="24"/>
          <w:lang w:val="sr-Latn-CS"/>
        </w:rPr>
        <w:tab/>
        <w:t>Službenici ne smiju odobravati zahtjeve za pasoš, ličnu kartu ili upis u matične knjige koje podnesu njihovi prijatelji ili rodbina niti smiju dovoditi na posao ili ubacivati te kategorije ljudi u sistem izdavanja bez pismenog odobrenja rukovodioca.</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5.2.4</w:t>
      </w:r>
      <w:r w:rsidRPr="002A6A30">
        <w:rPr>
          <w:rFonts w:ascii="Arial" w:eastAsia="Times New Roman" w:hAnsi="Arial" w:cs="Arial"/>
          <w:sz w:val="24"/>
          <w:szCs w:val="24"/>
          <w:lang w:val="sr-Latn-CS"/>
        </w:rPr>
        <w:tab/>
        <w:t>Slično tome, zahtjeve VIP osoba za pasoš i drugih, a koje prime rukovodioci, treba predati nižem rukovodiocu službenika koji rade na odobravanju zahtjeva da ih on/ona odobri prije izdavanja.</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5.2.5</w:t>
      </w:r>
      <w:r w:rsidRPr="002A6A30">
        <w:rPr>
          <w:rFonts w:ascii="Arial" w:eastAsia="Times New Roman" w:hAnsi="Arial" w:cs="Arial"/>
          <w:sz w:val="24"/>
          <w:szCs w:val="24"/>
          <w:lang w:val="sr-Latn-CS"/>
        </w:rPr>
        <w:tab/>
        <w:t>Treba zahtijevati korištenje odgovarajućih znakove napomene u vezi sa dokumentima i poduzetim radnjama kako bi službenici koji odobravaju zahtjeve opravdali radnje koje su naložili — i radi davanja adekvatnog pismenog pravdanja službenicima koji izdaju pasoše, lične karte ili vode matične knjige ili knjige državljana za njihove neophodne radnje i da se u radnje poduzete u vezi sa zahtjevom može kasnije izvršiti uvid u vanrednim provjerama ili ako postoji konkretno pitanje o tome zašto je odluka donesena o datom zahtjevu.  Jasno propisane procedure za stavljanje znakova napomene trebaju biti dio programa obuke koje sprovode organi. Ove jasne procedure trabaju propisati svi nadležni organi i edukovati svoje službenike kako se implementiraju na terenu</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5.2.6</w:t>
      </w:r>
      <w:r w:rsidRPr="002A6A30">
        <w:rPr>
          <w:rFonts w:ascii="Arial" w:eastAsia="Times New Roman" w:hAnsi="Arial" w:cs="Arial"/>
          <w:sz w:val="24"/>
          <w:szCs w:val="24"/>
          <w:lang w:val="sr-Latn-CS"/>
        </w:rPr>
        <w:tab/>
        <w:t>Neki zahtjevi koji su posebno teški za obradu trebaju sačekati konačno odobrenje viših nadležnih rukovodilaca, što važi i za komplikovane slučajeve državljanstva, zamjene za pasoše ili lične karte koji su više puta uzgubljeni ili ukradeni, reizdavanje pasoša ili ličnih karata zbog toga što prvi koji je poslan poštom nije stigao, slučajeve u kojima se ispostavi da nedostaju podaci u zahtjevima a podnosilac je podnio dodatne dokaze, i druge slučajeve.</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u w:val="single"/>
          <w:lang w:val="sr-Latn-CS"/>
        </w:rPr>
      </w:pPr>
      <w:r w:rsidRPr="002A6A30">
        <w:rPr>
          <w:rFonts w:ascii="Arial" w:eastAsia="Times New Roman" w:hAnsi="Arial" w:cs="Arial"/>
          <w:sz w:val="24"/>
          <w:szCs w:val="24"/>
          <w:lang w:val="sr-Latn-CS"/>
        </w:rPr>
        <w:t>5.3</w:t>
      </w:r>
      <w:r w:rsidRPr="002A6A30">
        <w:rPr>
          <w:rFonts w:ascii="Arial" w:eastAsia="Times New Roman" w:hAnsi="Arial" w:cs="Arial"/>
          <w:sz w:val="24"/>
          <w:szCs w:val="24"/>
          <w:lang w:val="sr-Latn-CS"/>
        </w:rPr>
        <w:tab/>
      </w:r>
      <w:r w:rsidRPr="002A6A30">
        <w:rPr>
          <w:rFonts w:ascii="Arial" w:eastAsia="Times New Roman" w:hAnsi="Arial" w:cs="Arial"/>
          <w:sz w:val="24"/>
          <w:szCs w:val="24"/>
          <w:u w:val="single"/>
          <w:lang w:val="sr-Latn-CS"/>
        </w:rPr>
        <w:t xml:space="preserve">Periodični i vanredni sistemi kontrola i provjera </w:t>
      </w:r>
    </w:p>
    <w:p w:rsidR="002A6A30" w:rsidRPr="002A6A30" w:rsidRDefault="002A6A30" w:rsidP="002A6A30">
      <w:pPr>
        <w:spacing w:after="0" w:line="240" w:lineRule="auto"/>
        <w:jc w:val="both"/>
        <w:rPr>
          <w:rFonts w:ascii="Arial" w:eastAsia="Times New Roman" w:hAnsi="Arial" w:cs="Arial"/>
          <w:sz w:val="24"/>
          <w:szCs w:val="24"/>
          <w:u w:val="single"/>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5.3.1</w:t>
      </w:r>
      <w:r w:rsidRPr="002A6A30">
        <w:rPr>
          <w:rFonts w:ascii="Arial" w:eastAsia="Times New Roman" w:hAnsi="Arial" w:cs="Arial"/>
          <w:sz w:val="24"/>
          <w:szCs w:val="24"/>
          <w:lang w:val="sr-Latn-CS"/>
        </w:rPr>
        <w:tab/>
        <w:t xml:space="preserve">Jedno od najefikasnijih sredstava kojim se osigurava da se službenici pridržavaju pravila uspostavljenih u cilju sprečavanja prevare iznutra je postojanje sistema koji službeno zahtijeva vanredne provjere. Ovo se treba dopuniti time da rukovodioci koji shvataju procese rada aktivno vrše uvid u tekuće poslove, te da vanredno vrše provjere tih procesa kako bi osigurali pridržavanje postojećih pravila. Ovo važi uvijek, ali posebno u periodima kad je opterećenje poslom veliko, kad su unutrašnje kontrole značajnije nego ikad zbog toga što službenici koji su zabrinuti zbog zaostalih predmeta mogu doći u iskušenje da zaobiđu ili ignorišu unutrašnje kontrole, smatrajući da one usporavaju obavljanje posla. Rukovodioci moraju odoliti </w:t>
      </w:r>
      <w:r w:rsidRPr="002A6A30">
        <w:rPr>
          <w:rFonts w:ascii="Arial" w:eastAsia="Times New Roman" w:hAnsi="Arial" w:cs="Arial"/>
          <w:sz w:val="24"/>
          <w:szCs w:val="24"/>
          <w:lang w:val="sr-Latn-CS"/>
        </w:rPr>
        <w:lastRenderedPageBreak/>
        <w:t>impulsu da ignorišu interne kontrole. Rukovodici organa uprave (ministri, opštinski načelnici) su odgovorni za propisivanje internih kontrola, te implementaciju internih kontrola na terenu.</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5.3.2</w:t>
      </w:r>
      <w:r w:rsidRPr="002A6A30">
        <w:rPr>
          <w:rFonts w:ascii="Arial" w:eastAsia="Times New Roman" w:hAnsi="Arial" w:cs="Arial"/>
          <w:sz w:val="24"/>
          <w:szCs w:val="24"/>
          <w:lang w:val="sr-Latn-CS"/>
        </w:rPr>
        <w:tab/>
        <w:t>U vršenju internih uvida u rad se trebaju iskoristiti svi rukovodioce srednjeg i višeg nivoa u lokalnim organizacionim jedinicama za izdavanje dokumenata ili vođenje matičnih knjiga na terenu da se utvrdi procenat najhitnijih zahtjeva, drugih zahtjeva u obradi, izdatih zahtjeva, čime se verifikuje praćenje propisanih procedura, dovoljnost dokumenata koji su priloženi ili evidentirani, stavlajnje znakova za napomenu, opravdanost poduzetih radnji, te potvrđuje da su odgovarajuće takse plaćene.</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5.3.3</w:t>
      </w:r>
      <w:r w:rsidRPr="002A6A30">
        <w:rPr>
          <w:rFonts w:ascii="Arial" w:eastAsia="Times New Roman" w:hAnsi="Arial" w:cs="Arial"/>
          <w:sz w:val="24"/>
          <w:szCs w:val="24"/>
          <w:lang w:val="sr-Latn-CS"/>
        </w:rPr>
        <w:tab/>
        <w:t>Viši rukovodioci iz sjedišta organa koji izdaje pasoše ili lične karte takođe trebaju raditi periodične i službenije kontrole i provjere pridržavanja pravila kako bi izvršili uvid u rukovođenje odsjecima na terenu. Inspekcioni tim treba napraviti službeni izvještaj sa rezultatima, a rukovodilac organa koji izdaje dokumente treba najvišem rukovodiocu dostaviti preporuke iz izvještaja kojim se preporučuju poboljšanja. Nakon toga se iz sjedišta treba povesti proces kojim će se obezbijediti pridržavanje pravila i implementacija neophodnih promjena.</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u w:val="single"/>
          <w:lang w:val="sr-Latn-CS"/>
        </w:rPr>
      </w:pPr>
      <w:r w:rsidRPr="002A6A30">
        <w:rPr>
          <w:rFonts w:ascii="Arial" w:eastAsia="Times New Roman" w:hAnsi="Arial" w:cs="Arial"/>
          <w:sz w:val="24"/>
          <w:szCs w:val="24"/>
          <w:lang w:val="sr-Latn-CS"/>
        </w:rPr>
        <w:t>5.4</w:t>
      </w:r>
      <w:r w:rsidRPr="002A6A30">
        <w:rPr>
          <w:rFonts w:ascii="Arial" w:eastAsia="Times New Roman" w:hAnsi="Arial" w:cs="Arial"/>
          <w:sz w:val="24"/>
          <w:szCs w:val="24"/>
          <w:lang w:val="sr-Latn-CS"/>
        </w:rPr>
        <w:tab/>
      </w:r>
      <w:r w:rsidRPr="002A6A30">
        <w:rPr>
          <w:rFonts w:ascii="Arial" w:eastAsia="Times New Roman" w:hAnsi="Arial" w:cs="Arial"/>
          <w:sz w:val="24"/>
          <w:szCs w:val="24"/>
          <w:u w:val="single"/>
          <w:lang w:val="sr-Latn-CS"/>
        </w:rPr>
        <w:t>Verifikovanje identiteta podnosioca zahtjeva</w:t>
      </w:r>
    </w:p>
    <w:p w:rsidR="002A6A30" w:rsidRPr="002A6A30" w:rsidRDefault="002A6A30" w:rsidP="002A6A30">
      <w:pPr>
        <w:spacing w:after="0" w:line="240" w:lineRule="auto"/>
        <w:jc w:val="both"/>
        <w:rPr>
          <w:rFonts w:ascii="Arial" w:eastAsia="Times New Roman" w:hAnsi="Arial" w:cs="Arial"/>
          <w:sz w:val="24"/>
          <w:szCs w:val="24"/>
          <w:u w:val="single"/>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5.4.1</w:t>
      </w:r>
      <w:r w:rsidRPr="002A6A30">
        <w:rPr>
          <w:rFonts w:ascii="Arial" w:eastAsia="Times New Roman" w:hAnsi="Arial" w:cs="Arial"/>
          <w:sz w:val="24"/>
          <w:szCs w:val="24"/>
          <w:lang w:val="sr-Latn-CS"/>
        </w:rPr>
        <w:tab/>
        <w:t>Potvrda identiteta podnosioca zahtjeva je ključna za integritet pasoša, odnosno lične karte. Organ koji izdaje pasoše mora biti siguran u istinski identitet podnosioca zahtjeva. Jedini način da bude siguran u to je da se podnosilac identifikuje korištenjem kombinacije dokumenata koja daje razumno pouzdanje službeniku organa. Putem informacionog sistema će se omogućiti uvid u ličnu kartu i prethodno izdate dokumente. Također će se uspostaviti tehnički mehanizmi koji onemogućavaju da jedno lice ima više identiteta, kao pomoć službenicima koji izdaju pasoše ili lične karte. Međutim, ključni je rad samog službenika na terenu i njegova mogućnost da prepozna eventualne nepravilnosti u podnešenom zahtjevu ili nepravilnosti i neuobičajenosti podnosioca zahtjeva. U ovom kontekstu su ključne obuke koje će planirati i organizovati svaki nadležni organ. Obuke su također ključne kako bi se izbjegle rutine u radu.</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5.4.2</w:t>
      </w:r>
      <w:r w:rsidRPr="002A6A30">
        <w:rPr>
          <w:rFonts w:ascii="Arial" w:eastAsia="Times New Roman" w:hAnsi="Arial" w:cs="Arial"/>
          <w:sz w:val="24"/>
          <w:szCs w:val="24"/>
          <w:lang w:val="sr-Latn-CS"/>
        </w:rPr>
        <w:tab/>
        <w:t xml:space="preserve">U idealnom slučaju, obučeni službenici organa koji izdaje pasoše ili ličnu kartu će izvršiti verifikaciju, ali kako je veliki broj lokacija na kojima se izdaju dokumenti i veliki broj organa koji su uklučeni u proces izdavanja dokumenata neophodno je da organ koji izdaje pasoše i lične karte sarađuje sa drugim </w:t>
      </w:r>
      <w:r w:rsidRPr="002A6A30">
        <w:rPr>
          <w:rFonts w:ascii="Arial" w:eastAsia="Times New Roman" w:hAnsi="Arial" w:cs="Arial"/>
          <w:i/>
          <w:sz w:val="24"/>
          <w:szCs w:val="24"/>
          <w:lang w:val="sr-Latn-CS"/>
        </w:rPr>
        <w:t xml:space="preserve">organizacijama </w:t>
      </w:r>
      <w:r w:rsidRPr="002A6A30">
        <w:rPr>
          <w:rFonts w:ascii="Arial" w:eastAsia="Times New Roman" w:hAnsi="Arial" w:cs="Arial"/>
          <w:sz w:val="24"/>
          <w:szCs w:val="24"/>
          <w:lang w:val="sr-Latn-CS"/>
        </w:rPr>
        <w:t>(organima) koje su zastupljene na lokalnom nivou. Preporuka je da organi koji izdaju dokumenta uspostave neophodnu komunikacije sa institucijama i organima vlasti koji imaju neposredan dodir sa strankama i koji mogu potvrditi identitet lica kroz druge procese koji se vrše, kao što su sudovi, poreski organi, zdravstveni organi, organi socijalne politike. Ovakve veze sa lokalnim organima se moraju uspostavljati kako bi službenik organa koji izdaje dokumenta ili vrši upis u matične knjige bio siguran ukoliko postoji sumlja (sumnja) u identitet.</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5.4.3</w:t>
      </w:r>
      <w:r w:rsidRPr="002A6A30">
        <w:rPr>
          <w:rFonts w:ascii="Arial" w:eastAsia="Times New Roman" w:hAnsi="Arial" w:cs="Arial"/>
          <w:sz w:val="24"/>
          <w:szCs w:val="24"/>
          <w:lang w:val="sr-Latn-CS"/>
        </w:rPr>
        <w:tab/>
        <w:t xml:space="preserve">U BiH je Zakonom definisana obaveza ličnog podnošenja zahtjeva za pasoš i ostavljena je mogućnost </w:t>
      </w:r>
      <w:r w:rsidRPr="002A6A30">
        <w:rPr>
          <w:rFonts w:ascii="Arial" w:eastAsia="Times New Roman" w:hAnsi="Arial" w:cs="Arial"/>
          <w:i/>
          <w:iCs/>
          <w:sz w:val="24"/>
          <w:szCs w:val="24"/>
          <w:lang w:val="sr-Latn-CS"/>
        </w:rPr>
        <w:t xml:space="preserve">Online </w:t>
      </w:r>
      <w:r w:rsidRPr="002A6A30">
        <w:rPr>
          <w:rFonts w:ascii="Arial" w:eastAsia="Times New Roman" w:hAnsi="Arial" w:cs="Arial"/>
          <w:sz w:val="24"/>
          <w:szCs w:val="24"/>
          <w:lang w:val="sr-Latn-CS"/>
        </w:rPr>
        <w:t xml:space="preserve">verifikacije sa institucijama koje izdaju primarne </w:t>
      </w:r>
      <w:r w:rsidRPr="002A6A30">
        <w:rPr>
          <w:rFonts w:ascii="Arial" w:eastAsia="Times New Roman" w:hAnsi="Arial" w:cs="Arial"/>
          <w:sz w:val="24"/>
          <w:szCs w:val="24"/>
          <w:lang w:val="sr-Latn-CS"/>
        </w:rPr>
        <w:lastRenderedPageBreak/>
        <w:t>dokumente (npr. tamo gdje su matične knjige rođenih ili državljanstava), što je od suštinske važnosti.</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5.4.4</w:t>
      </w:r>
      <w:r w:rsidRPr="002A6A30">
        <w:rPr>
          <w:rFonts w:ascii="Arial" w:eastAsia="Times New Roman" w:hAnsi="Arial" w:cs="Arial"/>
          <w:sz w:val="24"/>
          <w:szCs w:val="24"/>
          <w:lang w:val="sr-Latn-CS"/>
        </w:rPr>
        <w:tab/>
        <w:t>Službenici na prijemu zahtjeva za pasoš ili lične karte moraju biti obučeni kako da to rade i trebali bi imati detaljne pismene smjernice o tome kako da utvrde identitet podnosilaca zahtjeva, kako da na zahtjevu za pasoš ili ličnu kartu označe koji su identifikacioni dokumenti podneseni kao dokaz identiteta, te šta da urade u slučaju da nisu zadovoljni podnesenim identifikacionim dokumentima ili nisu u potpunosti sigurni u identitet podnosioca zahtjeva.</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5.4.5</w:t>
      </w:r>
      <w:r w:rsidRPr="002A6A30">
        <w:rPr>
          <w:rFonts w:ascii="Arial" w:eastAsia="Times New Roman" w:hAnsi="Arial" w:cs="Arial"/>
          <w:sz w:val="24"/>
          <w:szCs w:val="24"/>
          <w:lang w:val="sr-Latn-CS"/>
        </w:rPr>
        <w:tab/>
        <w:t>Jedna od mogućih alternativa koja je uspješno korištena u mnogim zemljama je proces u kojima određeni profesionalci, kao što su ljekari, advokati, sveštenstvo itd. supotpisuju zahtjev za pasoš, čime svjedoče o identitetu podnosioca zahtjeva. O ovoj mogućnosti treba da odluči nadležni organ, a moguće je da se koristi kod sticanja državljanstva- Ako taj profesionalac poznaje osobu više godina, ovo može biti efikasno sredstvo utvđivanja identiteta. Profesionalci koji su odabrani da budu supotpisnici bi trebali biti oni koji u priznatoj ustanovi čuvaju evidencije o pripadnosti osobe. Naravno, ovakvi slučajevi moraju biti regulisani internim aktima nadležnog organa.</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5.4.6.</w:t>
      </w:r>
      <w:r w:rsidRPr="002A6A30">
        <w:rPr>
          <w:rFonts w:ascii="Arial" w:eastAsia="Times New Roman" w:hAnsi="Arial" w:cs="Arial"/>
          <w:sz w:val="24"/>
          <w:szCs w:val="24"/>
          <w:lang w:val="sr-Latn-CS"/>
        </w:rPr>
        <w:tab/>
        <w:t>Kao mogućnost nadležnim organima se ostavlja da osobe koje nisu u mogućnosti da adekvatno dokažu svoj identitet dokumentima mogu zatražiti od drugih, posebno od porodice koja dugo i lično zna podnosioca zahtjeva, da posvjedoče o njihovom identitetu pod zakletvom ili uz povlačenje kazne za krivokletstvo. Pismenu izjavu o identitetu, koja se sastavlja kao dio ovog procesa, treba dati neko ko je nosilac dokumenta BiH ako je to moguće i ona treba biti stalni dio predmeta u kojem se čuva zahtjev za pasoš ili ličnu kartu. Sve ovo jeste preporuka organima koji vode dokumenta, a na njima je odluka kako će garantovati za identitet građanina.</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u w:val="single"/>
          <w:lang w:val="sr-Latn-CS"/>
        </w:rPr>
      </w:pPr>
      <w:r w:rsidRPr="002A6A30">
        <w:rPr>
          <w:rFonts w:ascii="Arial" w:eastAsia="Times New Roman" w:hAnsi="Arial" w:cs="Arial"/>
          <w:sz w:val="24"/>
          <w:szCs w:val="24"/>
          <w:lang w:val="sr-Latn-CS"/>
        </w:rPr>
        <w:t>5.5.</w:t>
      </w:r>
      <w:r w:rsidRPr="002A6A30">
        <w:rPr>
          <w:rFonts w:ascii="Arial" w:eastAsia="Times New Roman" w:hAnsi="Arial" w:cs="Arial"/>
          <w:sz w:val="24"/>
          <w:szCs w:val="24"/>
          <w:lang w:val="sr-Latn-CS"/>
        </w:rPr>
        <w:tab/>
      </w:r>
      <w:r w:rsidRPr="002A6A30">
        <w:rPr>
          <w:rFonts w:ascii="Arial" w:eastAsia="Times New Roman" w:hAnsi="Arial" w:cs="Arial"/>
          <w:sz w:val="24"/>
          <w:szCs w:val="24"/>
          <w:u w:val="single"/>
          <w:lang w:val="sr-Latn-CS"/>
        </w:rPr>
        <w:t>Zamjena izgubljenog i ukradenog pasoša</w:t>
      </w:r>
    </w:p>
    <w:p w:rsidR="002A6A30" w:rsidRPr="002A6A30" w:rsidRDefault="002A6A30" w:rsidP="002A6A30">
      <w:pPr>
        <w:spacing w:after="0" w:line="240" w:lineRule="auto"/>
        <w:jc w:val="both"/>
        <w:rPr>
          <w:rFonts w:ascii="Arial" w:eastAsia="Times New Roman" w:hAnsi="Arial" w:cs="Arial"/>
          <w:sz w:val="24"/>
          <w:szCs w:val="24"/>
          <w:u w:val="single"/>
          <w:lang w:val="sr-Latn-CS"/>
        </w:rPr>
      </w:pPr>
    </w:p>
    <w:p w:rsidR="002A6A30" w:rsidRPr="002A6A30" w:rsidRDefault="002A6A30" w:rsidP="002A6A30">
      <w:pPr>
        <w:spacing w:before="100" w:beforeAutospacing="1" w:after="100" w:afterAutospacing="1" w:line="240" w:lineRule="auto"/>
        <w:jc w:val="both"/>
        <w:textAlignment w:val="baseline"/>
        <w:rPr>
          <w:rFonts w:ascii="Arial" w:eastAsia="Times New Roman" w:hAnsi="Arial" w:cs="Arial"/>
          <w:color w:val="1D1D1D"/>
          <w:sz w:val="24"/>
          <w:szCs w:val="24"/>
          <w:lang w:val="en-US"/>
        </w:rPr>
      </w:pPr>
      <w:r w:rsidRPr="002A6A30">
        <w:rPr>
          <w:rFonts w:ascii="Arial" w:eastAsia="Times New Roman" w:hAnsi="Arial" w:cs="Arial"/>
          <w:sz w:val="24"/>
          <w:szCs w:val="24"/>
          <w:lang w:val="sr-Latn-CS"/>
        </w:rPr>
        <w:t>5.5.1</w:t>
      </w:r>
      <w:r w:rsidRPr="002A6A30">
        <w:rPr>
          <w:rFonts w:ascii="Arial" w:eastAsia="Times New Roman" w:hAnsi="Arial" w:cs="Arial"/>
          <w:sz w:val="24"/>
          <w:szCs w:val="24"/>
          <w:lang w:val="sr-Latn-CS"/>
        </w:rPr>
        <w:tab/>
        <w:t xml:space="preserve">Zahtjevi za izdavanje zamjene za izgubljene i ukradene dokumente predstavljaju ranjivu tačku, a službenici koji rade na odobrenju takvih zahtjeva ih trebaju pažljivo provjeriti radi indikatora prevare. Izgubljeni ukradeni dokumenti su kandidati za zamjenu fotografije ili prevaru od strane onih koji se lažno predstavljaju. Shodno tome u BiH je definisana zakonska obaveza prijave policiji izgubljenih ili ukradenih dokumenata i njihovo proglašavanje nevažećim - </w:t>
      </w:r>
      <w:r w:rsidRPr="002A6A30">
        <w:rPr>
          <w:rFonts w:ascii="Arial" w:eastAsia="Times New Roman" w:hAnsi="Arial" w:cs="Arial"/>
          <w:color w:val="1D1D1D"/>
          <w:sz w:val="24"/>
          <w:szCs w:val="24"/>
          <w:lang w:val="en-US"/>
        </w:rPr>
        <w:t xml:space="preserve">Uputstvo o načinu dostavljanja podataka u centralnu evidenciju o </w:t>
      </w:r>
      <w:r w:rsidRPr="002A6A30">
        <w:rPr>
          <w:rFonts w:ascii="Arial" w:eastAsia="Times New Roman" w:hAnsi="Arial" w:cs="Arial"/>
          <w:sz w:val="24"/>
          <w:szCs w:val="24"/>
          <w:lang w:val="en-US"/>
        </w:rPr>
        <w:t>oduzetim, izgubljenim, uništenim ili ukradenim putnim ispravama BiH (“Službeni glasnik BiH”, broj </w:t>
      </w:r>
      <w:hyperlink r:id="rId16" w:history="1">
        <w:r w:rsidRPr="002A6A30">
          <w:rPr>
            <w:rFonts w:ascii="Arial" w:eastAsia="Times New Roman" w:hAnsi="Arial" w:cs="Arial"/>
            <w:sz w:val="24"/>
            <w:szCs w:val="24"/>
            <w:u w:val="single"/>
            <w:lang w:val="en-US"/>
          </w:rPr>
          <w:t>45/09</w:t>
        </w:r>
      </w:hyperlink>
      <w:r w:rsidRPr="002A6A30">
        <w:rPr>
          <w:rFonts w:ascii="Arial" w:eastAsia="Times New Roman" w:hAnsi="Arial" w:cs="Arial"/>
          <w:sz w:val="24"/>
          <w:szCs w:val="24"/>
          <w:lang w:val="en-US"/>
        </w:rPr>
        <w:t>)</w:t>
      </w:r>
      <w:r w:rsidRPr="002A6A30">
        <w:rPr>
          <w:rFonts w:ascii="Arial" w:eastAsia="Times New Roman" w:hAnsi="Arial" w:cs="Arial"/>
          <w:sz w:val="24"/>
          <w:szCs w:val="24"/>
          <w:lang w:val="sr-Latn-CS"/>
        </w:rPr>
        <w:t>.</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u w:val="single"/>
          <w:lang w:val="sr-Latn-CS"/>
        </w:rPr>
      </w:pPr>
      <w:r w:rsidRPr="002A6A30">
        <w:rPr>
          <w:rFonts w:ascii="Arial" w:eastAsia="Times New Roman" w:hAnsi="Arial" w:cs="Arial"/>
          <w:sz w:val="24"/>
          <w:szCs w:val="24"/>
          <w:lang w:val="sr-Latn-CS"/>
        </w:rPr>
        <w:t>5.6.</w:t>
      </w:r>
      <w:r w:rsidRPr="002A6A30">
        <w:rPr>
          <w:rFonts w:ascii="Arial" w:eastAsia="Times New Roman" w:hAnsi="Arial" w:cs="Arial"/>
          <w:sz w:val="24"/>
          <w:szCs w:val="24"/>
          <w:lang w:val="sr-Latn-CS"/>
        </w:rPr>
        <w:tab/>
      </w:r>
      <w:r w:rsidRPr="002A6A30">
        <w:rPr>
          <w:rFonts w:ascii="Arial" w:eastAsia="Times New Roman" w:hAnsi="Arial" w:cs="Arial"/>
          <w:sz w:val="24"/>
          <w:szCs w:val="24"/>
          <w:u w:val="single"/>
          <w:lang w:val="sr-Latn-CS"/>
        </w:rPr>
        <w:t>Prikupljanje i čuvanje biometrijskih podataka</w:t>
      </w:r>
    </w:p>
    <w:p w:rsidR="002A6A30" w:rsidRPr="002A6A30" w:rsidRDefault="002A6A30" w:rsidP="002A6A30">
      <w:pPr>
        <w:spacing w:after="0" w:line="240" w:lineRule="auto"/>
        <w:jc w:val="both"/>
        <w:rPr>
          <w:rFonts w:ascii="Arial" w:eastAsia="Times New Roman" w:hAnsi="Arial" w:cs="Arial"/>
          <w:sz w:val="24"/>
          <w:szCs w:val="24"/>
          <w:u w:val="single"/>
          <w:lang w:val="sr-Latn-CS"/>
        </w:rPr>
      </w:pPr>
    </w:p>
    <w:p w:rsid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5.6.1</w:t>
      </w:r>
      <w:r w:rsidRPr="002A6A30">
        <w:rPr>
          <w:rFonts w:ascii="Arial" w:eastAsia="Times New Roman" w:hAnsi="Arial" w:cs="Arial"/>
          <w:sz w:val="24"/>
          <w:szCs w:val="24"/>
          <w:lang w:val="sr-Latn-CS"/>
        </w:rPr>
        <w:tab/>
        <w:t>Prilikom kreiranja procesa prikupljanja i čuvanja biometrijskih podataka, važno je imati na umu da trebaju postojati adekvatne zaštitne mjere kako bi se utvrdilo da je identitet osobe od koje se uzimaju biometrijski podaci propisno utvrđen i temeljno dokumentovan.</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b/>
          <w:bCs/>
          <w:sz w:val="24"/>
          <w:szCs w:val="24"/>
          <w:lang w:val="sr-Latn-CS"/>
        </w:rPr>
      </w:pPr>
      <w:r w:rsidRPr="002A6A30">
        <w:rPr>
          <w:rFonts w:ascii="Arial" w:eastAsia="Times New Roman" w:hAnsi="Arial" w:cs="Arial"/>
          <w:b/>
          <w:bCs/>
          <w:sz w:val="24"/>
          <w:szCs w:val="24"/>
          <w:lang w:val="sr-Latn-CS"/>
        </w:rPr>
        <w:t>6.</w:t>
      </w:r>
      <w:r w:rsidRPr="002A6A30">
        <w:rPr>
          <w:rFonts w:ascii="Arial" w:eastAsia="Times New Roman" w:hAnsi="Arial" w:cs="Arial"/>
          <w:b/>
          <w:bCs/>
          <w:sz w:val="24"/>
          <w:szCs w:val="24"/>
          <w:lang w:val="sr-Latn-CS"/>
        </w:rPr>
        <w:tab/>
        <w:t>Preporučene prakse: Proces personalizacije i izdavanja i uručenja pasoša</w:t>
      </w:r>
    </w:p>
    <w:p w:rsidR="002A6A30" w:rsidRPr="002A6A30" w:rsidRDefault="002A6A30" w:rsidP="002A6A30">
      <w:pPr>
        <w:spacing w:after="0" w:line="240" w:lineRule="auto"/>
        <w:jc w:val="both"/>
        <w:rPr>
          <w:rFonts w:ascii="Arial" w:eastAsia="Times New Roman" w:hAnsi="Arial" w:cs="Arial"/>
          <w:b/>
          <w:bCs/>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u w:val="single"/>
          <w:lang w:val="sr-Latn-CS"/>
        </w:rPr>
      </w:pPr>
      <w:r w:rsidRPr="002A6A30">
        <w:rPr>
          <w:rFonts w:ascii="Arial" w:eastAsia="Times New Roman" w:hAnsi="Arial" w:cs="Arial"/>
          <w:sz w:val="24"/>
          <w:szCs w:val="24"/>
          <w:lang w:val="sr-Latn-CS"/>
        </w:rPr>
        <w:t>6.1</w:t>
      </w:r>
      <w:r w:rsidRPr="002A6A30">
        <w:rPr>
          <w:rFonts w:ascii="Arial" w:eastAsia="Times New Roman" w:hAnsi="Arial" w:cs="Arial"/>
          <w:sz w:val="24"/>
          <w:szCs w:val="24"/>
          <w:lang w:val="sr-Latn-CS"/>
        </w:rPr>
        <w:tab/>
      </w:r>
      <w:r w:rsidRPr="002A6A30">
        <w:rPr>
          <w:rFonts w:ascii="Arial" w:eastAsia="Times New Roman" w:hAnsi="Arial" w:cs="Arial"/>
          <w:sz w:val="24"/>
          <w:szCs w:val="24"/>
          <w:u w:val="single"/>
          <w:lang w:val="sr-Latn-CS"/>
        </w:rPr>
        <w:t>Personalizacija pasoša</w:t>
      </w:r>
    </w:p>
    <w:p w:rsidR="002A6A30" w:rsidRPr="002A6A30" w:rsidRDefault="002A6A30" w:rsidP="002A6A30">
      <w:pPr>
        <w:spacing w:after="0" w:line="240" w:lineRule="auto"/>
        <w:jc w:val="both"/>
        <w:rPr>
          <w:rFonts w:ascii="Arial" w:eastAsia="Times New Roman" w:hAnsi="Arial" w:cs="Arial"/>
          <w:sz w:val="24"/>
          <w:szCs w:val="24"/>
          <w:u w:val="single"/>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6.1.1</w:t>
      </w:r>
      <w:r w:rsidRPr="002A6A30">
        <w:rPr>
          <w:rFonts w:ascii="Arial" w:eastAsia="Times New Roman" w:hAnsi="Arial" w:cs="Arial"/>
          <w:sz w:val="24"/>
          <w:szCs w:val="24"/>
          <w:lang w:val="sr-Latn-CS"/>
        </w:rPr>
        <w:tab/>
        <w:t>Personalizacija pasoša i ličnih karata u BiH se vrši na jednom mjestu. Centralni registri se vode na jednom mjestu i njima je omogućen on-line pristup.</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6.1.2</w:t>
      </w:r>
      <w:r w:rsidRPr="002A6A30">
        <w:rPr>
          <w:rFonts w:ascii="Arial" w:eastAsia="Times New Roman" w:hAnsi="Arial" w:cs="Arial"/>
          <w:sz w:val="24"/>
          <w:szCs w:val="24"/>
          <w:lang w:val="sr-Latn-CS"/>
        </w:rPr>
        <w:tab/>
        <w:t>Zgrada za personalizaciju i lokacije centralnih registara se nalaze pod video nadzorom i uspostavljen je sistem kontrole pristupa.</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u w:val="single"/>
          <w:lang w:val="sr-Latn-CS"/>
        </w:rPr>
      </w:pPr>
      <w:r w:rsidRPr="002A6A30">
        <w:rPr>
          <w:rFonts w:ascii="Arial" w:eastAsia="Times New Roman" w:hAnsi="Arial" w:cs="Arial"/>
          <w:sz w:val="24"/>
          <w:szCs w:val="24"/>
          <w:lang w:val="sr-Latn-CS"/>
        </w:rPr>
        <w:t>6.2.</w:t>
      </w:r>
      <w:r w:rsidRPr="002A6A30">
        <w:rPr>
          <w:rFonts w:ascii="Arial" w:eastAsia="Times New Roman" w:hAnsi="Arial" w:cs="Arial"/>
          <w:sz w:val="24"/>
          <w:szCs w:val="24"/>
          <w:lang w:val="sr-Latn-CS"/>
        </w:rPr>
        <w:tab/>
      </w:r>
      <w:r w:rsidRPr="002A6A30">
        <w:rPr>
          <w:rFonts w:ascii="Arial" w:eastAsia="Times New Roman" w:hAnsi="Arial" w:cs="Arial"/>
          <w:sz w:val="24"/>
          <w:szCs w:val="24"/>
          <w:u w:val="single"/>
          <w:lang w:val="sr-Latn-CS"/>
        </w:rPr>
        <w:t>Fizičko obezbjeđenje pogona u kojem se personalizuju pasoši</w:t>
      </w:r>
    </w:p>
    <w:p w:rsidR="002A6A30" w:rsidRPr="002A6A30" w:rsidRDefault="002A6A30" w:rsidP="002A6A30">
      <w:pPr>
        <w:spacing w:after="0" w:line="240" w:lineRule="auto"/>
        <w:jc w:val="both"/>
        <w:rPr>
          <w:rFonts w:ascii="Arial" w:eastAsia="Times New Roman" w:hAnsi="Arial" w:cs="Arial"/>
          <w:sz w:val="24"/>
          <w:szCs w:val="24"/>
          <w:u w:val="single"/>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6.2.1</w:t>
      </w:r>
      <w:r w:rsidRPr="002A6A30">
        <w:rPr>
          <w:rFonts w:ascii="Arial" w:eastAsia="Times New Roman" w:hAnsi="Arial" w:cs="Arial"/>
          <w:sz w:val="24"/>
          <w:szCs w:val="24"/>
          <w:lang w:val="sr-Latn-CS"/>
        </w:rPr>
        <w:tab/>
        <w:t>Ovo polje je već spomenuto kao fokusna tačka u poglavljima 4.2. i 6.1. ovog dokumenta, u vezi sa opremom za proizvodnju pasoša i kontrolom bjanko pasoša, ali postoje i druge stvari koje treba razmotriti. Prvo je preporuka da prostorije u kojima se pasoši personalizuju trebaju biti u objektima koji pripadaju vladi, tamo gdje je to moguće, tako da se pristup može kontrolisati, posebno kad je riječ o mjestima gdje se vrši personalizacija. Kontrolu trebaju vršiti radnici na obezbjeđenju čiji je zadatak da na licu mjesta obezbjeđuju objekat 24 sata dnevno, sedam dana sedmično. Ovo se treba pojačati tehnologijom u sljedećim kategorijama:</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numPr>
          <w:ilvl w:val="0"/>
          <w:numId w:val="18"/>
        </w:num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Kontrola pristupa: brave uz korištenje ključeva čija se distribucija ograničava ili PIN kodovima, te monitorima vrata</w:t>
      </w:r>
    </w:p>
    <w:p w:rsidR="002A6A30" w:rsidRPr="002A6A30" w:rsidRDefault="002A6A30" w:rsidP="002A6A30">
      <w:pPr>
        <w:numPr>
          <w:ilvl w:val="0"/>
          <w:numId w:val="18"/>
        </w:num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Otkrivanje upada: alarmi, senzori kretanja</w:t>
      </w:r>
    </w:p>
    <w:p w:rsidR="002A6A30" w:rsidRPr="002A6A30" w:rsidRDefault="002A6A30" w:rsidP="002A6A30">
      <w:pPr>
        <w:numPr>
          <w:ilvl w:val="0"/>
          <w:numId w:val="18"/>
        </w:num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Nadzor: kamere, TV monitori</w:t>
      </w:r>
    </w:p>
    <w:p w:rsidR="002A6A30" w:rsidRPr="002A6A30" w:rsidRDefault="002A6A30" w:rsidP="002A6A30">
      <w:pPr>
        <w:numPr>
          <w:ilvl w:val="0"/>
          <w:numId w:val="18"/>
        </w:num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Bezbjednost zaposlenih: alarmi za hitne slučajeve, staklo ili druga slična zaštita i magnetometri koji otkrivaju oružje koje nose podnosioci zahtjeva (ukoliko je to faktor za zabrinutost)</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6.2.2</w:t>
      </w:r>
      <w:r w:rsidRPr="002A6A30">
        <w:rPr>
          <w:rFonts w:ascii="Arial" w:eastAsia="Times New Roman" w:hAnsi="Arial" w:cs="Arial"/>
          <w:sz w:val="24"/>
          <w:szCs w:val="24"/>
          <w:lang w:val="sr-Latn-CS"/>
        </w:rPr>
        <w:tab/>
        <w:t>Čak i tokom radnog vremena, vanjska vrata trebaju ostati zaključana, pri čemu samo zaposleni u Centru imaju mogućnost pristupa.</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u w:val="single"/>
          <w:lang w:val="sr-Latn-CS"/>
        </w:rPr>
      </w:pPr>
      <w:r w:rsidRPr="002A6A30">
        <w:rPr>
          <w:rFonts w:ascii="Arial" w:eastAsia="Times New Roman" w:hAnsi="Arial" w:cs="Arial"/>
          <w:sz w:val="24"/>
          <w:szCs w:val="24"/>
          <w:lang w:val="sr-Latn-CS"/>
        </w:rPr>
        <w:t>6.3</w:t>
      </w:r>
      <w:r w:rsidRPr="002A6A30">
        <w:rPr>
          <w:rFonts w:ascii="Arial" w:eastAsia="Times New Roman" w:hAnsi="Arial" w:cs="Arial"/>
          <w:sz w:val="24"/>
          <w:szCs w:val="24"/>
          <w:lang w:val="sr-Latn-CS"/>
        </w:rPr>
        <w:tab/>
      </w:r>
      <w:r w:rsidRPr="002A6A30">
        <w:rPr>
          <w:rFonts w:ascii="Arial" w:eastAsia="Times New Roman" w:hAnsi="Arial" w:cs="Arial"/>
          <w:sz w:val="24"/>
          <w:szCs w:val="24"/>
          <w:u w:val="single"/>
          <w:lang w:val="sr-Latn-CS"/>
        </w:rPr>
        <w:t>Uručenje izdatih pasoša</w:t>
      </w:r>
    </w:p>
    <w:p w:rsidR="002A6A30" w:rsidRPr="002A6A30" w:rsidRDefault="002A6A30" w:rsidP="002A6A30">
      <w:pPr>
        <w:spacing w:after="0" w:line="240" w:lineRule="auto"/>
        <w:jc w:val="both"/>
        <w:rPr>
          <w:rFonts w:ascii="Arial" w:eastAsia="Times New Roman" w:hAnsi="Arial" w:cs="Arial"/>
          <w:sz w:val="24"/>
          <w:szCs w:val="24"/>
          <w:u w:val="single"/>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6.3.1</w:t>
      </w:r>
      <w:r w:rsidRPr="002A6A30">
        <w:rPr>
          <w:rFonts w:ascii="Arial" w:eastAsia="Times New Roman" w:hAnsi="Arial" w:cs="Arial"/>
          <w:sz w:val="24"/>
          <w:szCs w:val="24"/>
          <w:lang w:val="sr-Latn-CS"/>
        </w:rPr>
        <w:tab/>
        <w:t>Predlaže se da podnosioci zahtjeva lično podignu svoj novoizdati pasoš ili ličnu kartu, iako veliki obim podnosilaca koji dolaze u pasoško odjeljenje može biti problem, pa je korištenje pouzdane poštanske isporuke jedna od alternativa.</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b/>
          <w:bCs/>
          <w:sz w:val="24"/>
          <w:szCs w:val="24"/>
          <w:lang w:val="sr-Latn-CS"/>
        </w:rPr>
      </w:pPr>
      <w:r w:rsidRPr="002A6A30">
        <w:rPr>
          <w:rFonts w:ascii="Arial" w:eastAsia="Times New Roman" w:hAnsi="Arial" w:cs="Arial"/>
          <w:b/>
          <w:bCs/>
          <w:sz w:val="24"/>
          <w:szCs w:val="24"/>
          <w:lang w:val="sr-Latn-CS"/>
        </w:rPr>
        <w:t>7.</w:t>
      </w:r>
      <w:r w:rsidRPr="002A6A30">
        <w:rPr>
          <w:rFonts w:ascii="Arial" w:eastAsia="Times New Roman" w:hAnsi="Arial" w:cs="Arial"/>
          <w:b/>
          <w:bCs/>
          <w:sz w:val="24"/>
          <w:szCs w:val="24"/>
          <w:lang w:val="sr-Latn-CS"/>
        </w:rPr>
        <w:tab/>
        <w:t>Preporučene prakse: Pitanja organizacije i zaposlenih</w:t>
      </w:r>
    </w:p>
    <w:p w:rsidR="002A6A30" w:rsidRPr="002A6A30" w:rsidRDefault="002A6A30" w:rsidP="002A6A30">
      <w:pPr>
        <w:spacing w:after="0" w:line="240" w:lineRule="auto"/>
        <w:jc w:val="both"/>
        <w:rPr>
          <w:rFonts w:ascii="Arial" w:eastAsia="Times New Roman" w:hAnsi="Arial" w:cs="Arial"/>
          <w:b/>
          <w:bCs/>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u w:val="single"/>
          <w:lang w:val="sr-Latn-CS"/>
        </w:rPr>
      </w:pPr>
      <w:r w:rsidRPr="002A6A30">
        <w:rPr>
          <w:rFonts w:ascii="Arial" w:eastAsia="Times New Roman" w:hAnsi="Arial" w:cs="Arial"/>
          <w:sz w:val="24"/>
          <w:szCs w:val="24"/>
          <w:lang w:val="sr-Latn-CS"/>
        </w:rPr>
        <w:t>7.1</w:t>
      </w:r>
      <w:r w:rsidRPr="002A6A30">
        <w:rPr>
          <w:rFonts w:ascii="Arial" w:eastAsia="Times New Roman" w:hAnsi="Arial" w:cs="Arial"/>
          <w:sz w:val="24"/>
          <w:szCs w:val="24"/>
          <w:lang w:val="sr-Latn-CS"/>
        </w:rPr>
        <w:tab/>
      </w:r>
      <w:r w:rsidRPr="002A6A30">
        <w:rPr>
          <w:rFonts w:ascii="Arial" w:eastAsia="Times New Roman" w:hAnsi="Arial" w:cs="Arial"/>
          <w:sz w:val="24"/>
          <w:szCs w:val="24"/>
          <w:u w:val="single"/>
          <w:lang w:val="sr-Latn-CS"/>
        </w:rPr>
        <w:t>Zapošljavanje i standardi ponašanja za sve zaposlene</w:t>
      </w:r>
    </w:p>
    <w:p w:rsidR="002A6A30" w:rsidRPr="002A6A30" w:rsidRDefault="002A6A30" w:rsidP="002A6A30">
      <w:pPr>
        <w:spacing w:after="0" w:line="240" w:lineRule="auto"/>
        <w:jc w:val="both"/>
        <w:rPr>
          <w:rFonts w:ascii="Arial" w:eastAsia="Times New Roman" w:hAnsi="Arial" w:cs="Arial"/>
          <w:sz w:val="24"/>
          <w:szCs w:val="24"/>
          <w:u w:val="single"/>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7.1.1</w:t>
      </w:r>
      <w:r w:rsidRPr="002A6A30">
        <w:rPr>
          <w:rFonts w:ascii="Arial" w:eastAsia="Times New Roman" w:hAnsi="Arial" w:cs="Arial"/>
          <w:sz w:val="24"/>
          <w:szCs w:val="24"/>
          <w:lang w:val="sr-Latn-CS"/>
        </w:rPr>
        <w:tab/>
        <w:t xml:space="preserve">Postoji potreba za bezbjedonosnom provjerom prije nego što se lice zaposli. Stepen provjere treba biti povezan sa nivoom pristupa podacima i donošenju odluka koji će određeni zaposleni imati. Minimalni uslov je da se provjere vrše prema podacima u policijskim bazama podataka. Za one koji vrše rukovodne funkcije, te one koji odobravaju pasoš ili dokument, provjere moraju biti detaljnije. </w:t>
      </w:r>
      <w:r w:rsidRPr="002A6A30">
        <w:rPr>
          <w:rFonts w:ascii="Arial" w:eastAsia="Times New Roman" w:hAnsi="Arial" w:cs="Arial"/>
          <w:sz w:val="24"/>
          <w:szCs w:val="24"/>
          <w:lang w:val="sr-Latn-CS"/>
        </w:rPr>
        <w:lastRenderedPageBreak/>
        <w:t>Bezbjedonosne provjere zaposlenih se trebaju ponovo vršiti po propisanom vremenskom rasporedu tokom perioda zaposlenja. Iako nema mehanizma za procjenu potencijala zaposlenog za nezakoniti rad, periodične bezbjedonosne provjere mogu izdvojiti one zaposlene koji žive iznad svojih primanja. Ove provjere treba definisati svaki nadležni organ koji izdaje dokumenta (lične karte i pasoše) ili vodi matične knjige i za to stvoriti zakonsku mogućnost. Za vođenje centralnih evidencija i personalizaciju dokumenata u Zakonu o Agenciji definisana je obaveza provjere zaposlenih po Zakonu o zaštiti tajnih podataka.</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7.1.2</w:t>
      </w:r>
      <w:r w:rsidRPr="002A6A30">
        <w:rPr>
          <w:rFonts w:ascii="Arial" w:eastAsia="Times New Roman" w:hAnsi="Arial" w:cs="Arial"/>
          <w:sz w:val="24"/>
          <w:szCs w:val="24"/>
          <w:lang w:val="sr-Latn-CS"/>
        </w:rPr>
        <w:tab/>
        <w:t>Još jedna prijetnja koju treba imati na umu je mogućnost da neko ubaci "čiste" zaposlene (one bez dosijea ili drugog razloga za sumnju) u organ koji izdaje pasoše, lične karte ili vodi matične knjige i knjige državljana i izdaje dokumenta o državljanstvu. Takvi ljudi će vjerovatno proći bezbjedonosne provjere, što je još jedan razlog da procedure unutrašnjih kontrola koje ograničavaju pristup zaposlenih budu važan dio fokusa. Ova mogućnost je posebno moguća u slučaju bezviznog režima za BiH dokumenta, te svi organi u BiH koji su zaduženi za ovu oblast mogu biti predmet ovakvih pokušaja, te trebaju izraditi mogućnost zaštite na ovakve slučajeve.</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7.1.3</w:t>
      </w:r>
      <w:r w:rsidRPr="002A6A30">
        <w:rPr>
          <w:rFonts w:ascii="Arial" w:eastAsia="Times New Roman" w:hAnsi="Arial" w:cs="Arial"/>
          <w:sz w:val="24"/>
          <w:szCs w:val="24"/>
          <w:lang w:val="sr-Latn-CS"/>
        </w:rPr>
        <w:tab/>
        <w:t>Kada novi zaposleni u okviru bilo kog organa počne raditi na poslovima, treba mu/joj dati usmenu bezbjedonosnu indoktrinaciju i pismene smjernice o politikama unutrašnje kontrole organa koji izdaje pasoše, ličnu kartu ili vodi matične knjige i knjige državljana, kao i standarde ponašanja (u vezi sa stvarima tipa etičkih smjernica i odgovarajućeg ponašanja zaposlenih), s tim da se daje izvjesno vrijeme da se one pročitaju i postave pitanja. Standardi ponašanja i ugovori koje potpisuju rukovodioci trebaju biti dio ocjena rukovodilaca.</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7.1.4</w:t>
      </w:r>
      <w:r w:rsidRPr="002A6A30">
        <w:rPr>
          <w:rFonts w:ascii="Arial" w:eastAsia="Times New Roman" w:hAnsi="Arial" w:cs="Arial"/>
          <w:sz w:val="24"/>
          <w:szCs w:val="24"/>
          <w:lang w:val="sr-Latn-CS"/>
        </w:rPr>
        <w:tab/>
        <w:t>Istražitelji prevara se rutinski trebaju obraćati novim i postojećim zaposlenima na temu toga šta ovi trebaju uraditi ako im se neko izvana ili drugi zaposleni obrati radi učešća u prevari.</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7.1.5</w:t>
      </w:r>
      <w:r w:rsidRPr="002A6A30">
        <w:rPr>
          <w:rFonts w:ascii="Arial" w:eastAsia="Times New Roman" w:hAnsi="Arial" w:cs="Arial"/>
          <w:sz w:val="24"/>
          <w:szCs w:val="24"/>
          <w:lang w:val="sr-Latn-CS"/>
        </w:rPr>
        <w:tab/>
        <w:t>"Standardi ponašanja" trebaju obuhvatati konkretna načela koja zabranjuju zaposlenima da prihvataju poklone i darove od prodavaca i dobavljača koji poslovno sarađuju ili teže da poslovno sarađuju sa organom koji izdaje pasoše, te slične zabrane o prihvatanju poklona i darova od podnosilaca zahtjeva za pasoše ili drugi dokument za obavljanje svojih uobičajenih dužnosti ili u smislu toga da podnosioci očekuju posebne usluge.</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7.1.6</w:t>
      </w:r>
      <w:r w:rsidRPr="002A6A30">
        <w:rPr>
          <w:rFonts w:ascii="Arial" w:eastAsia="Times New Roman" w:hAnsi="Arial" w:cs="Arial"/>
          <w:sz w:val="24"/>
          <w:szCs w:val="24"/>
          <w:lang w:val="sr-Latn-CS"/>
        </w:rPr>
        <w:tab/>
        <w:t>Propisani poslovi i zadaci trebaju biti tako urađeni da nijedan zaposleni ne može vršiti sve funkcije odobravanja zahtjeva i/ili izdavanja pasoša. Ovo znači da će biti neophodan dosluh dva ili više zaposlenih da bi se izdao pasoš nekome ko je pokušao da ga "kupi" potkopavanjem sistema iznutra. Treba imati u vidu da je dokazano da je teže organizovati dosluh u cilju nezakonitog rada nego da to uradi samo jedna osoba, a znatno je vjerovatnije da će organ koji izdaje pasoše prije otkriti dosluh nego pojedince koji nezakonito rade. Isto se ovo odnosi i na organizacione jedinice koji izdaju lične karte ili vode matične knjige.</w:t>
      </w:r>
    </w:p>
    <w:p w:rsidR="00556226" w:rsidRDefault="00556226" w:rsidP="002A6A30">
      <w:pPr>
        <w:spacing w:after="0" w:line="240" w:lineRule="auto"/>
        <w:jc w:val="both"/>
        <w:rPr>
          <w:rFonts w:ascii="Arial" w:eastAsia="Times New Roman" w:hAnsi="Arial" w:cs="Arial"/>
          <w:sz w:val="24"/>
          <w:szCs w:val="24"/>
          <w:lang w:val="sr-Latn-CS"/>
        </w:rPr>
      </w:pPr>
    </w:p>
    <w:p w:rsidR="00556226" w:rsidRDefault="00556226" w:rsidP="002A6A30">
      <w:pPr>
        <w:spacing w:after="0" w:line="240" w:lineRule="auto"/>
        <w:jc w:val="both"/>
        <w:rPr>
          <w:rFonts w:ascii="Arial" w:eastAsia="Times New Roman" w:hAnsi="Arial" w:cs="Arial"/>
          <w:sz w:val="24"/>
          <w:szCs w:val="24"/>
          <w:lang w:val="sr-Latn-CS"/>
        </w:rPr>
      </w:pPr>
    </w:p>
    <w:p w:rsidR="00556226" w:rsidRPr="002A6A30" w:rsidRDefault="00556226"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u w:val="single"/>
          <w:lang w:val="sr-Latn-CS"/>
        </w:rPr>
      </w:pPr>
      <w:r w:rsidRPr="002A6A30">
        <w:rPr>
          <w:rFonts w:ascii="Arial" w:eastAsia="Times New Roman" w:hAnsi="Arial" w:cs="Arial"/>
          <w:sz w:val="24"/>
          <w:szCs w:val="24"/>
          <w:lang w:val="sr-Latn-CS"/>
        </w:rPr>
        <w:lastRenderedPageBreak/>
        <w:t>7.2.</w:t>
      </w:r>
      <w:r w:rsidRPr="002A6A30">
        <w:rPr>
          <w:rFonts w:ascii="Arial" w:eastAsia="Times New Roman" w:hAnsi="Arial" w:cs="Arial"/>
          <w:sz w:val="24"/>
          <w:szCs w:val="24"/>
          <w:lang w:val="sr-Latn-CS"/>
        </w:rPr>
        <w:tab/>
      </w:r>
      <w:r w:rsidRPr="002A6A30">
        <w:rPr>
          <w:rFonts w:ascii="Arial" w:eastAsia="Times New Roman" w:hAnsi="Arial" w:cs="Arial"/>
          <w:sz w:val="24"/>
          <w:szCs w:val="24"/>
          <w:u w:val="single"/>
          <w:lang w:val="sr-Latn-CS"/>
        </w:rPr>
        <w:t>Potreba za zakonskim okvirom</w:t>
      </w:r>
    </w:p>
    <w:p w:rsidR="002A6A30" w:rsidRPr="002A6A30" w:rsidRDefault="002A6A30" w:rsidP="002A6A30">
      <w:pPr>
        <w:spacing w:after="0" w:line="240" w:lineRule="auto"/>
        <w:jc w:val="both"/>
        <w:rPr>
          <w:rFonts w:ascii="Arial" w:eastAsia="Times New Roman" w:hAnsi="Arial" w:cs="Arial"/>
          <w:sz w:val="24"/>
          <w:szCs w:val="24"/>
          <w:u w:val="single"/>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7.2.1</w:t>
      </w:r>
      <w:r w:rsidRPr="002A6A30">
        <w:rPr>
          <w:rFonts w:ascii="Arial" w:eastAsia="Times New Roman" w:hAnsi="Arial" w:cs="Arial"/>
          <w:sz w:val="24"/>
          <w:szCs w:val="24"/>
          <w:lang w:val="sr-Latn-CS"/>
        </w:rPr>
        <w:tab/>
        <w:t>Zakonima u BiH su definisane nadležnosti za izdavanje pasoša, ličnih karata i vođenje matičnih knjiga, te obima i granica nadležnosti i viših rukovodilaca i zaposlenih. BiH posjeduje podjelu nadležnosti u ovoj oblasti na centralni nivo koji vodi evidencije i vrši personalizaciju, te propisuje tehničke standarde, niže nivoe koji izdaju lične karte i pasoše i lokalni nivo koji izdaje državljanstva. Precizna je podjela nadležnosti.</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7.2.2</w:t>
      </w:r>
      <w:r w:rsidRPr="002A6A30">
        <w:rPr>
          <w:rFonts w:ascii="Arial" w:eastAsia="Times New Roman" w:hAnsi="Arial" w:cs="Arial"/>
          <w:sz w:val="24"/>
          <w:szCs w:val="24"/>
          <w:lang w:val="sr-Latn-CS"/>
        </w:rPr>
        <w:tab/>
        <w:t>Polja obuhvaćena zakonodavstvom pokrivaju osnovno ovlaštenje za izdavanje isprave, uslove koje podnosilac mora ispuniti da bi dobio ispravu, administrativne takse za usluge koju organ koji izdaje dokumenta pruža, uslove pod kojima se čuvaju evidencije, zaštitu privatnosti koju podnosilac zahtjeva može očekivati, propisane krivične sankcije za prekoračenje ovlaštenja i ograničenja korištenja dokumenta koja nameće država.</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u w:val="single"/>
          <w:lang w:val="sr-Latn-CS"/>
        </w:rPr>
      </w:pPr>
      <w:r w:rsidRPr="002A6A30">
        <w:rPr>
          <w:rFonts w:ascii="Arial" w:eastAsia="Times New Roman" w:hAnsi="Arial" w:cs="Arial"/>
          <w:sz w:val="24"/>
          <w:szCs w:val="24"/>
          <w:lang w:val="sr-Latn-CS"/>
        </w:rPr>
        <w:t>7.3</w:t>
      </w:r>
      <w:r w:rsidRPr="002A6A30">
        <w:rPr>
          <w:rFonts w:ascii="Arial" w:eastAsia="Times New Roman" w:hAnsi="Arial" w:cs="Arial"/>
          <w:sz w:val="24"/>
          <w:szCs w:val="24"/>
          <w:lang w:val="sr-Latn-CS"/>
        </w:rPr>
        <w:tab/>
      </w:r>
      <w:r w:rsidRPr="002A6A30">
        <w:rPr>
          <w:rFonts w:ascii="Arial" w:eastAsia="Times New Roman" w:hAnsi="Arial" w:cs="Arial"/>
          <w:sz w:val="24"/>
          <w:szCs w:val="24"/>
          <w:u w:val="single"/>
          <w:lang w:val="sr-Latn-CS"/>
        </w:rPr>
        <w:t>Izgradnja mreže unutrašnjih kontrola</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7.3.1</w:t>
      </w:r>
      <w:r w:rsidRPr="002A6A30">
        <w:rPr>
          <w:rFonts w:ascii="Arial" w:eastAsia="Times New Roman" w:hAnsi="Arial" w:cs="Arial"/>
          <w:sz w:val="24"/>
          <w:szCs w:val="24"/>
          <w:lang w:val="sr-Latn-CS"/>
        </w:rPr>
        <w:tab/>
        <w:t>Svaka promjena zakonske regulative, tehnološka moderniazacija i druge vrste promjena u praksi sa sobom donosi moguće promjene okruženja unutrašnjih kontrola. Dakle, bitno je imati višeg rukovodioca u sjedištu organa koji izdaje pasoše, odnosno lične karte ili vodi matične knjige, kako bi se osiguralo da razmatranje unutrašnjih kontrola bude faktor odluka rukovodilaca.</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7.3.2</w:t>
      </w:r>
      <w:r w:rsidRPr="002A6A30">
        <w:rPr>
          <w:rFonts w:ascii="Arial" w:eastAsia="Times New Roman" w:hAnsi="Arial" w:cs="Arial"/>
          <w:sz w:val="24"/>
          <w:szCs w:val="24"/>
          <w:lang w:val="sr-Latn-CS"/>
        </w:rPr>
        <w:tab/>
        <w:t>Na nivou sjedišta nadležnog organa (za izdavanje pasoša ili ličnih karata), odnosno sjedišta ograna uprave koji je nadređen lokalnim organima uprave u pogledu vođenja matičnih knjiga i knjiga državljana treba definisati unutrašnje kontrolne mehanizme u vidu organizacionih jedinica takve da rukovodeći službenik zadužen za inspekciju ili unutrašnju kontrolu može narediti pristup dokumentaciji u bilo kom dijelu nadležnog organa. Ovaj rukovodeći službenik u sjedištu nadležnog organa treba biti blizak rukovodiocu organa tako da učestvuje u planiranju nadzora i kontrole i utiče na donošenje odluka institucije, a istovremeno je poželjno da nije u operativnom lancu rukovođenja i da je za svoj rad odgovoran rukovodiocu organa koji izdaje pasoše ili lične karte, odnosno vodi matične knjige i knjige državljana (ministru).</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7.3.3</w:t>
      </w:r>
      <w:r w:rsidRPr="002A6A30">
        <w:rPr>
          <w:rFonts w:ascii="Arial" w:eastAsia="Times New Roman" w:hAnsi="Arial" w:cs="Arial"/>
          <w:sz w:val="24"/>
          <w:szCs w:val="24"/>
          <w:lang w:val="sr-Latn-CS"/>
        </w:rPr>
        <w:tab/>
        <w:t>Na nivou terenskih organizacionih jedinica koje izdaju lične karte i pasoše potrebno je imati takvog iskusnog rukovodioca koji ima direktnu vezu sa organizacionom jedinicom za inspekcijski nadzor u sjedištu i koji neposredno prati rad službenika i savjetuje rukovodioca organizacione jedinice na terenu (načelnika PU ili CJB/SJB). Za potrebe vođenja matičnih knjiga i knjiga državljana preporučuje se da svaka opština ima jedno lice koje je direktno odgovorno načelniku opštine i koje ima komuniikaciju sa inspekcijskim službama u sjedištu resornog entitetskog ili kantonalnog organa uprave.</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7.3.4</w:t>
      </w:r>
      <w:r w:rsidRPr="002A6A30">
        <w:rPr>
          <w:rFonts w:ascii="Arial" w:eastAsia="Times New Roman" w:hAnsi="Arial" w:cs="Arial"/>
          <w:sz w:val="24"/>
          <w:szCs w:val="24"/>
          <w:lang w:val="sr-Latn-CS"/>
        </w:rPr>
        <w:tab/>
        <w:t xml:space="preserve">Neophodno je da svaki rukovodilac nadležnog organa u sjedištu odnosno rukovodilac u opštini donese "Priručnik o standardima internih kontrolnih mehanizama" vezano za izdavanje ličnih karata i pasoša, odnosno vođenje </w:t>
      </w:r>
      <w:r w:rsidRPr="002A6A30">
        <w:rPr>
          <w:rFonts w:ascii="Arial" w:eastAsia="Times New Roman" w:hAnsi="Arial" w:cs="Arial"/>
          <w:sz w:val="24"/>
          <w:szCs w:val="24"/>
          <w:lang w:val="sr-Latn-CS"/>
        </w:rPr>
        <w:lastRenderedPageBreak/>
        <w:t>matičnih knjiga i knjiga državljana. Ovaj propis treba da donese rukovodilac organa kako bi se naglasila podrška rukovodstva programu unutrašnjih kontrola, kao i odgovornosti svih pojedinaca u vezi sa bezbjednošću sistema ličnih dokumenata u BiH.</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7.3.5</w:t>
      </w:r>
      <w:r w:rsidRPr="002A6A30">
        <w:rPr>
          <w:rFonts w:ascii="Arial" w:eastAsia="Times New Roman" w:hAnsi="Arial" w:cs="Arial"/>
          <w:sz w:val="24"/>
          <w:szCs w:val="24"/>
          <w:lang w:val="sr-Latn-CS"/>
        </w:rPr>
        <w:tab/>
        <w:t>Oosbe koje najbolje znaju koje su ranjive tačke su osobe koje rade sa sistemima i procedurama. Preporučuje se da svaki nadležni organ koji izdaje pasoše i lične karte, odnosno resorna entitetska ministarstva za pitanja vođenja matičnih knjiga sprovode ankete među zaposlenima šta oni misle koje su to ranjive tačke i šta se treba uraditi da se one svedu na minimum. Za one koje utvrde probleme trebaju postojati određena priznanja, a za one koji zbog nesporazuma prijave nešto kao problem ne trebaju postojati represije.</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7.3.6</w:t>
      </w:r>
      <w:r w:rsidRPr="002A6A30">
        <w:rPr>
          <w:rFonts w:ascii="Arial" w:eastAsia="Times New Roman" w:hAnsi="Arial" w:cs="Arial"/>
          <w:sz w:val="24"/>
          <w:szCs w:val="24"/>
          <w:lang w:val="sr-Latn-CS"/>
        </w:rPr>
        <w:tab/>
        <w:t>Službenik koji vrši inspekcijski i kontrolni nadzor na licu mjesta treba imati spisak procedura unutrašnje kontrole za koje je odgovoran, te se od njega treba zahtijevati da ih koristi u periodima između pregleda koje se vrše iz sjedišta na datom licu mjesta (Vidi 5.3.3) u cilju periodičnih potpunih lokalnih pregleda usklađenosti sa unutrašnjim kontrolama.</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7.3.7</w:t>
      </w:r>
      <w:r w:rsidRPr="002A6A30">
        <w:rPr>
          <w:rFonts w:ascii="Arial" w:eastAsia="Times New Roman" w:hAnsi="Arial" w:cs="Arial"/>
          <w:sz w:val="24"/>
          <w:szCs w:val="24"/>
          <w:lang w:val="sr-Latn-CS"/>
        </w:rPr>
        <w:tab/>
        <w:t>Opisi radnih mjesta svih zaposlenih trebaju sadržavati standarde rada koji se odnose na unutrašnje kontrole, uključujući i uslov da zaposleni budu svjesni postojanja unutrašnjih kontrola i da ih se pridržavaju. Svako ocjenjivanje zaposlenih treba obuhvatati i procjenu rada u skladu sa unutrašnjim kontrolama. Disciplinske mjere za nemar na dužnosti se trebaju propisati u skladu sa vrstom posla koju zaposleni obavlja i procjenjivani kao dio ocjene rada.</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7.3.8</w:t>
      </w:r>
      <w:r w:rsidRPr="002A6A30">
        <w:rPr>
          <w:rFonts w:ascii="Arial" w:eastAsia="Times New Roman" w:hAnsi="Arial" w:cs="Arial"/>
          <w:sz w:val="24"/>
          <w:szCs w:val="24"/>
          <w:lang w:val="sr-Latn-CS"/>
        </w:rPr>
        <w:tab/>
        <w:t>Konkretno, u BiH je definisan sistem kontrola tako da Ministarstvo civilnih poslova BiH ima mogućnost nadzora nad izdavanjem pasoša i ličnih karata. Odgovarajuća entitetske i kantonalne institucije imaju mogućnost nadzora nad organima koji izdaju pasoše, lične karte, te vode matične knjige i knjige državljana. Svi ovi organi moraju minimalno dva puta godišnje da vrše inspekcijski nadzor svake pojedinačne lokacije i o tome izvještavaju državno ministarstvi civilnih poslova. Kao osnov za inspekcijski nadzor može poslužiti centralna evidencija koja se vodi u Agenciji.</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u w:val="single"/>
          <w:lang w:val="sr-Latn-CS"/>
        </w:rPr>
      </w:pPr>
      <w:r w:rsidRPr="002A6A30">
        <w:rPr>
          <w:rFonts w:ascii="Arial" w:eastAsia="Times New Roman" w:hAnsi="Arial" w:cs="Arial"/>
          <w:sz w:val="24"/>
          <w:szCs w:val="24"/>
          <w:lang w:val="sr-Latn-CS"/>
        </w:rPr>
        <w:t>7.4</w:t>
      </w:r>
      <w:r w:rsidRPr="002A6A30">
        <w:rPr>
          <w:rFonts w:ascii="Arial" w:eastAsia="Times New Roman" w:hAnsi="Arial" w:cs="Arial"/>
          <w:sz w:val="24"/>
          <w:szCs w:val="24"/>
          <w:lang w:val="sr-Latn-CS"/>
        </w:rPr>
        <w:tab/>
      </w:r>
      <w:r w:rsidRPr="002A6A30">
        <w:rPr>
          <w:rFonts w:ascii="Arial" w:eastAsia="Times New Roman" w:hAnsi="Arial" w:cs="Arial"/>
          <w:sz w:val="24"/>
          <w:szCs w:val="24"/>
          <w:u w:val="single"/>
          <w:lang w:val="sr-Latn-CS"/>
        </w:rPr>
        <w:t>Istraga i kažnjavanje unutrašnje prevare</w:t>
      </w:r>
    </w:p>
    <w:p w:rsidR="002A6A30" w:rsidRPr="002A6A30" w:rsidRDefault="002A6A30" w:rsidP="002A6A30">
      <w:pPr>
        <w:spacing w:after="0" w:line="240" w:lineRule="auto"/>
        <w:jc w:val="both"/>
        <w:rPr>
          <w:rFonts w:ascii="Arial" w:eastAsia="Times New Roman" w:hAnsi="Arial" w:cs="Arial"/>
          <w:sz w:val="24"/>
          <w:szCs w:val="24"/>
          <w:u w:val="single"/>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7.4.1</w:t>
      </w:r>
      <w:r w:rsidRPr="002A6A30">
        <w:rPr>
          <w:rFonts w:ascii="Arial" w:eastAsia="Times New Roman" w:hAnsi="Arial" w:cs="Arial"/>
          <w:sz w:val="24"/>
          <w:szCs w:val="24"/>
          <w:lang w:val="sr-Latn-CS"/>
        </w:rPr>
        <w:tab/>
        <w:t>Navodi o mogućem nezakonitom radu mogu se pojaviti unutar organa koji izdaje lične karte i pasoše, odnosno vodi matične knjige i knjige državljana. Zapravo, zaposlenici se trebaju podsticati da obavijeste rukovodioce ako im se obrati neko ko želi da oni počine prevaru, i ako postanu svjesni toga da je neko od zaposlenih uključen u prevaru. Treba postojati ustanovljen proces za postupanje sa takvim prijavama i za njihovo prosljeđivanje nadležnom istražnom organu.</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7.4.2</w:t>
      </w:r>
      <w:r w:rsidRPr="002A6A30">
        <w:rPr>
          <w:rFonts w:ascii="Arial" w:eastAsia="Times New Roman" w:hAnsi="Arial" w:cs="Arial"/>
          <w:sz w:val="24"/>
          <w:szCs w:val="24"/>
          <w:lang w:val="sr-Latn-CS"/>
        </w:rPr>
        <w:tab/>
        <w:t xml:space="preserve">Treba u okviru svakog nadležnog organa precizirati koji organ vlasti ima nadležnost za istragu po pitanju zloupotrebe ličnih dokumenata, posebno pasoša. Često je nadležnost podijeljena, u tom smislu da jedan organ ima nadležnost za prevare iznutra, a drugi za one izvana. Ali, bilo da je ova ili ona prevara, bitno je za rukovodioca organa koji izdaje pasoše, lične karte ili vodi knjige državljana ili </w:t>
      </w:r>
      <w:r w:rsidRPr="002A6A30">
        <w:rPr>
          <w:rFonts w:ascii="Arial" w:eastAsia="Times New Roman" w:hAnsi="Arial" w:cs="Arial"/>
          <w:sz w:val="24"/>
          <w:szCs w:val="24"/>
          <w:lang w:val="sr-Latn-CS"/>
        </w:rPr>
        <w:lastRenderedPageBreak/>
        <w:t>matične knjige ima koordinaciju sa rukovodiocima agencija koje su nadležne za istrage prevara, ukoliko to ne smeta istrazi.</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7.4.3</w:t>
      </w:r>
      <w:r w:rsidRPr="002A6A30">
        <w:rPr>
          <w:rFonts w:ascii="Arial" w:eastAsia="Times New Roman" w:hAnsi="Arial" w:cs="Arial"/>
          <w:sz w:val="24"/>
          <w:szCs w:val="24"/>
          <w:lang w:val="sr-Latn-CS"/>
        </w:rPr>
        <w:tab/>
        <w:t>Rezultati istražitelja unutrašnjih prevara se u potpunosti trebaju prenijeti organu koji izdaje lične karte, pasoše ili vodi matične knjige, posebno u smislu toga šta je urađeno i kako. Ovo je bitno zato što organ koji je nadležan za izdavanje dokumenata treba znati iskustva iz svakog primjera prevare iznutra te treba poduzeti brze korektivne mjere da se spriječi ponovni slučaj. Naravno, o svim tehnikama prevare moraju biti upoznati i organi na nivou države koji su zaduženi za oblast ID dokumenata</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7.4.4</w:t>
      </w:r>
      <w:r w:rsidRPr="002A6A30">
        <w:rPr>
          <w:rFonts w:ascii="Arial" w:eastAsia="Times New Roman" w:hAnsi="Arial" w:cs="Arial"/>
          <w:sz w:val="24"/>
          <w:szCs w:val="24"/>
          <w:lang w:val="sr-Latn-CS"/>
        </w:rPr>
        <w:tab/>
        <w:t xml:space="preserve">Osobama za koje istražitelji utvrde da su počinile prevaru iznutra mora prestati radni odnos u skladu sa važećim propisima. </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7.4.5</w:t>
      </w:r>
      <w:r w:rsidRPr="002A6A30">
        <w:rPr>
          <w:rFonts w:ascii="Arial" w:eastAsia="Times New Roman" w:hAnsi="Arial" w:cs="Arial"/>
          <w:sz w:val="24"/>
          <w:szCs w:val="24"/>
          <w:lang w:val="sr-Latn-CS"/>
        </w:rPr>
        <w:tab/>
        <w:t>Organ koji izdaje lične dokumente ili vodi matične knjige treba «vršiti pritisak» za izricanje težih kazni, ne samo radi kazne koja je propisana nego i da to bude sredstvo odvraćanja — dokaza drugim zaposlenima da je umiješanost u prevaru iznutra rizična i da postoje stvarne kazne.</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7.4.6</w:t>
      </w:r>
      <w:r w:rsidRPr="002A6A30">
        <w:rPr>
          <w:rFonts w:ascii="Arial" w:eastAsia="Times New Roman" w:hAnsi="Arial" w:cs="Arial"/>
          <w:sz w:val="24"/>
          <w:szCs w:val="24"/>
          <w:lang w:val="sr-Latn-CS"/>
        </w:rPr>
        <w:tab/>
        <w:t>Objavite rezultate svakog predmeta (kaznena presuda, otpuštanje ili ostavka). Ne prepuštajte slučaju da drugi zaposleni nekako saznaju za rezultate i kaznu. Oni koji osjećaju da ih je bivši kolega izdao trebaju znati da je ta osoba kažnjena.</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u w:val="single"/>
          <w:lang w:val="sr-Latn-CS"/>
        </w:rPr>
      </w:pPr>
      <w:r w:rsidRPr="002A6A30">
        <w:rPr>
          <w:rFonts w:ascii="Arial" w:eastAsia="Times New Roman" w:hAnsi="Arial" w:cs="Arial"/>
          <w:sz w:val="24"/>
          <w:szCs w:val="24"/>
          <w:lang w:val="sr-Latn-CS"/>
        </w:rPr>
        <w:t>7.5</w:t>
      </w:r>
      <w:r w:rsidRPr="002A6A30">
        <w:rPr>
          <w:rFonts w:ascii="Arial" w:eastAsia="Times New Roman" w:hAnsi="Arial" w:cs="Arial"/>
          <w:sz w:val="24"/>
          <w:szCs w:val="24"/>
          <w:lang w:val="sr-Latn-CS"/>
        </w:rPr>
        <w:tab/>
      </w:r>
      <w:r w:rsidRPr="002A6A30">
        <w:rPr>
          <w:rFonts w:ascii="Arial" w:eastAsia="Times New Roman" w:hAnsi="Arial" w:cs="Arial"/>
          <w:sz w:val="24"/>
          <w:szCs w:val="24"/>
          <w:u w:val="single"/>
          <w:lang w:val="sr-Latn-CS"/>
        </w:rPr>
        <w:t>Moral zaposlenih</w:t>
      </w:r>
    </w:p>
    <w:p w:rsidR="002A6A30" w:rsidRPr="002A6A30" w:rsidRDefault="002A6A30" w:rsidP="002A6A30">
      <w:pPr>
        <w:spacing w:after="0" w:line="240" w:lineRule="auto"/>
        <w:jc w:val="both"/>
        <w:rPr>
          <w:rFonts w:ascii="Arial" w:eastAsia="Times New Roman" w:hAnsi="Arial" w:cs="Arial"/>
          <w:sz w:val="24"/>
          <w:szCs w:val="24"/>
          <w:u w:val="single"/>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7.5.1</w:t>
      </w:r>
      <w:r w:rsidRPr="002A6A30">
        <w:rPr>
          <w:rFonts w:ascii="Arial" w:eastAsia="Times New Roman" w:hAnsi="Arial" w:cs="Arial"/>
          <w:sz w:val="24"/>
          <w:szCs w:val="24"/>
          <w:lang w:val="sr-Latn-CS"/>
        </w:rPr>
        <w:tab/>
        <w:t>U Poglavlju 3.1. smo se osvrnuli na pohlepu kao na motiv za zaposlene da nezakonito djeluju. Postoji još jedna motivacija: ljutnja zbog načina na koji organ koji izdaje dokumenta tretira zaposlenog. Ukratko rečeno, nezadovoljan zaposleni — onaj kome je (naprimjer) uskraćeno unapređenje ili čiji je šef strog u davanju zadataka — je pod većim rizikom da pozitivno reaguje ukoliko mu se neko obrati radi učestvovanja u nezakonitom radu. Organima koji izdaje dokumenta se itekako savjetuje da obrate pažnju na pitanja morala zaposlenih. Ovo obuhvata, ali nije ograničeno na: pravednost plata, radne uslove, dobar nadzor, mogućnosti obuke u cilju sticanja kvalifikacija za više radno mjesto, dobri uslovi za godišnji odmor i druge beneficije  radnog mjesta itd.</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7.5.2</w:t>
      </w:r>
      <w:r w:rsidRPr="002A6A30">
        <w:rPr>
          <w:rFonts w:ascii="Arial" w:eastAsia="Times New Roman" w:hAnsi="Arial" w:cs="Arial"/>
          <w:sz w:val="24"/>
          <w:szCs w:val="24"/>
          <w:lang w:val="sr-Latn-CS"/>
        </w:rPr>
        <w:tab/>
        <w:t>Zaposleni sa visokim moralom koji se osjećaju cijenjenim za doprinos koji daju osjećaju lojalnost prema instituciji, te su produktivniji i efikasniji u svom poslu. Najefikasnije sredstvo protiv nezakonitog rada je da se izgradi osjećaj samopoštovanja i ponosa za uspjeh ciljeva institucije i njenog produkta.</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7.5.3</w:t>
      </w:r>
      <w:r w:rsidRPr="002A6A30">
        <w:rPr>
          <w:rFonts w:ascii="Arial" w:eastAsia="Times New Roman" w:hAnsi="Arial" w:cs="Arial"/>
          <w:sz w:val="24"/>
          <w:szCs w:val="24"/>
          <w:lang w:val="sr-Latn-CS"/>
        </w:rPr>
        <w:tab/>
        <w:t>Sistemi priznanja za zaposlene igraju veliku ulogu u ovome i sve od (naprimjer) javnog priznanja preko novčanih nagrada do plaćenog odsustva s posla treba da se koristi kako bi se istakle pozitivne stvari u obavljanju posla određenog zaposlenog.</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7.5.4</w:t>
      </w:r>
      <w:r w:rsidRPr="002A6A30">
        <w:rPr>
          <w:rFonts w:ascii="Arial" w:eastAsia="Times New Roman" w:hAnsi="Arial" w:cs="Arial"/>
          <w:sz w:val="24"/>
          <w:szCs w:val="24"/>
          <w:lang w:val="sr-Latn-CS"/>
        </w:rPr>
        <w:tab/>
        <w:t xml:space="preserve">Ne može se prenaglasiti da su vrijeme i troškovi obuke neposrednih i viših rukovodilaca da postanu stručnjaci za predmetnu materiju i da razviju sposbnosti </w:t>
      </w:r>
      <w:r w:rsidRPr="002A6A30">
        <w:rPr>
          <w:rFonts w:ascii="Arial" w:eastAsia="Times New Roman" w:hAnsi="Arial" w:cs="Arial"/>
          <w:sz w:val="24"/>
          <w:szCs w:val="24"/>
          <w:lang w:val="sr-Latn-CS"/>
        </w:rPr>
        <w:lastRenderedPageBreak/>
        <w:t>dobrog rukovođenja vrijedni investiranja koje poboljšava produktivnost i odvraća zaposlene od učešća u prevari iznutra.</w:t>
      </w:r>
    </w:p>
    <w:p w:rsidR="002A6A30" w:rsidRDefault="002A6A30" w:rsidP="002A6A30">
      <w:pPr>
        <w:spacing w:after="0" w:line="240" w:lineRule="auto"/>
        <w:jc w:val="both"/>
        <w:rPr>
          <w:rFonts w:ascii="Arial" w:eastAsia="Times New Roman" w:hAnsi="Arial" w:cs="Arial"/>
          <w:sz w:val="24"/>
          <w:szCs w:val="24"/>
          <w:lang w:val="sr-Latn-CS"/>
        </w:rPr>
      </w:pPr>
    </w:p>
    <w:p w:rsid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b/>
          <w:bCs/>
          <w:sz w:val="24"/>
          <w:szCs w:val="24"/>
          <w:lang w:val="sr-Latn-CS"/>
        </w:rPr>
      </w:pPr>
      <w:r w:rsidRPr="002A6A30">
        <w:rPr>
          <w:rFonts w:ascii="Arial" w:eastAsia="Times New Roman" w:hAnsi="Arial" w:cs="Arial"/>
          <w:b/>
          <w:bCs/>
          <w:sz w:val="24"/>
          <w:szCs w:val="24"/>
          <w:lang w:val="sr-Latn-CS"/>
        </w:rPr>
        <w:t>8.</w:t>
      </w:r>
      <w:r w:rsidRPr="002A6A30">
        <w:rPr>
          <w:rFonts w:ascii="Arial" w:eastAsia="Times New Roman" w:hAnsi="Arial" w:cs="Arial"/>
          <w:b/>
          <w:bCs/>
          <w:sz w:val="24"/>
          <w:szCs w:val="24"/>
          <w:lang w:val="sr-Latn-CS"/>
        </w:rPr>
        <w:tab/>
        <w:t>Prednost korištenja informacionih sistema</w:t>
      </w:r>
    </w:p>
    <w:p w:rsidR="002A6A30" w:rsidRPr="002A6A30" w:rsidRDefault="002A6A30" w:rsidP="002A6A30">
      <w:pPr>
        <w:spacing w:after="0" w:line="240" w:lineRule="auto"/>
        <w:jc w:val="both"/>
        <w:rPr>
          <w:rFonts w:ascii="Arial" w:eastAsia="Times New Roman" w:hAnsi="Arial" w:cs="Arial"/>
          <w:b/>
          <w:bCs/>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8.1</w:t>
      </w:r>
      <w:r w:rsidRPr="002A6A30">
        <w:rPr>
          <w:rFonts w:ascii="Arial" w:eastAsia="Times New Roman" w:hAnsi="Arial" w:cs="Arial"/>
          <w:sz w:val="24"/>
          <w:szCs w:val="24"/>
          <w:lang w:val="sr-Latn-CS"/>
        </w:rPr>
        <w:tab/>
        <w:t>Informacioni sistemi za izdavanja pasoša, ličnih karata i vođenja matičnih knjiga pružaju mnoge prilike da se ugrade bezbjedonosne karakteristike i praćenja odgovornosti u sistemski softver, što može pomoći smanjivanju ranjivih tačaka. Dodatni trošak investiran u dizajn i implementaciju sistema će uštediti veliki dio posla nakon implementacije, te će spriječiti određene vrste nezakonitog rada i povećati vjerovatnoću otkrivanja drugih vrsta.</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8.2</w:t>
      </w:r>
      <w:r w:rsidRPr="002A6A30">
        <w:rPr>
          <w:rFonts w:ascii="Arial" w:eastAsia="Times New Roman" w:hAnsi="Arial" w:cs="Arial"/>
          <w:sz w:val="24"/>
          <w:szCs w:val="24"/>
          <w:lang w:val="sr-Latn-CS"/>
        </w:rPr>
        <w:tab/>
        <w:t>Odgovornost korištenja ovakvih sistema jeste na nadležnim organima koji su odgovorni za izbor službenika koji pristupaju sistemu.</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8.3</w:t>
      </w:r>
      <w:r w:rsidRPr="002A6A30">
        <w:rPr>
          <w:rFonts w:ascii="Arial" w:eastAsia="Times New Roman" w:hAnsi="Arial" w:cs="Arial"/>
          <w:sz w:val="24"/>
          <w:szCs w:val="24"/>
          <w:lang w:val="sr-Latn-CS"/>
        </w:rPr>
        <w:tab/>
        <w:t>Ovakav sistem u BiH se može koristiti da se prati ko je od zaposlenih imao pristup kojim zahtjevima i ko je poduzeo kakve radnje za svaki zahtjev. Nadležnost nad tehničkim održavanjem ovakvog sistema jeste shodno propisima BiH na Agenciji za identifikaciona dokumenta, evidenciju i razmjenu podataka BiH.</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8.5</w:t>
      </w:r>
      <w:r w:rsidRPr="002A6A30">
        <w:rPr>
          <w:rFonts w:ascii="Arial" w:eastAsia="Times New Roman" w:hAnsi="Arial" w:cs="Arial"/>
          <w:sz w:val="24"/>
          <w:szCs w:val="24"/>
          <w:lang w:val="sr-Latn-CS"/>
        </w:rPr>
        <w:tab/>
        <w:t>Ovakvi sistemi se mogu koristiti da se povežu zahtjevi sa drugim bazama podataka, što će pomoći utvrđivanju dokaza da se neko iskreno predstavlja i da se smanji mogućnost prevare. Shodno pravnom poretku u BiH Agencija propisuje načine elektronske provjere podataka na osnovu kojih se izdaju pasoši i lične karte na način da omogućava da službenici organa unutrašnjih poslova i MIP-a koji izdaju lične karte i pasoše dobiju informaciju da li je neko lice upisano u knjigu državljana.</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8.6</w:t>
      </w:r>
      <w:r w:rsidRPr="002A6A30">
        <w:rPr>
          <w:rFonts w:ascii="Arial" w:eastAsia="Times New Roman" w:hAnsi="Arial" w:cs="Arial"/>
          <w:sz w:val="24"/>
          <w:szCs w:val="24"/>
          <w:lang w:val="sr-Latn-CS"/>
        </w:rPr>
        <w:tab/>
        <w:t>Ovakvi sistemi se mogu koristiti da se dobije lako pristupačan i dobro organizovan materijal o pravilima odobravanja zahtjeva/prihvatljivim alternativama, te da se izdvoje dokumenti namijenjeni prevari koji se trebaju provjeriti u procesu odlučivanja o zahtjevu.</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8.7</w:t>
      </w:r>
      <w:r w:rsidRPr="002A6A30">
        <w:rPr>
          <w:rFonts w:ascii="Arial" w:eastAsia="Times New Roman" w:hAnsi="Arial" w:cs="Arial"/>
          <w:sz w:val="24"/>
          <w:szCs w:val="24"/>
          <w:lang w:val="sr-Latn-CS"/>
        </w:rPr>
        <w:tab/>
        <w:t>Ovakvi sistemi mogu olakšati vanredne provjere od strane rukovodilaca u cilju otkrivanja sumnjivih aktivnosti i provjere kvaliteta rada.</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8.8</w:t>
      </w:r>
      <w:r w:rsidRPr="002A6A30">
        <w:rPr>
          <w:rFonts w:ascii="Arial" w:eastAsia="Times New Roman" w:hAnsi="Arial" w:cs="Arial"/>
          <w:sz w:val="24"/>
          <w:szCs w:val="24"/>
          <w:lang w:val="sr-Latn-CS"/>
        </w:rPr>
        <w:tab/>
        <w:t>Ovakvi sistemi pružaju mogućnost za izradu duplikata evidencija u slučaju požara, poplave ili druge prirodne nepogode, što je implementirano u BiH</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u w:val="single"/>
          <w:lang w:val="sr-Latn-CS"/>
        </w:rPr>
      </w:pPr>
      <w:r w:rsidRPr="002A6A30">
        <w:rPr>
          <w:rFonts w:ascii="Arial" w:eastAsia="Times New Roman" w:hAnsi="Arial" w:cs="Arial"/>
          <w:sz w:val="24"/>
          <w:szCs w:val="24"/>
          <w:lang w:val="sr-Latn-CS"/>
        </w:rPr>
        <w:t>8.9</w:t>
      </w:r>
      <w:r w:rsidRPr="002A6A30">
        <w:rPr>
          <w:rFonts w:ascii="Arial" w:eastAsia="Times New Roman" w:hAnsi="Arial" w:cs="Arial"/>
          <w:sz w:val="24"/>
          <w:szCs w:val="24"/>
          <w:lang w:val="sr-Latn-CS"/>
        </w:rPr>
        <w:tab/>
      </w:r>
      <w:r w:rsidRPr="002A6A30">
        <w:rPr>
          <w:rFonts w:ascii="Arial" w:eastAsia="Times New Roman" w:hAnsi="Arial" w:cs="Arial"/>
          <w:sz w:val="24"/>
          <w:szCs w:val="24"/>
          <w:u w:val="single"/>
          <w:lang w:val="sr-Latn-CS"/>
        </w:rPr>
        <w:t>Sistemi provjere [</w:t>
      </w:r>
      <w:r w:rsidRPr="002A6A30">
        <w:rPr>
          <w:rFonts w:ascii="Arial" w:eastAsia="Times New Roman" w:hAnsi="Arial" w:cs="Arial"/>
          <w:i/>
          <w:iCs/>
          <w:sz w:val="24"/>
          <w:szCs w:val="24"/>
          <w:u w:val="single"/>
          <w:lang w:val="sr-Latn-CS"/>
        </w:rPr>
        <w:t>ili upoređivanja</w:t>
      </w:r>
      <w:r w:rsidRPr="002A6A30">
        <w:rPr>
          <w:rFonts w:ascii="Arial" w:eastAsia="Times New Roman" w:hAnsi="Arial" w:cs="Arial"/>
          <w:sz w:val="24"/>
          <w:szCs w:val="24"/>
          <w:u w:val="single"/>
          <w:lang w:val="sr-Latn-CS"/>
        </w:rPr>
        <w:t>] imena i biometrijskih podataka</w:t>
      </w:r>
    </w:p>
    <w:p w:rsidR="002A6A30" w:rsidRPr="002A6A30" w:rsidRDefault="002A6A30" w:rsidP="002A6A30">
      <w:pPr>
        <w:spacing w:after="0" w:line="240" w:lineRule="auto"/>
        <w:jc w:val="both"/>
        <w:rPr>
          <w:rFonts w:ascii="Arial" w:eastAsia="Times New Roman" w:hAnsi="Arial" w:cs="Arial"/>
          <w:sz w:val="24"/>
          <w:szCs w:val="24"/>
          <w:u w:val="single"/>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8.9.1</w:t>
      </w:r>
      <w:r w:rsidRPr="002A6A30">
        <w:rPr>
          <w:rFonts w:ascii="Arial" w:eastAsia="Times New Roman" w:hAnsi="Arial" w:cs="Arial"/>
          <w:sz w:val="24"/>
          <w:szCs w:val="24"/>
          <w:lang w:val="sr-Latn-CS"/>
        </w:rPr>
        <w:tab/>
        <w:t>Centralni sistem u BiH će, pored JMB vršiit provjere da li lice sa istim biometrijskim podacima već ima dokument pod drugim identitetom.</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8.9.2</w:t>
      </w:r>
      <w:r w:rsidRPr="002A6A30">
        <w:rPr>
          <w:rFonts w:ascii="Arial" w:eastAsia="Times New Roman" w:hAnsi="Arial" w:cs="Arial"/>
          <w:sz w:val="24"/>
          <w:szCs w:val="24"/>
          <w:lang w:val="sr-Latn-CS"/>
        </w:rPr>
        <w:tab/>
        <w:t>Centralni sistem u BiH će, u saradnji sa Evropskom komisijom uspostaviti korištenje analitičkog softvera koji će omogućiti nadležnim ili policijskim organima da prave analize podataka koji se nalaze u centralnoj evidenciji</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8.9.3</w:t>
      </w:r>
      <w:r w:rsidRPr="002A6A30">
        <w:rPr>
          <w:rFonts w:ascii="Arial" w:eastAsia="Times New Roman" w:hAnsi="Arial" w:cs="Arial"/>
          <w:sz w:val="24"/>
          <w:szCs w:val="24"/>
          <w:lang w:val="sr-Latn-CS"/>
        </w:rPr>
        <w:tab/>
        <w:t>Centralni sistem u BiH će evidentirati sve pristupe i promjene podataka tako da će organi koji izdaju dokumenta i dostavljaju podatke moći da prate mogućnosti eventulanih zloupotreba.</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b/>
          <w:bCs/>
          <w:sz w:val="24"/>
          <w:szCs w:val="24"/>
          <w:lang w:val="sr-Latn-CS"/>
        </w:rPr>
      </w:pPr>
      <w:r w:rsidRPr="002A6A30">
        <w:rPr>
          <w:rFonts w:ascii="Arial" w:eastAsia="Times New Roman" w:hAnsi="Arial" w:cs="Arial"/>
          <w:b/>
          <w:bCs/>
          <w:sz w:val="24"/>
          <w:szCs w:val="24"/>
          <w:lang w:val="sr-Latn-CS"/>
        </w:rPr>
        <w:t>9.</w:t>
      </w:r>
      <w:r w:rsidRPr="002A6A30">
        <w:rPr>
          <w:rFonts w:ascii="Arial" w:eastAsia="Times New Roman" w:hAnsi="Arial" w:cs="Arial"/>
          <w:b/>
          <w:bCs/>
          <w:sz w:val="24"/>
          <w:szCs w:val="24"/>
          <w:lang w:val="sr-Latn-CS"/>
        </w:rPr>
        <w:tab/>
        <w:t>Podrška viših rukovodilaca</w:t>
      </w:r>
    </w:p>
    <w:p w:rsidR="002A6A30" w:rsidRPr="002A6A30" w:rsidRDefault="002A6A30" w:rsidP="002A6A30">
      <w:pPr>
        <w:spacing w:after="0" w:line="240" w:lineRule="auto"/>
        <w:jc w:val="both"/>
        <w:rPr>
          <w:rFonts w:ascii="Arial" w:eastAsia="Times New Roman" w:hAnsi="Arial" w:cs="Arial"/>
          <w:b/>
          <w:bCs/>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9.1</w:t>
      </w:r>
      <w:r w:rsidRPr="002A6A30">
        <w:rPr>
          <w:rFonts w:ascii="Arial" w:eastAsia="Times New Roman" w:hAnsi="Arial" w:cs="Arial"/>
          <w:sz w:val="24"/>
          <w:szCs w:val="24"/>
          <w:lang w:val="sr-Latn-CS"/>
        </w:rPr>
        <w:tab/>
        <w:t>Nijedan sistem unutrašnje bezbjednosti/izdavanja ne može propisno ili dobro funkcionisati bez podrške sa nivoa najviših rukovodilaca, tj. ministara ili načelnika opština za organe koji su nadležni za izdavanje dokumenata, odnosno vođenje matičnih knjiga i knjiga državljana. Jednostavno rečeno, donosioci odluka moraju biti voljni da odvoje ljudske resurse i vrijeme u svrhu razvoja sistema da bi se razvio i implementirao efiksan sistem unutrašnjih kontrola, te da se efikasno funkcioniše. Ovo može zahtijevati i takve stvari kao što je reorganizacija toka posla, promjene u upravljanju zaposlenima i revidiranje drugih aspekata djelatnosti.</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9.2.</w:t>
      </w:r>
      <w:r w:rsidRPr="002A6A30">
        <w:rPr>
          <w:rFonts w:ascii="Arial" w:eastAsia="Times New Roman" w:hAnsi="Arial" w:cs="Arial"/>
          <w:sz w:val="24"/>
          <w:szCs w:val="24"/>
          <w:lang w:val="sr-Latn-CS"/>
        </w:rPr>
        <w:tab/>
        <w:t xml:space="preserve">Takođe se mora shvatiti da su neophodni finansijski resursi kod svih nadležnih organa da se zaštiti integritet pasoša, ličnih karata i uvjerenja o državljanstvu i procesa njihovog izdavanja, a to može predstavljati teškoće nadležnim organima ili opštinama sa manjim budžetima. Međutim, bitno je shvatiti da propust trošenja novca koji je neophodan za efikasan proces unutrašnjih kontrola može proizvesti velike troškove. Oni obuhvataju (ali nisu ograničeni na) potencijalnu sramotu u slučaju da se pasoš jedne zemlje koristi u vršenju terorističkih djela, teškoće koje građani te zemlje imaju na međunarodnim putovanjima ako strane carinske i imigracione vlasti znatno pažljivije pregledaju njihove pasoše, te znatne troškove koji nastaju zbog vođenja istraga, krivičnih gonjenja i zatvorskih kazni koji proizilaze iz kriminalnih aktivnosti olakšanim prevarama vezanim za dokumenta. </w:t>
      </w:r>
      <w:r w:rsidRPr="002A6A30">
        <w:rPr>
          <w:rFonts w:ascii="Arial" w:eastAsia="Times New Roman" w:hAnsi="Arial" w:cs="Arial"/>
          <w:b/>
          <w:bCs/>
          <w:sz w:val="24"/>
          <w:szCs w:val="24"/>
          <w:lang w:val="sr-Latn-CS"/>
        </w:rPr>
        <w:t>Upravo imamo ovakvu situaciju u BiH u periodu nakon završetka tragičnog sukoba pa sve do 2009. godine</w:t>
      </w:r>
      <w:r w:rsidRPr="002A6A30">
        <w:rPr>
          <w:rFonts w:ascii="Arial" w:eastAsia="Times New Roman" w:hAnsi="Arial" w:cs="Arial"/>
          <w:sz w:val="24"/>
          <w:szCs w:val="24"/>
          <w:lang w:val="sr-Latn-CS"/>
        </w:rPr>
        <w:t>. Isprava visokog kvaliteta koja je izdata uz visok nivo integriteta prolazi kroz dug put da bi se spriječile ovakve vrste zloupotrebe, a troškovi sprečavanja takvih dešavanja kroz proces visoke bezbjednosti izdavanja su generalno mnogo manji nego troškovi rješavanja rezultata nebezbjednog procesa izdavanja.</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9.3</w:t>
      </w:r>
      <w:r w:rsidRPr="002A6A30">
        <w:rPr>
          <w:rFonts w:ascii="Arial" w:eastAsia="Times New Roman" w:hAnsi="Arial" w:cs="Arial"/>
          <w:sz w:val="24"/>
          <w:szCs w:val="24"/>
          <w:lang w:val="sr-Latn-CS"/>
        </w:rPr>
        <w:tab/>
        <w:t>Važan element podrške rukovodstva je taj da samo rukovodstvo nadležnih organa ne krši pravila ili traži posebne usluge za osobe koje nemaju pravo na takve usluge.</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b/>
          <w:bCs/>
          <w:sz w:val="24"/>
          <w:szCs w:val="24"/>
          <w:lang w:val="sr-Latn-CS"/>
        </w:rPr>
      </w:pPr>
      <w:r w:rsidRPr="002A6A30">
        <w:rPr>
          <w:rFonts w:ascii="Arial" w:eastAsia="Times New Roman" w:hAnsi="Arial" w:cs="Arial"/>
          <w:b/>
          <w:bCs/>
          <w:sz w:val="24"/>
          <w:szCs w:val="24"/>
          <w:lang w:val="sr-Latn-CS"/>
        </w:rPr>
        <w:t>10.</w:t>
      </w:r>
      <w:r w:rsidRPr="002A6A30">
        <w:rPr>
          <w:rFonts w:ascii="Arial" w:eastAsia="Times New Roman" w:hAnsi="Arial" w:cs="Arial"/>
          <w:b/>
          <w:bCs/>
          <w:sz w:val="24"/>
          <w:szCs w:val="24"/>
          <w:lang w:val="sr-Latn-CS"/>
        </w:rPr>
        <w:tab/>
        <w:t>Rizici i koristi od centralizacije naspram izdavanja pasoša na više mjesta – Postizanje ravnoteže</w:t>
      </w:r>
    </w:p>
    <w:p w:rsidR="002A6A30" w:rsidRPr="002A6A30" w:rsidRDefault="002A6A30" w:rsidP="002A6A30">
      <w:pPr>
        <w:spacing w:after="0" w:line="240" w:lineRule="auto"/>
        <w:jc w:val="both"/>
        <w:rPr>
          <w:rFonts w:ascii="Arial" w:eastAsia="Times New Roman" w:hAnsi="Arial" w:cs="Arial"/>
          <w:b/>
          <w:bCs/>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10.1</w:t>
      </w:r>
      <w:r w:rsidRPr="002A6A30">
        <w:rPr>
          <w:rFonts w:ascii="Arial" w:eastAsia="Times New Roman" w:hAnsi="Arial" w:cs="Arial"/>
          <w:sz w:val="24"/>
          <w:szCs w:val="24"/>
          <w:lang w:val="sr-Latn-CS"/>
        </w:rPr>
        <w:tab/>
        <w:t xml:space="preserve">Centralizacija djelatnosti izdavanja pasoša ili ličnih karata se predlaže kao dobar operativni metod smanjivanja rizika pri djelatnosti izdavanja dokumenata. Ona smanjuje broj mjesta na kojima se nalaze bjanko pasoši, uslove fizičkog obezbjeđenja i troškove sistema, te pruža druge stvarne koristi. Međutim, ima takođe i nekih negativnih strana, pa svaka vlada treba doći do vlastitih zaključaka zasnovanih na razmatranjima opterećenja poslom, geografije, usluge građanima itd. Konkretno, BiH je, imajući u vidu svoju unutrašnju strukturu donijela odluku da se stvari tehničke prirode (personalizacija, vođenje centralnih registara, mreže za </w:t>
      </w:r>
      <w:r w:rsidRPr="002A6A30">
        <w:rPr>
          <w:rFonts w:ascii="Arial" w:eastAsia="Times New Roman" w:hAnsi="Arial" w:cs="Arial"/>
          <w:sz w:val="24"/>
          <w:szCs w:val="24"/>
          <w:lang w:val="sr-Latn-CS"/>
        </w:rPr>
        <w:lastRenderedPageBreak/>
        <w:t>prenos podataka) i propisivanje standarda nalazi na nivou BiH, a da se sam proces izdavanja dokumenata vrši decentralizovano na nivou teritorijalne organizacije organa koji izdaju dokumenta. Dakle, organi koje vode upravne postupke za vršenje svojih obaveza koriste tehnički sistem koji se upravlja sa nivoa države. Pristup ovom sistemu imaju svi nadležni organi, a ti organi su odgovorni za zakonitost izdavanja dokumenata. Pošto je nadležnost za vođenje matičnih knjiga i knjiga državljana na nivou lokalne uprave, a sa državnog nivoa se propisuju načini elektronske provjere podataka na osnovu kojih se izdaju lične karte i pasoši.</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10.2</w:t>
      </w:r>
      <w:r w:rsidRPr="002A6A30">
        <w:rPr>
          <w:rFonts w:ascii="Arial" w:eastAsia="Times New Roman" w:hAnsi="Arial" w:cs="Arial"/>
          <w:sz w:val="24"/>
          <w:szCs w:val="24"/>
          <w:lang w:val="sr-Latn-CS"/>
        </w:rPr>
        <w:tab/>
        <w:t>Upravo na gore propisan način je postignuta decentralizaciju izdavanja na niže nivoe vlasti shodno pravnom poretku, a na nivou BiH se vode evidencije, personalizacija i mreža. Pasoši koji se izdaju u DKP-ima trebaju biti obuhvaćeni evidencijom (bazom podataka), što je i slučaj u BiH.</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10.3</w:t>
      </w:r>
      <w:r w:rsidRPr="002A6A30">
        <w:rPr>
          <w:rFonts w:ascii="Arial" w:eastAsia="Times New Roman" w:hAnsi="Arial" w:cs="Arial"/>
          <w:sz w:val="24"/>
          <w:szCs w:val="24"/>
          <w:lang w:val="sr-Latn-CS"/>
        </w:rPr>
        <w:tab/>
        <w:t>Svaki objekat u kojem se vrši obrada upravnih postupaka vezanih za pasoše, lične karte treba ispunjavati minimalne standarde bezbjednosti koje Agencija propisuje u skladu sa propisima. Preporučuje se i da lokalni organi vlasti imaju sve elemente zaštite na svojim lokacijama. Preporučuje se da se formiraju digitalno potpisane evidencije matičnih knjiga na nivou opštine, grupe opština, kantona ili entiteta u skladu sa propisima u BiH. Imajući u vidu stanje u većini opština, preporučuje se da se matične knjige vode na nivou opštine i u prostorijama opštine.</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10.4</w:t>
      </w:r>
      <w:r w:rsidRPr="002A6A30">
        <w:rPr>
          <w:rFonts w:ascii="Arial" w:eastAsia="Times New Roman" w:hAnsi="Arial" w:cs="Arial"/>
          <w:sz w:val="24"/>
          <w:szCs w:val="24"/>
          <w:lang w:val="sr-Latn-CS"/>
        </w:rPr>
        <w:tab/>
        <w:t>Procedure odobravanja i izdavanja pasoša i ličnih karata se propisuju u skladu sa propisima na nivou BiH i one su jedinstvene kroz cijeli sistem koliko god je to moguće da bi se unaprijedila jedinstvenost i konzistentnost u završenoj ispravi. Procedure vođenja matičnih knjiga i knjiga državljana moraju biti propisane i prilagođene tako da garantuju ovaj proces. Procedure vođenja matičnih knjiga i knjiga državljana trebaju prilagoditi organi koji su za to nadležni shodno propisima u BiH</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10.5</w:t>
      </w:r>
      <w:r w:rsidRPr="002A6A30">
        <w:rPr>
          <w:rFonts w:ascii="Arial" w:eastAsia="Times New Roman" w:hAnsi="Arial" w:cs="Arial"/>
          <w:sz w:val="24"/>
          <w:szCs w:val="24"/>
          <w:lang w:val="sr-Latn-CS"/>
        </w:rPr>
        <w:tab/>
        <w:t>Kad dođe do krupnije promjene u sistemu izdavanja, ona treba biti urađena kroz cijeli sistem; istovremeno ako je to moguće.</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b/>
          <w:bCs/>
          <w:sz w:val="24"/>
          <w:szCs w:val="24"/>
          <w:lang w:val="sr-Latn-CS"/>
        </w:rPr>
      </w:pPr>
      <w:r w:rsidRPr="002A6A30">
        <w:rPr>
          <w:rFonts w:ascii="Arial" w:eastAsia="Times New Roman" w:hAnsi="Arial" w:cs="Arial"/>
          <w:b/>
          <w:bCs/>
          <w:sz w:val="24"/>
          <w:szCs w:val="24"/>
          <w:lang w:val="sr-Latn-CS"/>
        </w:rPr>
        <w:t>11.</w:t>
      </w:r>
      <w:r w:rsidRPr="002A6A30">
        <w:rPr>
          <w:rFonts w:ascii="Arial" w:eastAsia="Times New Roman" w:hAnsi="Arial" w:cs="Arial"/>
          <w:b/>
          <w:bCs/>
          <w:sz w:val="24"/>
          <w:szCs w:val="24"/>
          <w:lang w:val="sr-Latn-CS"/>
        </w:rPr>
        <w:tab/>
        <w:t>Pasoši izdati u DKP-ima</w:t>
      </w:r>
    </w:p>
    <w:p w:rsidR="002A6A30" w:rsidRPr="002A6A30" w:rsidRDefault="002A6A30" w:rsidP="002A6A30">
      <w:pPr>
        <w:spacing w:after="0" w:line="240" w:lineRule="auto"/>
        <w:jc w:val="both"/>
        <w:rPr>
          <w:rFonts w:ascii="Arial" w:eastAsia="Times New Roman" w:hAnsi="Arial" w:cs="Arial"/>
          <w:b/>
          <w:bCs/>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11.1.</w:t>
      </w:r>
      <w:r w:rsidRPr="002A6A30">
        <w:rPr>
          <w:rFonts w:ascii="Arial" w:eastAsia="Times New Roman" w:hAnsi="Arial" w:cs="Arial"/>
          <w:sz w:val="24"/>
          <w:szCs w:val="24"/>
          <w:lang w:val="sr-Latn-CS"/>
        </w:rPr>
        <w:tab/>
        <w:t>Pasoši koji su izdati u inostranstvu se obično izdaju u znatno manjim količinama nego oni u zemlji i često su za njih nadležni drugi organi vlasti nego oni koji su nadležni za pasoše izdate u svojoj zemlji. U BiH je to DKP mreža.</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11.2</w:t>
      </w:r>
      <w:r w:rsidRPr="002A6A30">
        <w:rPr>
          <w:rFonts w:ascii="Arial" w:eastAsia="Times New Roman" w:hAnsi="Arial" w:cs="Arial"/>
          <w:sz w:val="24"/>
          <w:szCs w:val="24"/>
          <w:lang w:val="sr-Latn-CS"/>
        </w:rPr>
        <w:tab/>
        <w:t>Uprkos ovoj činjenici, važno je da kriteriji za pravo na pasoš, dokumentacioni dokazi o državljanstvu i identitetu, te sama isprava budu što je moguće više jednaki domaćem modelu.</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11.3</w:t>
      </w:r>
      <w:r w:rsidRPr="002A6A30">
        <w:rPr>
          <w:rFonts w:ascii="Arial" w:eastAsia="Times New Roman" w:hAnsi="Arial" w:cs="Arial"/>
          <w:sz w:val="24"/>
          <w:szCs w:val="24"/>
          <w:lang w:val="sr-Latn-CS"/>
        </w:rPr>
        <w:tab/>
        <w:t>Bitno je definisati načine provjere lica koji izdaju dokumenta u DKP mreži shodno preporukama koje Agencija propisuje u skladu sa propisima</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lastRenderedPageBreak/>
        <w:t>11.4</w:t>
      </w:r>
      <w:r w:rsidRPr="002A6A30">
        <w:rPr>
          <w:rFonts w:ascii="Arial" w:eastAsia="Times New Roman" w:hAnsi="Arial" w:cs="Arial"/>
          <w:sz w:val="24"/>
          <w:szCs w:val="24"/>
          <w:lang w:val="sr-Latn-CS"/>
        </w:rPr>
        <w:tab/>
        <w:t xml:space="preserve">DKP-i koji izdaju pasoše trebaju imaju </w:t>
      </w:r>
      <w:r w:rsidRPr="002A6A30">
        <w:rPr>
          <w:rFonts w:ascii="Arial" w:eastAsia="Times New Roman" w:hAnsi="Arial" w:cs="Arial"/>
          <w:i/>
          <w:iCs/>
          <w:sz w:val="24"/>
          <w:szCs w:val="24"/>
          <w:lang w:val="sr-Latn-CS"/>
        </w:rPr>
        <w:t xml:space="preserve">online </w:t>
      </w:r>
      <w:r w:rsidRPr="002A6A30">
        <w:rPr>
          <w:rFonts w:ascii="Arial" w:eastAsia="Times New Roman" w:hAnsi="Arial" w:cs="Arial"/>
          <w:sz w:val="24"/>
          <w:szCs w:val="24"/>
          <w:lang w:val="sr-Latn-CS"/>
        </w:rPr>
        <w:t>pristup istoj bazi podataka za provjeru imena kao i domaći nadležni organi, te centralizovanim bazama podataka.</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Default="002A6A30" w:rsidP="002A6A30">
      <w:pPr>
        <w:spacing w:after="0" w:line="240" w:lineRule="auto"/>
        <w:jc w:val="both"/>
        <w:rPr>
          <w:rFonts w:ascii="Arial" w:eastAsia="Times New Roman" w:hAnsi="Arial" w:cs="Arial"/>
          <w:sz w:val="24"/>
          <w:szCs w:val="24"/>
          <w:lang w:val="sr-Latn-CS"/>
        </w:rPr>
      </w:pPr>
    </w:p>
    <w:p w:rsid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b/>
          <w:bCs/>
          <w:sz w:val="24"/>
          <w:szCs w:val="24"/>
          <w:lang w:val="sr-Latn-CS"/>
        </w:rPr>
      </w:pPr>
      <w:r w:rsidRPr="002A6A30">
        <w:rPr>
          <w:rFonts w:ascii="Arial" w:eastAsia="Times New Roman" w:hAnsi="Arial" w:cs="Arial"/>
          <w:b/>
          <w:bCs/>
          <w:sz w:val="24"/>
          <w:szCs w:val="24"/>
          <w:lang w:val="sr-Latn-CS"/>
        </w:rPr>
        <w:t>12.</w:t>
      </w:r>
      <w:r w:rsidRPr="002A6A30">
        <w:rPr>
          <w:rFonts w:ascii="Arial" w:eastAsia="Times New Roman" w:hAnsi="Arial" w:cs="Arial"/>
          <w:b/>
          <w:bCs/>
          <w:sz w:val="24"/>
          <w:szCs w:val="24"/>
          <w:lang w:val="sr-Latn-CS"/>
        </w:rPr>
        <w:tab/>
        <w:t>Jedna osoba — jedan pasoš</w:t>
      </w:r>
    </w:p>
    <w:p w:rsidR="002A6A30" w:rsidRPr="002A6A30" w:rsidRDefault="002A6A30" w:rsidP="002A6A30">
      <w:pPr>
        <w:spacing w:after="0" w:line="240" w:lineRule="auto"/>
        <w:jc w:val="both"/>
        <w:rPr>
          <w:rFonts w:ascii="Arial" w:eastAsia="Times New Roman" w:hAnsi="Arial" w:cs="Arial"/>
          <w:b/>
          <w:bCs/>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12.1.</w:t>
      </w:r>
      <w:r w:rsidRPr="002A6A30">
        <w:rPr>
          <w:rFonts w:ascii="Arial" w:eastAsia="Times New Roman" w:hAnsi="Arial" w:cs="Arial"/>
          <w:sz w:val="24"/>
          <w:szCs w:val="24"/>
          <w:lang w:val="sr-Latn-CS"/>
        </w:rPr>
        <w:tab/>
        <w:t xml:space="preserve">Glavna preporuka standarda Međunarodne organizacije civilne avijacije takav da svaki putnik treba imati svoj pasoš. </w:t>
      </w:r>
    </w:p>
    <w:p w:rsidR="002A6A30" w:rsidRPr="002A6A30" w:rsidRDefault="002A6A30" w:rsidP="002A6A30">
      <w:pPr>
        <w:spacing w:after="0" w:line="240" w:lineRule="auto"/>
        <w:jc w:val="both"/>
        <w:rPr>
          <w:rFonts w:ascii="Arial" w:eastAsia="Times New Roman" w:hAnsi="Arial" w:cs="Arial"/>
          <w:sz w:val="24"/>
          <w:szCs w:val="24"/>
          <w:lang w:val="sr-Latn-CS"/>
        </w:rPr>
      </w:pP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Napominjemo da preporuke razrađene kroz prethodnih dvanaest poglavlja predstavljaju dobar osnov za sve organe i da je neophodno da svaki organ u BiH u okviru svoje nadležnosti izvrši razradu ovih preporuka kroz interne akte. Većina preporuka su dobra praksa koja se primjenjivala u drugim zamljama koje se bave oblasti izdavanja dokumenata. Međutim, jasno je kroz zakonsku podjelu nadležnosti definisano da rukovodilac organa odgovara za stanje u organu, za rukovođenje i za smanjenje mogućnosti zloupotreba.</w:t>
      </w:r>
    </w:p>
    <w:p w:rsidR="002A6A30" w:rsidRPr="002A6A30" w:rsidRDefault="002A6A30" w:rsidP="002A6A30">
      <w:pPr>
        <w:spacing w:after="0" w:line="240" w:lineRule="auto"/>
        <w:jc w:val="both"/>
        <w:rPr>
          <w:rFonts w:ascii="Arial" w:eastAsia="Times New Roman" w:hAnsi="Arial" w:cs="Arial"/>
          <w:sz w:val="24"/>
          <w:szCs w:val="24"/>
          <w:lang w:val="sr-Latn-CS"/>
        </w:rPr>
      </w:pPr>
      <w:r w:rsidRPr="002A6A30">
        <w:rPr>
          <w:rFonts w:ascii="Arial" w:eastAsia="Times New Roman" w:hAnsi="Arial" w:cs="Arial"/>
          <w:sz w:val="24"/>
          <w:szCs w:val="24"/>
          <w:lang w:val="sr-Latn-CS"/>
        </w:rPr>
        <w:t>Primjena gore navedenih preporuka, uz obavezu da su preporuke pretočene u jasne instruktivne akte, te da su sa njima upoznati neposredni izvršioci smanjuje mogućnost zloupotreba i jasno distribuira odgovornost sa rukovodioca institucije (načelnik, ministar) na pretpostavljene.</w:t>
      </w:r>
    </w:p>
    <w:p w:rsidR="00E15E87" w:rsidRDefault="00E15E87" w:rsidP="0031389B">
      <w:pPr>
        <w:tabs>
          <w:tab w:val="left" w:pos="8265"/>
        </w:tabs>
        <w:jc w:val="both"/>
        <w:rPr>
          <w:rFonts w:ascii="Arial" w:hAnsi="Arial" w:cs="Arial"/>
          <w:sz w:val="24"/>
          <w:szCs w:val="24"/>
        </w:rPr>
      </w:pPr>
    </w:p>
    <w:p w:rsidR="002A6A30" w:rsidRDefault="002A6A30" w:rsidP="0031389B">
      <w:pPr>
        <w:tabs>
          <w:tab w:val="left" w:pos="8265"/>
        </w:tabs>
        <w:jc w:val="both"/>
        <w:rPr>
          <w:rFonts w:ascii="Arial" w:hAnsi="Arial" w:cs="Arial"/>
          <w:sz w:val="24"/>
          <w:szCs w:val="24"/>
        </w:rPr>
      </w:pPr>
    </w:p>
    <w:p w:rsidR="002A6A30" w:rsidRDefault="002A6A30" w:rsidP="0031389B">
      <w:pPr>
        <w:tabs>
          <w:tab w:val="left" w:pos="8265"/>
        </w:tabs>
        <w:jc w:val="both"/>
        <w:rPr>
          <w:rFonts w:ascii="Arial" w:hAnsi="Arial" w:cs="Arial"/>
          <w:sz w:val="24"/>
          <w:szCs w:val="24"/>
        </w:rPr>
      </w:pPr>
    </w:p>
    <w:p w:rsidR="002A6A30" w:rsidRDefault="002A6A30" w:rsidP="0031389B">
      <w:pPr>
        <w:tabs>
          <w:tab w:val="left" w:pos="8265"/>
        </w:tabs>
        <w:jc w:val="both"/>
        <w:rPr>
          <w:rFonts w:ascii="Arial" w:hAnsi="Arial" w:cs="Arial"/>
          <w:sz w:val="24"/>
          <w:szCs w:val="24"/>
        </w:rPr>
      </w:pPr>
    </w:p>
    <w:p w:rsidR="002A6A30" w:rsidRDefault="002A6A30" w:rsidP="0031389B">
      <w:pPr>
        <w:tabs>
          <w:tab w:val="left" w:pos="8265"/>
        </w:tabs>
        <w:jc w:val="both"/>
        <w:rPr>
          <w:rFonts w:ascii="Arial" w:hAnsi="Arial" w:cs="Arial"/>
          <w:sz w:val="24"/>
          <w:szCs w:val="24"/>
        </w:rPr>
      </w:pPr>
    </w:p>
    <w:p w:rsidR="002A6A30" w:rsidRDefault="002A6A30" w:rsidP="0031389B">
      <w:pPr>
        <w:tabs>
          <w:tab w:val="left" w:pos="8265"/>
        </w:tabs>
        <w:jc w:val="both"/>
        <w:rPr>
          <w:rFonts w:ascii="Arial" w:hAnsi="Arial" w:cs="Arial"/>
          <w:sz w:val="24"/>
          <w:szCs w:val="24"/>
        </w:rPr>
      </w:pPr>
    </w:p>
    <w:p w:rsidR="002A6A30" w:rsidRDefault="002A6A30" w:rsidP="0031389B">
      <w:pPr>
        <w:tabs>
          <w:tab w:val="left" w:pos="8265"/>
        </w:tabs>
        <w:jc w:val="both"/>
        <w:rPr>
          <w:rFonts w:ascii="Arial" w:hAnsi="Arial" w:cs="Arial"/>
          <w:sz w:val="24"/>
          <w:szCs w:val="24"/>
        </w:rPr>
      </w:pPr>
    </w:p>
    <w:p w:rsidR="002A6A30" w:rsidRDefault="002A6A30" w:rsidP="0031389B">
      <w:pPr>
        <w:tabs>
          <w:tab w:val="left" w:pos="8265"/>
        </w:tabs>
        <w:jc w:val="both"/>
        <w:rPr>
          <w:rFonts w:ascii="Arial" w:hAnsi="Arial" w:cs="Arial"/>
          <w:sz w:val="24"/>
          <w:szCs w:val="24"/>
        </w:rPr>
      </w:pPr>
    </w:p>
    <w:p w:rsidR="002A6A30" w:rsidRDefault="002A6A30" w:rsidP="0031389B">
      <w:pPr>
        <w:tabs>
          <w:tab w:val="left" w:pos="8265"/>
        </w:tabs>
        <w:jc w:val="both"/>
        <w:rPr>
          <w:rFonts w:ascii="Arial" w:hAnsi="Arial" w:cs="Arial"/>
          <w:sz w:val="24"/>
          <w:szCs w:val="24"/>
        </w:rPr>
      </w:pPr>
    </w:p>
    <w:p w:rsidR="002A6A30" w:rsidRDefault="002A6A30" w:rsidP="0031389B">
      <w:pPr>
        <w:tabs>
          <w:tab w:val="left" w:pos="8265"/>
        </w:tabs>
        <w:jc w:val="both"/>
        <w:rPr>
          <w:rFonts w:ascii="Arial" w:hAnsi="Arial" w:cs="Arial"/>
          <w:sz w:val="24"/>
          <w:szCs w:val="24"/>
        </w:rPr>
      </w:pPr>
    </w:p>
    <w:p w:rsidR="002A6A30" w:rsidRDefault="002A6A30" w:rsidP="0031389B">
      <w:pPr>
        <w:tabs>
          <w:tab w:val="left" w:pos="8265"/>
        </w:tabs>
        <w:jc w:val="both"/>
        <w:rPr>
          <w:rFonts w:ascii="Arial" w:hAnsi="Arial" w:cs="Arial"/>
          <w:sz w:val="24"/>
          <w:szCs w:val="24"/>
        </w:rPr>
      </w:pPr>
    </w:p>
    <w:p w:rsidR="002A6A30" w:rsidRDefault="002A6A30" w:rsidP="0031389B">
      <w:pPr>
        <w:tabs>
          <w:tab w:val="left" w:pos="8265"/>
        </w:tabs>
        <w:jc w:val="both"/>
        <w:rPr>
          <w:rFonts w:ascii="Arial" w:hAnsi="Arial" w:cs="Arial"/>
          <w:sz w:val="24"/>
          <w:szCs w:val="24"/>
        </w:rPr>
      </w:pPr>
    </w:p>
    <w:p w:rsidR="002A6A30" w:rsidRDefault="002A6A30" w:rsidP="0031389B">
      <w:pPr>
        <w:tabs>
          <w:tab w:val="left" w:pos="8265"/>
        </w:tabs>
        <w:jc w:val="both"/>
        <w:rPr>
          <w:rFonts w:ascii="Arial" w:hAnsi="Arial" w:cs="Arial"/>
          <w:sz w:val="24"/>
          <w:szCs w:val="24"/>
        </w:rPr>
      </w:pPr>
    </w:p>
    <w:p w:rsidR="002A6A30" w:rsidRDefault="002A6A30" w:rsidP="0031389B">
      <w:pPr>
        <w:tabs>
          <w:tab w:val="left" w:pos="8265"/>
        </w:tabs>
        <w:jc w:val="both"/>
        <w:rPr>
          <w:rFonts w:ascii="Arial" w:hAnsi="Arial" w:cs="Arial"/>
          <w:sz w:val="24"/>
          <w:szCs w:val="24"/>
        </w:rPr>
      </w:pPr>
    </w:p>
    <w:p w:rsidR="002A6A30" w:rsidRDefault="002A6A30" w:rsidP="0031389B">
      <w:pPr>
        <w:tabs>
          <w:tab w:val="left" w:pos="8265"/>
        </w:tabs>
        <w:jc w:val="both"/>
        <w:rPr>
          <w:rFonts w:ascii="Arial" w:hAnsi="Arial" w:cs="Arial"/>
          <w:sz w:val="24"/>
          <w:szCs w:val="24"/>
        </w:rPr>
        <w:sectPr w:rsidR="002A6A30" w:rsidSect="0031389B">
          <w:pgSz w:w="11906" w:h="16838" w:code="9"/>
          <w:pgMar w:top="1440" w:right="1440" w:bottom="1440" w:left="1584" w:header="706" w:footer="706" w:gutter="0"/>
          <w:cols w:space="708"/>
          <w:titlePg/>
          <w:docGrid w:linePitch="360"/>
        </w:sectPr>
      </w:pPr>
    </w:p>
    <w:p w:rsidR="002A6A30" w:rsidRPr="003C2BA5" w:rsidRDefault="006618D1" w:rsidP="003C2BA5">
      <w:pPr>
        <w:pStyle w:val="Heading1"/>
        <w:jc w:val="left"/>
        <w:rPr>
          <w:sz w:val="28"/>
          <w:szCs w:val="28"/>
        </w:rPr>
      </w:pPr>
      <w:bookmarkStart w:id="32" w:name="_Toc164772252"/>
      <w:r w:rsidRPr="003C2BA5">
        <w:rPr>
          <w:sz w:val="28"/>
          <w:szCs w:val="28"/>
        </w:rPr>
        <w:lastRenderedPageBreak/>
        <w:t>P</w:t>
      </w:r>
      <w:r w:rsidR="003C2BA5">
        <w:rPr>
          <w:sz w:val="28"/>
          <w:szCs w:val="28"/>
        </w:rPr>
        <w:t>RILOG</w:t>
      </w:r>
      <w:r w:rsidRPr="003C2BA5">
        <w:rPr>
          <w:sz w:val="28"/>
          <w:szCs w:val="28"/>
        </w:rPr>
        <w:t xml:space="preserve"> 3</w:t>
      </w:r>
      <w:bookmarkEnd w:id="32"/>
    </w:p>
    <w:p w:rsidR="006618D1" w:rsidRDefault="006618D1" w:rsidP="006618D1">
      <w:pPr>
        <w:rPr>
          <w:lang w:val="en-US"/>
        </w:rPr>
      </w:pPr>
    </w:p>
    <w:p w:rsidR="006618D1" w:rsidRDefault="006618D1" w:rsidP="006618D1">
      <w:pPr>
        <w:rPr>
          <w:lang w:val="en-US"/>
        </w:rPr>
      </w:pPr>
    </w:p>
    <w:p w:rsidR="006618D1" w:rsidRDefault="006618D1" w:rsidP="006618D1">
      <w:pPr>
        <w:jc w:val="center"/>
        <w:rPr>
          <w:rFonts w:ascii="Arial" w:hAnsi="Arial" w:cs="Arial"/>
          <w:sz w:val="24"/>
          <w:szCs w:val="24"/>
          <w:u w:val="single"/>
          <w:lang w:val="en-US"/>
        </w:rPr>
      </w:pPr>
    </w:p>
    <w:p w:rsidR="001A2BC5" w:rsidRDefault="001A2BC5" w:rsidP="006618D1">
      <w:pPr>
        <w:jc w:val="center"/>
        <w:rPr>
          <w:rFonts w:ascii="Arial" w:hAnsi="Arial" w:cs="Arial"/>
          <w:sz w:val="24"/>
          <w:szCs w:val="24"/>
          <w:u w:val="single"/>
          <w:lang w:val="en-US"/>
        </w:rPr>
      </w:pPr>
    </w:p>
    <w:p w:rsidR="001A2BC5" w:rsidRDefault="001A2BC5" w:rsidP="006618D1">
      <w:pPr>
        <w:jc w:val="center"/>
        <w:rPr>
          <w:rFonts w:ascii="Arial" w:hAnsi="Arial" w:cs="Arial"/>
          <w:sz w:val="24"/>
          <w:szCs w:val="24"/>
          <w:u w:val="single"/>
          <w:lang w:val="en-US"/>
        </w:rPr>
      </w:pPr>
    </w:p>
    <w:p w:rsidR="001A2BC5" w:rsidRDefault="001A2BC5" w:rsidP="006618D1">
      <w:pPr>
        <w:jc w:val="center"/>
        <w:rPr>
          <w:rFonts w:ascii="Arial" w:hAnsi="Arial" w:cs="Arial"/>
          <w:sz w:val="24"/>
          <w:szCs w:val="24"/>
          <w:u w:val="single"/>
          <w:lang w:val="en-US"/>
        </w:rPr>
      </w:pPr>
    </w:p>
    <w:p w:rsidR="001A2BC5" w:rsidRPr="006618D1" w:rsidRDefault="001A2BC5" w:rsidP="006618D1">
      <w:pPr>
        <w:jc w:val="center"/>
        <w:rPr>
          <w:rFonts w:ascii="Arial" w:hAnsi="Arial" w:cs="Arial"/>
          <w:sz w:val="24"/>
          <w:szCs w:val="24"/>
          <w:u w:val="single"/>
          <w:lang w:val="en-US"/>
        </w:rPr>
      </w:pPr>
    </w:p>
    <w:p w:rsidR="006618D1" w:rsidRDefault="006618D1" w:rsidP="006618D1">
      <w:pPr>
        <w:jc w:val="center"/>
        <w:rPr>
          <w:rFonts w:ascii="Arial" w:hAnsi="Arial" w:cs="Arial"/>
          <w:b/>
          <w:sz w:val="32"/>
          <w:szCs w:val="32"/>
          <w:u w:val="single"/>
          <w:lang w:val="en-US"/>
        </w:rPr>
      </w:pPr>
      <w:r w:rsidRPr="006618D1">
        <w:rPr>
          <w:rFonts w:ascii="Arial" w:hAnsi="Arial" w:cs="Arial"/>
          <w:b/>
          <w:sz w:val="32"/>
          <w:szCs w:val="32"/>
          <w:u w:val="single"/>
          <w:lang w:val="en-US"/>
        </w:rPr>
        <w:t>Biometrijske provjere</w:t>
      </w:r>
    </w:p>
    <w:p w:rsidR="006618D1" w:rsidRDefault="006618D1" w:rsidP="006618D1">
      <w:pPr>
        <w:jc w:val="center"/>
        <w:rPr>
          <w:rFonts w:ascii="Arial" w:hAnsi="Arial" w:cs="Arial"/>
          <w:b/>
          <w:sz w:val="32"/>
          <w:szCs w:val="32"/>
          <w:u w:val="single"/>
          <w:lang w:val="en-US"/>
        </w:rPr>
      </w:pPr>
    </w:p>
    <w:p w:rsidR="006618D1" w:rsidRDefault="006618D1" w:rsidP="006618D1">
      <w:pPr>
        <w:jc w:val="center"/>
        <w:rPr>
          <w:rFonts w:ascii="Arial" w:hAnsi="Arial" w:cs="Arial"/>
          <w:b/>
          <w:sz w:val="32"/>
          <w:szCs w:val="32"/>
          <w:u w:val="single"/>
          <w:lang w:val="en-US"/>
        </w:rPr>
      </w:pPr>
    </w:p>
    <w:p w:rsidR="006618D1" w:rsidRDefault="006618D1" w:rsidP="006618D1">
      <w:pPr>
        <w:jc w:val="center"/>
        <w:rPr>
          <w:rFonts w:ascii="Arial" w:hAnsi="Arial" w:cs="Arial"/>
          <w:b/>
          <w:sz w:val="32"/>
          <w:szCs w:val="32"/>
          <w:u w:val="single"/>
          <w:lang w:val="en-US"/>
        </w:rPr>
      </w:pPr>
    </w:p>
    <w:p w:rsidR="006618D1" w:rsidRDefault="006618D1" w:rsidP="006618D1">
      <w:pPr>
        <w:jc w:val="center"/>
        <w:rPr>
          <w:rFonts w:ascii="Arial" w:hAnsi="Arial" w:cs="Arial"/>
          <w:b/>
          <w:sz w:val="32"/>
          <w:szCs w:val="32"/>
          <w:u w:val="single"/>
          <w:lang w:val="en-US"/>
        </w:rPr>
      </w:pPr>
    </w:p>
    <w:p w:rsidR="006618D1" w:rsidRDefault="006618D1" w:rsidP="006618D1">
      <w:pPr>
        <w:jc w:val="center"/>
        <w:rPr>
          <w:rFonts w:ascii="Arial" w:hAnsi="Arial" w:cs="Arial"/>
          <w:b/>
          <w:sz w:val="32"/>
          <w:szCs w:val="32"/>
          <w:u w:val="single"/>
          <w:lang w:val="en-US"/>
        </w:rPr>
      </w:pPr>
    </w:p>
    <w:p w:rsidR="006618D1" w:rsidRDefault="006618D1" w:rsidP="006618D1">
      <w:pPr>
        <w:jc w:val="center"/>
        <w:rPr>
          <w:rFonts w:ascii="Arial" w:hAnsi="Arial" w:cs="Arial"/>
          <w:b/>
          <w:sz w:val="32"/>
          <w:szCs w:val="32"/>
          <w:u w:val="single"/>
          <w:lang w:val="en-US"/>
        </w:rPr>
      </w:pPr>
    </w:p>
    <w:p w:rsidR="006618D1" w:rsidRDefault="006618D1" w:rsidP="006618D1">
      <w:pPr>
        <w:jc w:val="center"/>
        <w:rPr>
          <w:rFonts w:ascii="Arial" w:hAnsi="Arial" w:cs="Arial"/>
          <w:b/>
          <w:sz w:val="32"/>
          <w:szCs w:val="32"/>
          <w:u w:val="single"/>
          <w:lang w:val="en-US"/>
        </w:rPr>
      </w:pPr>
    </w:p>
    <w:p w:rsidR="006618D1" w:rsidRDefault="006618D1" w:rsidP="006618D1">
      <w:pPr>
        <w:jc w:val="center"/>
        <w:rPr>
          <w:rFonts w:ascii="Arial" w:hAnsi="Arial" w:cs="Arial"/>
          <w:b/>
          <w:sz w:val="32"/>
          <w:szCs w:val="32"/>
          <w:u w:val="single"/>
          <w:lang w:val="en-US"/>
        </w:rPr>
      </w:pPr>
    </w:p>
    <w:p w:rsidR="006618D1" w:rsidRDefault="006618D1" w:rsidP="006618D1">
      <w:pPr>
        <w:jc w:val="center"/>
        <w:rPr>
          <w:rFonts w:ascii="Arial" w:hAnsi="Arial" w:cs="Arial"/>
          <w:b/>
          <w:sz w:val="32"/>
          <w:szCs w:val="32"/>
          <w:u w:val="single"/>
          <w:lang w:val="en-US"/>
        </w:rPr>
      </w:pPr>
    </w:p>
    <w:p w:rsidR="006618D1" w:rsidRDefault="006618D1" w:rsidP="006618D1">
      <w:pPr>
        <w:jc w:val="center"/>
        <w:rPr>
          <w:rFonts w:ascii="Arial" w:hAnsi="Arial" w:cs="Arial"/>
          <w:b/>
          <w:sz w:val="32"/>
          <w:szCs w:val="32"/>
          <w:u w:val="single"/>
          <w:lang w:val="en-US"/>
        </w:rPr>
      </w:pPr>
    </w:p>
    <w:p w:rsidR="006618D1" w:rsidRDefault="006618D1" w:rsidP="006618D1">
      <w:pPr>
        <w:jc w:val="center"/>
        <w:rPr>
          <w:rFonts w:ascii="Arial" w:hAnsi="Arial" w:cs="Arial"/>
          <w:b/>
          <w:sz w:val="32"/>
          <w:szCs w:val="32"/>
          <w:u w:val="single"/>
          <w:lang w:val="en-US"/>
        </w:rPr>
      </w:pPr>
    </w:p>
    <w:p w:rsidR="006618D1" w:rsidRDefault="006618D1" w:rsidP="006618D1">
      <w:pPr>
        <w:jc w:val="center"/>
        <w:rPr>
          <w:rFonts w:ascii="Arial" w:hAnsi="Arial" w:cs="Arial"/>
          <w:b/>
          <w:sz w:val="32"/>
          <w:szCs w:val="32"/>
          <w:u w:val="single"/>
          <w:lang w:val="en-US"/>
        </w:rPr>
      </w:pPr>
    </w:p>
    <w:p w:rsidR="006618D1" w:rsidRDefault="006618D1" w:rsidP="006618D1">
      <w:pPr>
        <w:jc w:val="center"/>
        <w:rPr>
          <w:rFonts w:ascii="Arial" w:hAnsi="Arial" w:cs="Arial"/>
          <w:b/>
          <w:sz w:val="32"/>
          <w:szCs w:val="32"/>
          <w:u w:val="single"/>
          <w:lang w:val="en-US"/>
        </w:rPr>
      </w:pPr>
    </w:p>
    <w:p w:rsidR="006618D1" w:rsidRPr="006618D1" w:rsidRDefault="006618D1" w:rsidP="006618D1">
      <w:pPr>
        <w:spacing w:after="0" w:line="240" w:lineRule="auto"/>
        <w:ind w:firstLine="432"/>
        <w:jc w:val="both"/>
        <w:rPr>
          <w:rFonts w:ascii="Arial" w:eastAsia="Times New Roman" w:hAnsi="Arial" w:cs="Arial"/>
          <w:sz w:val="24"/>
          <w:szCs w:val="24"/>
          <w:lang w:val="sr-Latn-RS"/>
        </w:rPr>
      </w:pPr>
      <w:r w:rsidRPr="006618D1">
        <w:rPr>
          <w:rFonts w:ascii="Arial" w:eastAsia="Times New Roman" w:hAnsi="Arial" w:cs="Arial"/>
          <w:sz w:val="24"/>
          <w:szCs w:val="24"/>
          <w:lang w:val="sr-Latn-RS"/>
        </w:rPr>
        <w:lastRenderedPageBreak/>
        <w:t xml:space="preserve">Sistem biometrijskih provjera ima osnovnu ulogu da spriječi pojavu duplih identiteta, odnosno situacije da jedno lice pod dva ili više jedinstvena matična broja suštinski bude evidentirano u sistemu. </w:t>
      </w:r>
    </w:p>
    <w:p w:rsidR="006618D1" w:rsidRPr="006618D1" w:rsidRDefault="006618D1" w:rsidP="006618D1">
      <w:pPr>
        <w:spacing w:after="0" w:line="240" w:lineRule="auto"/>
        <w:ind w:firstLine="432"/>
        <w:jc w:val="both"/>
        <w:rPr>
          <w:rFonts w:ascii="Arial" w:eastAsia="Times New Roman" w:hAnsi="Arial" w:cs="Arial"/>
          <w:sz w:val="24"/>
          <w:szCs w:val="24"/>
          <w:lang w:val="en-US"/>
        </w:rPr>
      </w:pPr>
      <w:r w:rsidRPr="006618D1">
        <w:rPr>
          <w:rFonts w:ascii="Arial" w:eastAsia="Times New Roman" w:hAnsi="Arial" w:cs="Arial"/>
          <w:sz w:val="24"/>
          <w:szCs w:val="24"/>
          <w:lang w:val="sr-Latn-RS"/>
        </w:rPr>
        <w:t xml:space="preserve">Biometrijski podaci su podaci uzeti od lica prilikom podnošenja zahtjeva za lični dokument uzeti u postupku akvizicije podataka koji se posebnom tehničkom obradom </w:t>
      </w:r>
      <w:r w:rsidRPr="006618D1">
        <w:rPr>
          <w:rFonts w:ascii="Arial" w:eastAsia="Times New Roman" w:hAnsi="Arial" w:cs="Arial"/>
          <w:sz w:val="24"/>
          <w:szCs w:val="24"/>
          <w:lang w:val="en-US"/>
        </w:rPr>
        <w:t>u vezi s jedinstvenim fizičkim karakteristikama pojedinca koje omogućuju ili potvrđuju jedinstvenu identifikaciju tog pojedinca, kao što su otisci papilarnih linija prstiju i fotografije.</w:t>
      </w:r>
    </w:p>
    <w:p w:rsidR="006618D1" w:rsidRPr="006618D1" w:rsidRDefault="006618D1" w:rsidP="006618D1">
      <w:pPr>
        <w:spacing w:after="0" w:line="240" w:lineRule="auto"/>
        <w:ind w:firstLine="432"/>
        <w:jc w:val="both"/>
        <w:rPr>
          <w:rFonts w:ascii="Arial" w:eastAsia="Times New Roman" w:hAnsi="Arial" w:cs="Arial"/>
          <w:sz w:val="20"/>
          <w:szCs w:val="20"/>
          <w:lang w:val="sr-Latn-RS"/>
        </w:rPr>
      </w:pPr>
      <w:r w:rsidRPr="006618D1">
        <w:rPr>
          <w:rFonts w:ascii="Arial" w:eastAsia="Times New Roman" w:hAnsi="Arial" w:cs="Arial"/>
          <w:sz w:val="24"/>
          <w:szCs w:val="24"/>
          <w:lang w:val="sr-Latn-RS"/>
        </w:rPr>
        <w:t>Sistem biometrijskih provjera odnosi se na postupak određivanja identiteta osobe na osnovu uzetih biometrijskih podataka.</w:t>
      </w:r>
      <w:r w:rsidRPr="006618D1">
        <w:rPr>
          <w:rFonts w:ascii="Arial" w:eastAsia="Times New Roman" w:hAnsi="Arial" w:cs="Arial"/>
          <w:sz w:val="20"/>
          <w:szCs w:val="20"/>
          <w:lang w:val="sr-Latn-RS"/>
        </w:rPr>
        <w:t xml:space="preserve"> </w:t>
      </w:r>
    </w:p>
    <w:p w:rsidR="006618D1" w:rsidRPr="006618D1" w:rsidRDefault="006618D1" w:rsidP="006618D1">
      <w:pPr>
        <w:spacing w:after="0" w:line="240" w:lineRule="auto"/>
        <w:ind w:firstLine="432"/>
        <w:jc w:val="both"/>
        <w:rPr>
          <w:rFonts w:ascii="Arial" w:eastAsia="Times New Roman" w:hAnsi="Arial" w:cs="Arial"/>
          <w:sz w:val="24"/>
          <w:szCs w:val="24"/>
          <w:lang w:val="sr-Latn-RS"/>
        </w:rPr>
      </w:pPr>
      <w:r w:rsidRPr="006618D1">
        <w:rPr>
          <w:rFonts w:ascii="Arial" w:eastAsia="Times New Roman" w:hAnsi="Arial" w:cs="Arial"/>
          <w:sz w:val="24"/>
          <w:szCs w:val="24"/>
          <w:lang w:val="sr-Latn-RS"/>
        </w:rPr>
        <w:t>Sistem korištenjem odgovarajućeg algoritma kreira odgovarajući digitalni predložak. Predložak je kreiran na osnovu:</w:t>
      </w:r>
    </w:p>
    <w:p w:rsidR="006618D1" w:rsidRPr="006618D1" w:rsidRDefault="006618D1" w:rsidP="006618D1">
      <w:pPr>
        <w:numPr>
          <w:ilvl w:val="0"/>
          <w:numId w:val="23"/>
        </w:numPr>
        <w:spacing w:after="0" w:line="240" w:lineRule="auto"/>
        <w:contextualSpacing/>
        <w:jc w:val="both"/>
        <w:rPr>
          <w:rFonts w:ascii="Arial" w:hAnsi="Arial" w:cs="Arial"/>
          <w:sz w:val="24"/>
          <w:szCs w:val="24"/>
          <w:lang w:val="sr-Latn-RS"/>
        </w:rPr>
      </w:pPr>
      <w:r w:rsidRPr="006618D1">
        <w:rPr>
          <w:rFonts w:ascii="Arial" w:hAnsi="Arial" w:cs="Arial"/>
          <w:sz w:val="24"/>
          <w:szCs w:val="24"/>
          <w:lang w:val="sr-Latn-RS"/>
        </w:rPr>
        <w:t>Fotografije, odnosno na osnovu geometrije lica kao fizičke biometrijske karakterstike koja se temelji na jedinstvenim karakterstikama lica svakog pojedinca kao što su oblik lica, razmak između očiju, oblik usana, duljina nosa i slično,</w:t>
      </w:r>
    </w:p>
    <w:p w:rsidR="006618D1" w:rsidRPr="006618D1" w:rsidRDefault="006618D1" w:rsidP="006618D1">
      <w:pPr>
        <w:numPr>
          <w:ilvl w:val="0"/>
          <w:numId w:val="23"/>
        </w:numPr>
        <w:spacing w:after="0" w:line="240" w:lineRule="auto"/>
        <w:contextualSpacing/>
        <w:jc w:val="both"/>
        <w:rPr>
          <w:rFonts w:ascii="Arial" w:hAnsi="Arial" w:cs="Arial"/>
          <w:sz w:val="24"/>
          <w:szCs w:val="24"/>
          <w:lang w:val="sr-Latn-RS"/>
        </w:rPr>
      </w:pPr>
      <w:r w:rsidRPr="006618D1">
        <w:rPr>
          <w:rFonts w:ascii="Arial" w:hAnsi="Arial" w:cs="Arial"/>
          <w:sz w:val="24"/>
          <w:szCs w:val="24"/>
          <w:lang w:val="sr-Latn-RS"/>
        </w:rPr>
        <w:t>otisaka prstiju kao jedinstvenih uzorka fizičkih biometrijskih karakteristika koji se nalaze na vrhu prsta svake osobe. Otisak prsta temelji se na analizi jedinstvenih crta i karakteristika otiska koje uključuju vijuge, razdjeljke kao i druge detalje poput tačaka, zakrivljenosti i granica.</w:t>
      </w:r>
    </w:p>
    <w:p w:rsidR="006618D1" w:rsidRPr="006618D1" w:rsidRDefault="006618D1" w:rsidP="006618D1">
      <w:pPr>
        <w:spacing w:after="0" w:line="240" w:lineRule="auto"/>
        <w:ind w:left="1068"/>
        <w:contextualSpacing/>
        <w:jc w:val="both"/>
        <w:rPr>
          <w:rFonts w:ascii="Arial" w:hAnsi="Arial" w:cs="Arial"/>
          <w:sz w:val="24"/>
          <w:szCs w:val="24"/>
          <w:lang w:val="sr-Latn-RS"/>
        </w:rPr>
      </w:pPr>
    </w:p>
    <w:p w:rsidR="006618D1" w:rsidRPr="006618D1" w:rsidRDefault="006618D1" w:rsidP="006618D1">
      <w:pPr>
        <w:spacing w:after="0" w:line="240" w:lineRule="auto"/>
        <w:ind w:firstLine="360"/>
        <w:jc w:val="both"/>
        <w:rPr>
          <w:rFonts w:ascii="Arial" w:eastAsia="Times New Roman" w:hAnsi="Arial" w:cs="Arial"/>
          <w:sz w:val="24"/>
          <w:szCs w:val="24"/>
          <w:lang w:val="sr-Latn-RS"/>
        </w:rPr>
      </w:pPr>
      <w:r w:rsidRPr="006618D1">
        <w:rPr>
          <w:rFonts w:ascii="Arial" w:eastAsia="Times New Roman" w:hAnsi="Arial" w:cs="Arial"/>
          <w:sz w:val="24"/>
          <w:szCs w:val="24"/>
          <w:lang w:val="sr-Latn-RS"/>
        </w:rPr>
        <w:t xml:space="preserve">Nakon što sistem kreira predložak naredni korak je usporedba kreiranog predloška sa svim ostalim uzorcima. U podsistemu za poređenje, sistem pokušava odrediti radi li se o licu čiji uzorak postoji u bazi podataka. </w:t>
      </w:r>
    </w:p>
    <w:p w:rsidR="006618D1" w:rsidRPr="006618D1" w:rsidRDefault="006618D1" w:rsidP="006618D1">
      <w:pPr>
        <w:spacing w:after="0" w:line="240" w:lineRule="auto"/>
        <w:ind w:firstLine="360"/>
        <w:jc w:val="both"/>
        <w:rPr>
          <w:rFonts w:ascii="Arial" w:eastAsia="Times New Roman" w:hAnsi="Arial" w:cs="Arial"/>
          <w:sz w:val="24"/>
          <w:szCs w:val="24"/>
          <w:lang w:val="sr-Latn-RS"/>
        </w:rPr>
      </w:pPr>
      <w:r w:rsidRPr="006618D1">
        <w:rPr>
          <w:rFonts w:ascii="Arial" w:eastAsia="Times New Roman" w:hAnsi="Arial" w:cs="Arial"/>
          <w:sz w:val="24"/>
          <w:szCs w:val="24"/>
          <w:lang w:val="sr-Latn-RS"/>
        </w:rPr>
        <w:t>Vrlo bitan faktor u ovom postupku je dodijeljivanje ocjene u smislu poklapanja sa nekim od uzoraka. Analiza biometrijskih podataka od strane ovog sistema je statističke prirode i kao što je napomenuto, koristi algoritme, a ocjena poklapanja odnosno podudarnosti biometrijskih podataka sa drugim identitetom je broj čija vrijednost daje ocjenu podudarnosti na način da veći broj upućuje na veću podudarnost. Rezultate podudarnosti ovlaštena osoba – referent nadležnog organa vidi kao listu matičnih brojeva sa pripadajućom ocjenom – brojem.</w:t>
      </w:r>
    </w:p>
    <w:p w:rsidR="006618D1" w:rsidRPr="006618D1" w:rsidRDefault="006618D1" w:rsidP="006618D1">
      <w:pPr>
        <w:spacing w:after="0" w:line="240" w:lineRule="auto"/>
        <w:ind w:firstLine="360"/>
        <w:jc w:val="both"/>
        <w:rPr>
          <w:rFonts w:ascii="Arial" w:eastAsia="Times New Roman" w:hAnsi="Arial" w:cs="Arial"/>
          <w:sz w:val="24"/>
          <w:szCs w:val="24"/>
          <w:lang w:val="sr-Latn-RS"/>
        </w:rPr>
      </w:pPr>
      <w:r w:rsidRPr="006618D1">
        <w:rPr>
          <w:rFonts w:ascii="Arial" w:eastAsia="Times New Roman" w:hAnsi="Arial" w:cs="Arial"/>
          <w:sz w:val="24"/>
          <w:szCs w:val="24"/>
          <w:lang w:val="sr-Latn-RS"/>
        </w:rPr>
        <w:t>Procedura pokretanja biometrijskih provjera od strane nadležnog organa prilikom postupka obrade zahtjeva za pasoš i ličnu kartu:</w:t>
      </w:r>
    </w:p>
    <w:p w:rsidR="006618D1" w:rsidRPr="006618D1" w:rsidRDefault="006618D1" w:rsidP="006618D1">
      <w:pPr>
        <w:numPr>
          <w:ilvl w:val="0"/>
          <w:numId w:val="24"/>
        </w:numPr>
        <w:spacing w:after="0" w:line="240" w:lineRule="auto"/>
        <w:jc w:val="both"/>
        <w:rPr>
          <w:rFonts w:ascii="Arial" w:eastAsia="Times New Roman" w:hAnsi="Arial" w:cs="Arial"/>
          <w:sz w:val="20"/>
          <w:szCs w:val="20"/>
          <w:lang w:val="sr-Latn-RS"/>
        </w:rPr>
      </w:pPr>
      <w:r w:rsidRPr="006618D1">
        <w:rPr>
          <w:rFonts w:ascii="Arial" w:eastAsia="Times New Roman" w:hAnsi="Arial" w:cs="Arial"/>
          <w:sz w:val="24"/>
          <w:szCs w:val="24"/>
          <w:lang w:val="sr-Latn-RS"/>
        </w:rPr>
        <w:t xml:space="preserve">Zaprimanje zahtjeva za putnu ispravu i ličnu kartu, </w:t>
      </w:r>
      <w:r w:rsidRPr="006618D1">
        <w:rPr>
          <w:rFonts w:ascii="Arial" w:eastAsia="Times New Roman" w:hAnsi="Arial" w:cs="Arial"/>
          <w:b/>
          <w:sz w:val="24"/>
          <w:szCs w:val="24"/>
          <w:lang w:val="sr-Latn-RS"/>
        </w:rPr>
        <w:t xml:space="preserve">uz obavezan intervju sa strankom kada se pored kontrole dokumentacije dolazi do podataka o podnosiocu zahtjeva. </w:t>
      </w:r>
      <w:r w:rsidRPr="006618D1">
        <w:rPr>
          <w:rFonts w:ascii="Arial" w:eastAsia="Times New Roman" w:hAnsi="Arial" w:cs="Arial"/>
          <w:sz w:val="24"/>
          <w:szCs w:val="24"/>
          <w:lang w:val="sr-Latn-RS"/>
        </w:rPr>
        <w:t>Nakon prijema zahtjeva za pasoš ili ličnu kartu, te nakon preuzimanje prethodne akvizicije biometrijskih podataka u skladu sa propisima ili nakon završenog procesa nove akvizicije ovlašteni službenik nadležnog organa u postupku obrade zahtjeva pristupa fazi pokretanja provjera u matičnim knjigama i pokretanja biometrijskih provjera</w:t>
      </w:r>
    </w:p>
    <w:p w:rsidR="006618D1" w:rsidRPr="006618D1" w:rsidRDefault="006618D1" w:rsidP="006618D1">
      <w:pPr>
        <w:numPr>
          <w:ilvl w:val="1"/>
          <w:numId w:val="24"/>
        </w:numPr>
        <w:spacing w:after="0" w:line="240" w:lineRule="auto"/>
        <w:jc w:val="both"/>
        <w:rPr>
          <w:rFonts w:ascii="Arial" w:eastAsia="Times New Roman" w:hAnsi="Arial" w:cs="Arial"/>
          <w:sz w:val="24"/>
          <w:szCs w:val="24"/>
          <w:lang w:val="sr-Latn-RS"/>
        </w:rPr>
      </w:pPr>
      <w:r w:rsidRPr="006618D1">
        <w:rPr>
          <w:rFonts w:ascii="Arial" w:eastAsia="Times New Roman" w:hAnsi="Arial" w:cs="Arial"/>
          <w:b/>
          <w:sz w:val="24"/>
          <w:szCs w:val="24"/>
          <w:lang w:val="sr-Latn-RS"/>
        </w:rPr>
        <w:t>Rezultat provjere u matičnim knjigama</w:t>
      </w:r>
    </w:p>
    <w:p w:rsidR="006618D1" w:rsidRPr="006618D1" w:rsidRDefault="006618D1" w:rsidP="006618D1">
      <w:pPr>
        <w:spacing w:after="0" w:line="240" w:lineRule="auto"/>
        <w:ind w:left="1800"/>
        <w:jc w:val="both"/>
        <w:rPr>
          <w:rFonts w:ascii="Arial" w:eastAsia="Times New Roman" w:hAnsi="Arial" w:cs="Arial"/>
          <w:sz w:val="24"/>
          <w:szCs w:val="24"/>
          <w:lang w:val="sr-Latn-RS"/>
        </w:rPr>
      </w:pPr>
      <w:r w:rsidRPr="006618D1">
        <w:rPr>
          <w:rFonts w:ascii="Arial" w:eastAsia="Times New Roman" w:hAnsi="Arial" w:cs="Arial"/>
          <w:sz w:val="24"/>
          <w:szCs w:val="24"/>
          <w:lang w:val="sr-Latn-RS"/>
        </w:rPr>
        <w:t>Ovlaštenom službeniku nadležnog organa nakon obrađene provjere i dobijenih podataka iz matičnih knjiga, rezultat provjere u matičnim knjigama prikazuje se u vidu podataka kao odgovor na provjeru u matičnim knjigama i u vidu odgovarajućih indikacija provjere. Ukoliko indikacija provjere u matičnim knjigama nije odgovarajuća, ovlašteni službenik nadležnog organa, nakon detaljne analize i uvida u podatke putem dostupnih aplikativnih modula odlučuje o daljem postupku obrade zahtjeva.</w:t>
      </w:r>
    </w:p>
    <w:p w:rsidR="006618D1" w:rsidRPr="006618D1" w:rsidRDefault="006618D1" w:rsidP="006618D1">
      <w:pPr>
        <w:spacing w:after="0" w:line="240" w:lineRule="auto"/>
        <w:ind w:left="1800"/>
        <w:jc w:val="both"/>
        <w:rPr>
          <w:rFonts w:ascii="Arial" w:eastAsia="Times New Roman" w:hAnsi="Arial" w:cs="Arial"/>
          <w:i/>
          <w:sz w:val="24"/>
          <w:szCs w:val="24"/>
          <w:lang w:val="sr-Latn-RS"/>
        </w:rPr>
      </w:pPr>
      <w:r w:rsidRPr="006618D1">
        <w:rPr>
          <w:rFonts w:ascii="Arial" w:eastAsia="Times New Roman" w:hAnsi="Arial" w:cs="Arial"/>
          <w:i/>
          <w:sz w:val="24"/>
          <w:szCs w:val="24"/>
          <w:lang w:val="sr-Latn-RS"/>
        </w:rPr>
        <w:lastRenderedPageBreak/>
        <w:t>Preporuke:</w:t>
      </w:r>
    </w:p>
    <w:p w:rsidR="006618D1" w:rsidRPr="006618D1" w:rsidRDefault="006618D1" w:rsidP="006618D1">
      <w:pPr>
        <w:numPr>
          <w:ilvl w:val="2"/>
          <w:numId w:val="24"/>
        </w:numPr>
        <w:spacing w:after="0" w:line="240" w:lineRule="auto"/>
        <w:ind w:hanging="393"/>
        <w:jc w:val="both"/>
        <w:rPr>
          <w:rFonts w:ascii="Arial" w:eastAsia="Times New Roman" w:hAnsi="Arial" w:cs="Arial"/>
          <w:i/>
          <w:sz w:val="24"/>
          <w:szCs w:val="24"/>
          <w:lang w:val="sr-Latn-RS"/>
        </w:rPr>
      </w:pPr>
      <w:r w:rsidRPr="006618D1">
        <w:rPr>
          <w:rFonts w:ascii="Arial" w:eastAsia="Times New Roman" w:hAnsi="Arial" w:cs="Arial"/>
          <w:i/>
          <w:sz w:val="24"/>
          <w:szCs w:val="24"/>
          <w:lang w:val="sr-Latn-RS"/>
        </w:rPr>
        <w:t>Preporučuje se nadležnim organima za izdavanje ličnih dokumenata i nadležnim lokalnim organima koji vode matične knjige, da uspostave odgovarajuću međusobnu službenu saradnju u postupku obrade zahtjeva za lične dokumente, kako bi se brže i efikasnije rješavali eventualni problemi i nejasnoće nastali prilikom provjera u matičnim knjigama.</w:t>
      </w:r>
    </w:p>
    <w:p w:rsidR="006618D1" w:rsidRPr="006618D1" w:rsidRDefault="006618D1" w:rsidP="006618D1">
      <w:pPr>
        <w:numPr>
          <w:ilvl w:val="2"/>
          <w:numId w:val="24"/>
        </w:numPr>
        <w:spacing w:after="0" w:line="240" w:lineRule="auto"/>
        <w:ind w:hanging="535"/>
        <w:jc w:val="both"/>
        <w:rPr>
          <w:rFonts w:ascii="Arial" w:eastAsia="Times New Roman" w:hAnsi="Arial" w:cs="Arial"/>
          <w:i/>
          <w:sz w:val="20"/>
          <w:szCs w:val="20"/>
          <w:lang w:val="sr-Latn-RS"/>
        </w:rPr>
      </w:pPr>
      <w:r w:rsidRPr="006618D1">
        <w:rPr>
          <w:rFonts w:ascii="Arial" w:eastAsia="Times New Roman" w:hAnsi="Arial" w:cs="Arial"/>
          <w:i/>
          <w:sz w:val="24"/>
          <w:szCs w:val="24"/>
          <w:lang w:val="sr-Latn-RS"/>
        </w:rPr>
        <w:t>Preporučuje se nadležnim organima za izdavanje ličnih dokumenata u BiH i nadležnim lokalnim organima koji vode matične knjige, da uspostave posebno službenu saradnju i po mogućnosti određenu odgovarajuću elektronsku razmjenu podataka sa nadležnim diplomatsko-konzularnim predstavništvima BiH u svijetu. Ova preporuka je posebno važna iz razloga što se dešava da prilikom pokretanja provjera u matičnim knjigama za zahtjeve za putne isprave ili putni list koji je podnesen kod nadležnog DKP-a, dolazi do neusaglašenosti podataka o upisu u matičnim knjigama i evidenciji jedinstvenih matičnih brojeva. Shodno trenutnim važećim propisima, DKP nema nadležnost i mogućnost npr. promjene ličnih podataka, te je iz tih razloga uspostavljanje službene saradnje na relaciji DKP-nadležni organ u BiH -nadležni lokalni organ, jako važna kako bi se građanima olakšao i ubrzao postupak izdavanja putnih isprava.</w:t>
      </w:r>
    </w:p>
    <w:p w:rsidR="006618D1" w:rsidRPr="006618D1" w:rsidRDefault="006618D1" w:rsidP="006618D1">
      <w:pPr>
        <w:numPr>
          <w:ilvl w:val="1"/>
          <w:numId w:val="24"/>
        </w:numPr>
        <w:spacing w:after="0" w:line="240" w:lineRule="auto"/>
        <w:ind w:left="2054"/>
        <w:jc w:val="both"/>
        <w:rPr>
          <w:rFonts w:ascii="Arial" w:eastAsia="Times New Roman" w:hAnsi="Arial" w:cs="Arial"/>
          <w:b/>
          <w:sz w:val="24"/>
          <w:szCs w:val="24"/>
          <w:lang w:val="sr-Latn-RS"/>
        </w:rPr>
      </w:pPr>
      <w:r w:rsidRPr="006618D1">
        <w:rPr>
          <w:rFonts w:ascii="Arial" w:eastAsia="Times New Roman" w:hAnsi="Arial" w:cs="Arial"/>
          <w:b/>
          <w:sz w:val="24"/>
          <w:szCs w:val="24"/>
          <w:lang w:val="sr-Latn-RS"/>
        </w:rPr>
        <w:t>Rezultat automatske obrade biometrijskih podataka</w:t>
      </w:r>
    </w:p>
    <w:p w:rsidR="006618D1" w:rsidRPr="006618D1" w:rsidRDefault="006618D1" w:rsidP="006618D1">
      <w:pPr>
        <w:spacing w:after="0" w:line="240" w:lineRule="auto"/>
        <w:ind w:left="2054"/>
        <w:jc w:val="both"/>
        <w:rPr>
          <w:rFonts w:ascii="Arial" w:eastAsia="Times New Roman" w:hAnsi="Arial" w:cs="Arial"/>
          <w:b/>
          <w:sz w:val="24"/>
          <w:szCs w:val="24"/>
          <w:lang w:val="sr-Latn-RS"/>
        </w:rPr>
      </w:pPr>
      <w:r w:rsidRPr="006618D1">
        <w:rPr>
          <w:rFonts w:ascii="Arial" w:eastAsia="Times New Roman" w:hAnsi="Arial" w:cs="Arial"/>
          <w:sz w:val="24"/>
          <w:szCs w:val="24"/>
          <w:lang w:val="sr-Latn-RS"/>
        </w:rPr>
        <w:t>Pokretanjem biometrijskih provjera, ovlaštenom službenik nadležnog organa tokom završenog automatskog postupka uspoređivanja biometrijskih podataka, sistem daje povratni rezultat o mogućem podudaranju ili nepodudaranju biometrijskih podataka sa drugim identitetom,</w:t>
      </w:r>
    </w:p>
    <w:p w:rsidR="006618D1" w:rsidRPr="006618D1" w:rsidRDefault="006618D1" w:rsidP="006618D1">
      <w:pPr>
        <w:spacing w:after="0" w:line="240" w:lineRule="auto"/>
        <w:ind w:left="2054"/>
        <w:jc w:val="both"/>
        <w:rPr>
          <w:rFonts w:ascii="Arial" w:eastAsia="Times New Roman" w:hAnsi="Arial" w:cs="Arial"/>
          <w:b/>
          <w:sz w:val="24"/>
          <w:szCs w:val="24"/>
          <w:lang w:val="sr-Latn-RS"/>
        </w:rPr>
      </w:pPr>
      <w:r w:rsidRPr="006618D1">
        <w:rPr>
          <w:rFonts w:ascii="Arial" w:eastAsia="Times New Roman" w:hAnsi="Arial" w:cs="Arial"/>
          <w:sz w:val="24"/>
          <w:szCs w:val="24"/>
          <w:lang w:val="sr-Latn-RS"/>
        </w:rPr>
        <w:t>Ukoliko nema podudaranja ovlašteni službenik nastavlja sa procedurom obrade zahtjeva,</w:t>
      </w:r>
    </w:p>
    <w:p w:rsidR="006618D1" w:rsidRPr="006618D1" w:rsidRDefault="006618D1" w:rsidP="006618D1">
      <w:pPr>
        <w:spacing w:after="0" w:line="240" w:lineRule="auto"/>
        <w:ind w:left="2054"/>
        <w:jc w:val="both"/>
        <w:rPr>
          <w:rFonts w:ascii="Arial" w:eastAsia="Times New Roman" w:hAnsi="Arial" w:cs="Arial"/>
          <w:b/>
          <w:sz w:val="24"/>
          <w:szCs w:val="24"/>
          <w:lang w:val="sr-Latn-RS"/>
        </w:rPr>
      </w:pPr>
      <w:r w:rsidRPr="006618D1">
        <w:rPr>
          <w:rFonts w:ascii="Arial" w:eastAsia="Times New Roman" w:hAnsi="Arial" w:cs="Arial"/>
          <w:sz w:val="24"/>
          <w:szCs w:val="24"/>
          <w:lang w:val="sr-Latn-RS"/>
        </w:rPr>
        <w:t>Ako rezultat automatskog postupka uspoređivanja biometrijskih podataka, koji funkcionira na principu statistike i vjerovatnoće, upućuje na podudarnost biometrijskih podataka sa drugim identitetom ovlašteni službenik nadležnog organa, dobit će informaciju o brojčanoj vrijednoti nivoa podudarnosti i broj otkrivenih JMB-ova sa kojima je podudarnost biometrijskih podataka pronađena,</w:t>
      </w:r>
    </w:p>
    <w:p w:rsidR="006618D1" w:rsidRPr="006618D1" w:rsidRDefault="006618D1" w:rsidP="006618D1">
      <w:pPr>
        <w:spacing w:after="0" w:line="240" w:lineRule="auto"/>
        <w:ind w:left="2054"/>
        <w:jc w:val="both"/>
        <w:rPr>
          <w:rFonts w:ascii="Arial" w:eastAsia="Times New Roman" w:hAnsi="Arial" w:cs="Arial"/>
          <w:b/>
          <w:sz w:val="24"/>
          <w:szCs w:val="24"/>
          <w:lang w:val="sr-Latn-RS"/>
        </w:rPr>
      </w:pPr>
      <w:r w:rsidRPr="006618D1">
        <w:rPr>
          <w:rFonts w:ascii="Arial" w:eastAsia="Times New Roman" w:hAnsi="Arial" w:cs="Arial"/>
          <w:b/>
          <w:sz w:val="24"/>
          <w:szCs w:val="24"/>
          <w:lang w:val="sr-Latn-RS"/>
        </w:rPr>
        <w:t>Naglašavamo da je u pitanju sistem koji ukazuje da postoji sličnost između uzoraka preuzetih od dva lica, a nikako da garantuje da su u pitanju dva ista lica.</w:t>
      </w:r>
    </w:p>
    <w:p w:rsidR="006618D1" w:rsidRPr="006618D1" w:rsidRDefault="006618D1" w:rsidP="006618D1">
      <w:pPr>
        <w:spacing w:after="0" w:line="240" w:lineRule="auto"/>
        <w:ind w:left="2054"/>
        <w:jc w:val="both"/>
        <w:rPr>
          <w:rFonts w:ascii="Arial" w:eastAsia="Times New Roman" w:hAnsi="Arial" w:cs="Arial"/>
          <w:b/>
          <w:sz w:val="24"/>
          <w:szCs w:val="24"/>
          <w:lang w:val="sr-Latn-RS"/>
        </w:rPr>
      </w:pPr>
      <w:r w:rsidRPr="006618D1">
        <w:rPr>
          <w:rFonts w:ascii="Arial" w:eastAsia="Times New Roman" w:hAnsi="Arial" w:cs="Arial"/>
          <w:i/>
          <w:sz w:val="24"/>
          <w:szCs w:val="24"/>
          <w:lang w:val="sr-Latn-RS"/>
        </w:rPr>
        <w:t>Preporuke:</w:t>
      </w:r>
    </w:p>
    <w:p w:rsidR="006618D1" w:rsidRPr="006618D1" w:rsidRDefault="006618D1" w:rsidP="006618D1">
      <w:pPr>
        <w:numPr>
          <w:ilvl w:val="3"/>
          <w:numId w:val="24"/>
        </w:numPr>
        <w:spacing w:after="0" w:line="240" w:lineRule="auto"/>
        <w:ind w:left="2835" w:hanging="425"/>
        <w:jc w:val="both"/>
        <w:rPr>
          <w:rFonts w:ascii="Arial" w:eastAsia="Times New Roman" w:hAnsi="Arial" w:cs="Arial"/>
          <w:b/>
          <w:i/>
          <w:sz w:val="24"/>
          <w:szCs w:val="24"/>
          <w:lang w:val="en-US"/>
        </w:rPr>
      </w:pPr>
      <w:r w:rsidRPr="006618D1">
        <w:rPr>
          <w:rFonts w:ascii="Arial" w:eastAsia="Times New Roman" w:hAnsi="Arial" w:cs="Arial"/>
          <w:i/>
          <w:sz w:val="24"/>
          <w:szCs w:val="24"/>
          <w:lang w:val="en-US"/>
        </w:rPr>
        <w:t xml:space="preserve">Preporučuje se nadležnim organima da donesu interne procedure o postupanju kada rezultat biometrijskih provjera upućuje </w:t>
      </w:r>
      <w:proofErr w:type="gramStart"/>
      <w:r w:rsidRPr="006618D1">
        <w:rPr>
          <w:rFonts w:ascii="Arial" w:eastAsia="Times New Roman" w:hAnsi="Arial" w:cs="Arial"/>
          <w:i/>
          <w:sz w:val="24"/>
          <w:szCs w:val="24"/>
          <w:lang w:val="en-US"/>
        </w:rPr>
        <w:t>na</w:t>
      </w:r>
      <w:proofErr w:type="gramEnd"/>
      <w:r w:rsidRPr="006618D1">
        <w:rPr>
          <w:rFonts w:ascii="Arial" w:eastAsia="Times New Roman" w:hAnsi="Arial" w:cs="Arial"/>
          <w:i/>
          <w:sz w:val="24"/>
          <w:szCs w:val="24"/>
          <w:lang w:val="en-US"/>
        </w:rPr>
        <w:t xml:space="preserve"> podudarnost sa drugim identitetom.</w:t>
      </w:r>
    </w:p>
    <w:p w:rsidR="006618D1" w:rsidRPr="006618D1" w:rsidRDefault="006618D1" w:rsidP="006618D1">
      <w:pPr>
        <w:numPr>
          <w:ilvl w:val="3"/>
          <w:numId w:val="24"/>
        </w:numPr>
        <w:spacing w:after="0" w:line="240" w:lineRule="auto"/>
        <w:ind w:left="2835" w:hanging="425"/>
        <w:jc w:val="both"/>
        <w:rPr>
          <w:rFonts w:ascii="Arial" w:eastAsia="Times New Roman" w:hAnsi="Arial" w:cs="Arial"/>
          <w:b/>
          <w:i/>
          <w:sz w:val="24"/>
          <w:szCs w:val="24"/>
          <w:lang w:val="en-US"/>
        </w:rPr>
      </w:pPr>
      <w:r w:rsidRPr="006618D1">
        <w:rPr>
          <w:rFonts w:ascii="Arial" w:eastAsia="Times New Roman" w:hAnsi="Arial" w:cs="Arial"/>
          <w:i/>
          <w:sz w:val="24"/>
          <w:szCs w:val="24"/>
          <w:lang w:val="en-US"/>
        </w:rPr>
        <w:t xml:space="preserve">Nadležni organ ima mogućnost da samostalno </w:t>
      </w:r>
      <w:r w:rsidRPr="006618D1">
        <w:rPr>
          <w:rFonts w:ascii="Arial" w:eastAsia="Times New Roman" w:hAnsi="Arial" w:cs="Arial"/>
          <w:b/>
          <w:i/>
          <w:sz w:val="24"/>
          <w:szCs w:val="24"/>
          <w:lang w:val="en-US"/>
        </w:rPr>
        <w:t xml:space="preserve">odredi službenika osposobljenog za sprovođenje detaljne analize provjere i koji </w:t>
      </w:r>
      <w:proofErr w:type="gramStart"/>
      <w:r w:rsidRPr="006618D1">
        <w:rPr>
          <w:rFonts w:ascii="Arial" w:eastAsia="Times New Roman" w:hAnsi="Arial" w:cs="Arial"/>
          <w:b/>
          <w:i/>
          <w:sz w:val="24"/>
          <w:szCs w:val="24"/>
          <w:lang w:val="en-US"/>
        </w:rPr>
        <w:t>će</w:t>
      </w:r>
      <w:proofErr w:type="gramEnd"/>
      <w:r w:rsidRPr="006618D1">
        <w:rPr>
          <w:rFonts w:ascii="Arial" w:eastAsia="Times New Roman" w:hAnsi="Arial" w:cs="Arial"/>
          <w:b/>
          <w:i/>
          <w:sz w:val="24"/>
          <w:szCs w:val="24"/>
          <w:lang w:val="en-US"/>
        </w:rPr>
        <w:t xml:space="preserve"> biti u mogućnosti donijeti odluku da li nastaviti sa obradom zahtjeva </w:t>
      </w:r>
      <w:r w:rsidRPr="006618D1">
        <w:rPr>
          <w:rFonts w:ascii="Arial" w:eastAsia="Times New Roman" w:hAnsi="Arial" w:cs="Arial"/>
          <w:b/>
          <w:i/>
          <w:sz w:val="24"/>
          <w:szCs w:val="24"/>
          <w:lang w:val="en-US"/>
        </w:rPr>
        <w:lastRenderedPageBreak/>
        <w:t>potvrđivanjem biometrijskih podataka uz ignorisanje rezultata provjere ili je potrebno poduzeti neke druge aktivnosti.</w:t>
      </w:r>
    </w:p>
    <w:p w:rsidR="006618D1" w:rsidRPr="006618D1" w:rsidRDefault="006618D1" w:rsidP="006618D1">
      <w:pPr>
        <w:numPr>
          <w:ilvl w:val="3"/>
          <w:numId w:val="24"/>
        </w:numPr>
        <w:spacing w:after="0" w:line="240" w:lineRule="auto"/>
        <w:ind w:left="2835" w:hanging="425"/>
        <w:jc w:val="both"/>
        <w:rPr>
          <w:rFonts w:ascii="Arial" w:eastAsia="Times New Roman" w:hAnsi="Arial" w:cs="Arial"/>
          <w:b/>
          <w:i/>
          <w:sz w:val="24"/>
          <w:szCs w:val="24"/>
          <w:lang w:val="en-US"/>
        </w:rPr>
      </w:pPr>
      <w:r w:rsidRPr="006618D1">
        <w:rPr>
          <w:rFonts w:ascii="Arial" w:eastAsia="Times New Roman" w:hAnsi="Arial" w:cs="Arial"/>
          <w:b/>
          <w:i/>
          <w:sz w:val="24"/>
          <w:szCs w:val="24"/>
          <w:lang w:val="en-US"/>
        </w:rPr>
        <w:t xml:space="preserve">Ako rezultat automatiziranog postupka uspoređivanja biometrijskih podataka upućuje </w:t>
      </w:r>
      <w:proofErr w:type="gramStart"/>
      <w:r w:rsidRPr="006618D1">
        <w:rPr>
          <w:rFonts w:ascii="Arial" w:eastAsia="Times New Roman" w:hAnsi="Arial" w:cs="Arial"/>
          <w:b/>
          <w:i/>
          <w:sz w:val="24"/>
          <w:szCs w:val="24"/>
          <w:lang w:val="en-US"/>
        </w:rPr>
        <w:t>na</w:t>
      </w:r>
      <w:proofErr w:type="gramEnd"/>
      <w:r w:rsidRPr="006618D1">
        <w:rPr>
          <w:rFonts w:ascii="Arial" w:eastAsia="Times New Roman" w:hAnsi="Arial" w:cs="Arial"/>
          <w:b/>
          <w:i/>
          <w:sz w:val="24"/>
          <w:szCs w:val="24"/>
          <w:lang w:val="en-US"/>
        </w:rPr>
        <w:t xml:space="preserve"> podudarnost biometrijskih podataka sa drugim identitetom ovlašteni korisnik koji radi na obradi zahtjeva obavještava osobu određenu i osposobljenu za potvrđivanje biometrijskih podataka.</w:t>
      </w:r>
    </w:p>
    <w:p w:rsidR="006618D1" w:rsidRPr="006618D1" w:rsidRDefault="006618D1" w:rsidP="006618D1">
      <w:pPr>
        <w:spacing w:after="0" w:line="240" w:lineRule="auto"/>
        <w:ind w:left="1428"/>
        <w:contextualSpacing/>
        <w:jc w:val="both"/>
        <w:rPr>
          <w:rFonts w:ascii="Arial" w:hAnsi="Arial" w:cs="Arial"/>
          <w:b/>
          <w:i/>
          <w:sz w:val="24"/>
          <w:szCs w:val="24"/>
          <w:lang w:val="hr-BA"/>
        </w:rPr>
      </w:pPr>
    </w:p>
    <w:p w:rsidR="006618D1" w:rsidRPr="006618D1" w:rsidRDefault="006618D1" w:rsidP="006618D1">
      <w:pPr>
        <w:spacing w:after="0" w:line="240" w:lineRule="auto"/>
        <w:ind w:left="1428"/>
        <w:contextualSpacing/>
        <w:jc w:val="both"/>
        <w:rPr>
          <w:rFonts w:ascii="Arial" w:hAnsi="Arial" w:cs="Arial"/>
          <w:b/>
          <w:i/>
          <w:sz w:val="24"/>
          <w:szCs w:val="24"/>
          <w:lang w:val="hr-BA"/>
        </w:rPr>
      </w:pPr>
    </w:p>
    <w:p w:rsidR="006618D1" w:rsidRPr="006618D1" w:rsidRDefault="006618D1" w:rsidP="006618D1">
      <w:pPr>
        <w:spacing w:after="0" w:line="240" w:lineRule="auto"/>
        <w:ind w:firstLine="426"/>
        <w:contextualSpacing/>
        <w:jc w:val="both"/>
        <w:rPr>
          <w:rFonts w:ascii="Arial" w:hAnsi="Arial" w:cs="Arial"/>
          <w:i/>
          <w:sz w:val="24"/>
          <w:szCs w:val="24"/>
          <w:lang w:val="en-US"/>
        </w:rPr>
      </w:pPr>
      <w:r w:rsidRPr="006618D1">
        <w:rPr>
          <w:rFonts w:ascii="Arial" w:hAnsi="Arial" w:cs="Arial"/>
          <w:i/>
          <w:sz w:val="24"/>
          <w:szCs w:val="24"/>
          <w:lang w:val="en-US"/>
        </w:rPr>
        <w:t xml:space="preserve">Na osnovu utvrđene sličnosti sistemska rješenja su takva da je nadležnom organu koji vodi upravni postupak izdavanja ličnih dokumenata omogućeno više mogućnosti kako bi utvrdili </w:t>
      </w:r>
      <w:r w:rsidRPr="006618D1">
        <w:rPr>
          <w:rFonts w:ascii="Arial" w:hAnsi="Arial" w:cs="Arial"/>
          <w:b/>
          <w:i/>
          <w:sz w:val="24"/>
          <w:szCs w:val="24"/>
          <w:lang w:val="en-US"/>
        </w:rPr>
        <w:t>stvarno stanje identiteta, prije eventualnog biometrijskog vještačenja, kao što su</w:t>
      </w:r>
      <w:r w:rsidRPr="006618D1">
        <w:rPr>
          <w:rFonts w:ascii="Arial" w:hAnsi="Arial" w:cs="Arial"/>
          <w:i/>
          <w:sz w:val="24"/>
          <w:szCs w:val="24"/>
          <w:lang w:val="en-US"/>
        </w:rPr>
        <w:t>:</w:t>
      </w:r>
    </w:p>
    <w:p w:rsidR="006618D1" w:rsidRPr="006618D1" w:rsidRDefault="006618D1" w:rsidP="006618D1">
      <w:pPr>
        <w:numPr>
          <w:ilvl w:val="0"/>
          <w:numId w:val="25"/>
        </w:numPr>
        <w:spacing w:after="0" w:line="240" w:lineRule="auto"/>
        <w:contextualSpacing/>
        <w:jc w:val="both"/>
        <w:rPr>
          <w:rFonts w:ascii="Arial" w:hAnsi="Arial" w:cs="Arial"/>
          <w:sz w:val="24"/>
          <w:szCs w:val="24"/>
          <w:lang w:val="en-US"/>
        </w:rPr>
      </w:pPr>
      <w:r w:rsidRPr="006618D1">
        <w:rPr>
          <w:rFonts w:ascii="Arial" w:hAnsi="Arial" w:cs="Arial"/>
          <w:sz w:val="24"/>
          <w:szCs w:val="24"/>
          <w:lang w:val="en-US"/>
        </w:rPr>
        <w:t>Provjera i utvrđivanje osnovnih ličnih podataka putem dostupnih evidencija za identitete za koje je sistem uputio na podudarnost sa drugim identitetom,</w:t>
      </w:r>
    </w:p>
    <w:p w:rsidR="006618D1" w:rsidRPr="006618D1" w:rsidRDefault="006618D1" w:rsidP="006618D1">
      <w:pPr>
        <w:numPr>
          <w:ilvl w:val="0"/>
          <w:numId w:val="25"/>
        </w:numPr>
        <w:spacing w:after="0" w:line="240" w:lineRule="auto"/>
        <w:contextualSpacing/>
        <w:jc w:val="both"/>
        <w:rPr>
          <w:rFonts w:ascii="Arial" w:hAnsi="Arial" w:cs="Arial"/>
          <w:sz w:val="24"/>
          <w:szCs w:val="24"/>
          <w:lang w:val="en-US"/>
        </w:rPr>
      </w:pPr>
      <w:r w:rsidRPr="006618D1">
        <w:rPr>
          <w:rFonts w:ascii="Arial" w:hAnsi="Arial" w:cs="Arial"/>
          <w:sz w:val="24"/>
          <w:szCs w:val="24"/>
          <w:lang w:val="en-US"/>
        </w:rPr>
        <w:t>Provjera prethodno izdatih dokumenata sa historijskim pregledom zahtjeva, svih fotografija, potpisa, promjene ličnih podataka, promjene prebivališta, pregled provjera u matičnim knjigama za prethodne zahtjeve, pregled izvršenih ranijih provjera i eventualnih podudarnosti biometrijskih podataka na ranijim zahtjevima, pregled kartona lica i korištenje svih ostalih dostupnih aplikativnih modula za pretrage i provjere po evidencijama,</w:t>
      </w:r>
    </w:p>
    <w:p w:rsidR="006618D1" w:rsidRPr="006618D1" w:rsidRDefault="006618D1" w:rsidP="006618D1">
      <w:pPr>
        <w:numPr>
          <w:ilvl w:val="0"/>
          <w:numId w:val="25"/>
        </w:numPr>
        <w:spacing w:after="0" w:line="240" w:lineRule="auto"/>
        <w:contextualSpacing/>
        <w:jc w:val="both"/>
        <w:rPr>
          <w:rFonts w:ascii="Arial" w:hAnsi="Arial" w:cs="Arial"/>
          <w:sz w:val="24"/>
          <w:szCs w:val="24"/>
          <w:lang w:val="en-US"/>
        </w:rPr>
      </w:pPr>
      <w:r w:rsidRPr="006618D1">
        <w:rPr>
          <w:rFonts w:ascii="Arial" w:hAnsi="Arial" w:cs="Arial"/>
          <w:sz w:val="24"/>
          <w:szCs w:val="24"/>
          <w:lang w:val="en-US"/>
        </w:rPr>
        <w:t>Saradnja i razmjena podataka između nadležnih organa i lokalnih organa koji vode matične knjige,</w:t>
      </w:r>
    </w:p>
    <w:p w:rsidR="006618D1" w:rsidRPr="006618D1" w:rsidRDefault="006618D1" w:rsidP="006618D1">
      <w:pPr>
        <w:numPr>
          <w:ilvl w:val="0"/>
          <w:numId w:val="25"/>
        </w:numPr>
        <w:spacing w:after="0" w:line="240" w:lineRule="auto"/>
        <w:contextualSpacing/>
        <w:jc w:val="both"/>
        <w:rPr>
          <w:rFonts w:ascii="Arial" w:hAnsi="Arial" w:cs="Arial"/>
          <w:sz w:val="24"/>
          <w:szCs w:val="24"/>
          <w:lang w:val="en-US"/>
        </w:rPr>
      </w:pPr>
      <w:r w:rsidRPr="006618D1">
        <w:rPr>
          <w:rFonts w:ascii="Arial" w:hAnsi="Arial" w:cs="Arial"/>
          <w:sz w:val="24"/>
          <w:szCs w:val="24"/>
          <w:lang w:val="en-US"/>
        </w:rPr>
        <w:t>Razgovor ovlaštenih službenika sa licima za koje postoji sumnja na dupli identitet,</w:t>
      </w:r>
    </w:p>
    <w:p w:rsidR="006618D1" w:rsidRPr="006618D1" w:rsidRDefault="006618D1" w:rsidP="006618D1">
      <w:pPr>
        <w:numPr>
          <w:ilvl w:val="0"/>
          <w:numId w:val="25"/>
        </w:numPr>
        <w:spacing w:after="0" w:line="240" w:lineRule="auto"/>
        <w:contextualSpacing/>
        <w:jc w:val="both"/>
        <w:rPr>
          <w:rFonts w:ascii="Arial" w:hAnsi="Arial" w:cs="Arial"/>
          <w:sz w:val="24"/>
          <w:szCs w:val="24"/>
          <w:lang w:val="en-US"/>
        </w:rPr>
      </w:pPr>
      <w:r w:rsidRPr="006618D1">
        <w:rPr>
          <w:rFonts w:ascii="Arial" w:hAnsi="Arial" w:cs="Arial"/>
          <w:sz w:val="24"/>
          <w:szCs w:val="24"/>
          <w:lang w:val="en-US"/>
        </w:rPr>
        <w:t xml:space="preserve">Ostale radnje u skladu </w:t>
      </w:r>
      <w:proofErr w:type="gramStart"/>
      <w:r w:rsidRPr="006618D1">
        <w:rPr>
          <w:rFonts w:ascii="Arial" w:hAnsi="Arial" w:cs="Arial"/>
          <w:sz w:val="24"/>
          <w:szCs w:val="24"/>
          <w:lang w:val="en-US"/>
        </w:rPr>
        <w:t>sa</w:t>
      </w:r>
      <w:proofErr w:type="gramEnd"/>
      <w:r w:rsidRPr="006618D1">
        <w:rPr>
          <w:rFonts w:ascii="Arial" w:hAnsi="Arial" w:cs="Arial"/>
          <w:sz w:val="24"/>
          <w:szCs w:val="24"/>
          <w:lang w:val="en-US"/>
        </w:rPr>
        <w:t xml:space="preserve"> internim procedurama i postupcima nadležnog organa.</w:t>
      </w:r>
    </w:p>
    <w:p w:rsidR="006618D1" w:rsidRPr="006618D1" w:rsidRDefault="006618D1" w:rsidP="006618D1">
      <w:pPr>
        <w:spacing w:after="0" w:line="240" w:lineRule="auto"/>
        <w:ind w:left="1068"/>
        <w:contextualSpacing/>
        <w:jc w:val="both"/>
        <w:rPr>
          <w:rFonts w:ascii="Arial" w:hAnsi="Arial" w:cs="Arial"/>
          <w:sz w:val="24"/>
          <w:szCs w:val="24"/>
          <w:lang w:val="en-US"/>
        </w:rPr>
      </w:pPr>
    </w:p>
    <w:p w:rsidR="006618D1" w:rsidRPr="006618D1" w:rsidRDefault="006618D1" w:rsidP="006618D1">
      <w:pPr>
        <w:spacing w:after="0" w:line="240" w:lineRule="auto"/>
        <w:ind w:firstLine="284"/>
        <w:jc w:val="both"/>
        <w:rPr>
          <w:rFonts w:ascii="Arial" w:eastAsia="Times New Roman" w:hAnsi="Arial" w:cs="Arial"/>
          <w:sz w:val="24"/>
          <w:szCs w:val="24"/>
          <w:lang w:val="en-US"/>
        </w:rPr>
      </w:pPr>
      <w:r w:rsidRPr="006618D1">
        <w:rPr>
          <w:rFonts w:ascii="Arial" w:eastAsia="Times New Roman" w:hAnsi="Arial" w:cs="Arial"/>
          <w:sz w:val="24"/>
          <w:szCs w:val="24"/>
          <w:lang w:val="en-US"/>
        </w:rPr>
        <w:t xml:space="preserve">Prethodno sve navedene mjere u skladu </w:t>
      </w:r>
      <w:proofErr w:type="gramStart"/>
      <w:r w:rsidRPr="006618D1">
        <w:rPr>
          <w:rFonts w:ascii="Arial" w:eastAsia="Times New Roman" w:hAnsi="Arial" w:cs="Arial"/>
          <w:sz w:val="24"/>
          <w:szCs w:val="24"/>
          <w:lang w:val="en-US"/>
        </w:rPr>
        <w:t>sa</w:t>
      </w:r>
      <w:proofErr w:type="gramEnd"/>
      <w:r w:rsidRPr="006618D1">
        <w:rPr>
          <w:rFonts w:ascii="Arial" w:eastAsia="Times New Roman" w:hAnsi="Arial" w:cs="Arial"/>
          <w:sz w:val="24"/>
          <w:szCs w:val="24"/>
          <w:lang w:val="en-US"/>
        </w:rPr>
        <w:t xml:space="preserve"> zakonskim mogućnostima mogu se provesti u zakonskom roku za izdavanje dokumenata. Putem ovih radnji moguće je utvrditi da li zaista postoje dva identiteta i moguće je donijeti odgovarajuću odluku prije eventualnih biometrijskih vještačenja i poduzimanja ostalih zakonskih radnji ako postoji sumnja </w:t>
      </w:r>
      <w:proofErr w:type="gramStart"/>
      <w:r w:rsidRPr="006618D1">
        <w:rPr>
          <w:rFonts w:ascii="Arial" w:eastAsia="Times New Roman" w:hAnsi="Arial" w:cs="Arial"/>
          <w:sz w:val="24"/>
          <w:szCs w:val="24"/>
          <w:lang w:val="en-US"/>
        </w:rPr>
        <w:t>na</w:t>
      </w:r>
      <w:proofErr w:type="gramEnd"/>
      <w:r w:rsidRPr="006618D1">
        <w:rPr>
          <w:rFonts w:ascii="Arial" w:eastAsia="Times New Roman" w:hAnsi="Arial" w:cs="Arial"/>
          <w:sz w:val="24"/>
          <w:szCs w:val="24"/>
          <w:lang w:val="en-US"/>
        </w:rPr>
        <w:t xml:space="preserve"> zloupotrebu identiteta. </w:t>
      </w:r>
    </w:p>
    <w:p w:rsidR="006618D1" w:rsidRPr="006618D1" w:rsidRDefault="006618D1" w:rsidP="006618D1">
      <w:pPr>
        <w:spacing w:after="0" w:line="240" w:lineRule="auto"/>
        <w:ind w:firstLine="284"/>
        <w:jc w:val="both"/>
        <w:rPr>
          <w:rFonts w:ascii="Arial" w:eastAsia="Times New Roman" w:hAnsi="Arial" w:cs="Arial"/>
          <w:sz w:val="24"/>
          <w:szCs w:val="24"/>
          <w:lang w:val="en-US"/>
        </w:rPr>
      </w:pPr>
      <w:r w:rsidRPr="006618D1">
        <w:rPr>
          <w:rFonts w:ascii="Arial" w:eastAsia="Times New Roman" w:hAnsi="Arial" w:cs="Arial"/>
          <w:sz w:val="24"/>
          <w:szCs w:val="24"/>
          <w:lang w:val="en-US"/>
        </w:rPr>
        <w:t xml:space="preserve">Postoje određene ranjivosti biometrijskih provjera kada su karakteristike različitih osoba vrlo slične </w:t>
      </w:r>
      <w:proofErr w:type="gramStart"/>
      <w:r w:rsidRPr="006618D1">
        <w:rPr>
          <w:rFonts w:ascii="Arial" w:eastAsia="Times New Roman" w:hAnsi="Arial" w:cs="Arial"/>
          <w:sz w:val="24"/>
          <w:szCs w:val="24"/>
          <w:lang w:val="en-US"/>
        </w:rPr>
        <w:t>npr</w:t>
      </w:r>
      <w:proofErr w:type="gramEnd"/>
      <w:r w:rsidRPr="006618D1">
        <w:rPr>
          <w:rFonts w:ascii="Arial" w:eastAsia="Times New Roman" w:hAnsi="Arial" w:cs="Arial"/>
          <w:sz w:val="24"/>
          <w:szCs w:val="24"/>
          <w:lang w:val="en-US"/>
        </w:rPr>
        <w:t xml:space="preserve">. </w:t>
      </w:r>
      <w:proofErr w:type="gramStart"/>
      <w:r w:rsidRPr="006618D1">
        <w:rPr>
          <w:rFonts w:ascii="Arial" w:eastAsia="Times New Roman" w:hAnsi="Arial" w:cs="Arial"/>
          <w:sz w:val="24"/>
          <w:szCs w:val="24"/>
          <w:lang w:val="en-US"/>
        </w:rPr>
        <w:t>geometrija</w:t>
      </w:r>
      <w:proofErr w:type="gramEnd"/>
      <w:r w:rsidRPr="006618D1">
        <w:rPr>
          <w:rFonts w:ascii="Arial" w:eastAsia="Times New Roman" w:hAnsi="Arial" w:cs="Arial"/>
          <w:sz w:val="24"/>
          <w:szCs w:val="24"/>
          <w:lang w:val="en-US"/>
        </w:rPr>
        <w:t xml:space="preserve"> lica kod ljudi koji su blizanci, te ponekad sistem javi podudarnost relativno niskog nivoa, te u ovakvim situacijama se posebno preporučuje provođenje prethodno navedenih mjera kako stranke ne bi nepotrebno čekale na izdavanje dokumenta.</w:t>
      </w:r>
    </w:p>
    <w:p w:rsidR="006618D1" w:rsidRPr="006618D1" w:rsidRDefault="006618D1" w:rsidP="006618D1">
      <w:pPr>
        <w:spacing w:after="0" w:line="240" w:lineRule="auto"/>
        <w:ind w:firstLine="284"/>
        <w:jc w:val="both"/>
        <w:rPr>
          <w:rFonts w:ascii="Arial" w:eastAsia="Times New Roman" w:hAnsi="Arial" w:cs="Arial"/>
          <w:sz w:val="24"/>
          <w:szCs w:val="24"/>
          <w:lang w:val="en-US"/>
        </w:rPr>
      </w:pPr>
      <w:proofErr w:type="gramStart"/>
      <w:r w:rsidRPr="006618D1">
        <w:rPr>
          <w:rFonts w:ascii="Arial" w:eastAsia="Times New Roman" w:hAnsi="Arial" w:cs="Arial"/>
          <w:sz w:val="24"/>
          <w:szCs w:val="24"/>
          <w:lang w:val="en-US"/>
        </w:rPr>
        <w:t>U slučajevima kada je biometrijska provjera</w:t>
      </w:r>
      <w:r w:rsidRPr="006618D1">
        <w:rPr>
          <w:rFonts w:ascii="Arial" w:eastAsia="Times New Roman" w:hAnsi="Arial" w:cs="Arial"/>
          <w:b/>
          <w:i/>
          <w:sz w:val="24"/>
          <w:szCs w:val="24"/>
          <w:lang w:val="en-US"/>
        </w:rPr>
        <w:t xml:space="preserve"> prekinuta prije potpunog</w:t>
      </w:r>
      <w:r w:rsidRPr="006618D1">
        <w:rPr>
          <w:rFonts w:ascii="Arial" w:eastAsia="Times New Roman" w:hAnsi="Arial" w:cs="Arial"/>
          <w:i/>
          <w:sz w:val="24"/>
          <w:szCs w:val="24"/>
          <w:lang w:val="en-US"/>
        </w:rPr>
        <w:t xml:space="preserve"> završetka</w:t>
      </w:r>
      <w:r w:rsidRPr="006618D1">
        <w:rPr>
          <w:rFonts w:ascii="Arial" w:eastAsia="Times New Roman" w:hAnsi="Arial" w:cs="Arial"/>
          <w:sz w:val="24"/>
          <w:szCs w:val="24"/>
          <w:lang w:val="en-US"/>
        </w:rPr>
        <w:t xml:space="preserve"> ovlašteni službenik ima tehničku mogućnost ponovnog pokretanja biometrijskih provjera.</w:t>
      </w:r>
      <w:proofErr w:type="gramEnd"/>
    </w:p>
    <w:p w:rsidR="006618D1" w:rsidRPr="006618D1" w:rsidRDefault="006618D1" w:rsidP="006618D1">
      <w:pPr>
        <w:spacing w:after="0" w:line="240" w:lineRule="auto"/>
        <w:ind w:firstLine="284"/>
        <w:jc w:val="both"/>
        <w:rPr>
          <w:rFonts w:ascii="Arial" w:eastAsia="Times New Roman" w:hAnsi="Arial" w:cs="Arial"/>
          <w:sz w:val="24"/>
          <w:szCs w:val="24"/>
          <w:lang w:val="en-US"/>
        </w:rPr>
      </w:pPr>
      <w:r w:rsidRPr="006618D1">
        <w:rPr>
          <w:rFonts w:ascii="Arial" w:eastAsia="Times New Roman" w:hAnsi="Arial" w:cs="Arial"/>
          <w:sz w:val="24"/>
          <w:szCs w:val="24"/>
          <w:lang w:val="en-US"/>
        </w:rPr>
        <w:t xml:space="preserve">Ukoliko je provjera </w:t>
      </w:r>
      <w:r w:rsidRPr="006618D1">
        <w:rPr>
          <w:rFonts w:ascii="Arial" w:eastAsia="Times New Roman" w:hAnsi="Arial" w:cs="Arial"/>
          <w:b/>
          <w:i/>
          <w:sz w:val="24"/>
          <w:szCs w:val="24"/>
          <w:lang w:val="en-US"/>
        </w:rPr>
        <w:t xml:space="preserve">prekinuta zbog lošeg kvaliteta biometrijskih podataka </w:t>
      </w:r>
      <w:r w:rsidRPr="006618D1">
        <w:rPr>
          <w:rFonts w:ascii="Arial" w:eastAsia="Times New Roman" w:hAnsi="Arial" w:cs="Arial"/>
          <w:sz w:val="24"/>
          <w:szCs w:val="24"/>
          <w:lang w:val="en-US"/>
        </w:rPr>
        <w:t xml:space="preserve">evidentno je da sistem nije imao dovoljno fizičkih biometrijskih karakteristika da bi se kreirao odgovarajući predložak u svrhu uspordebe </w:t>
      </w:r>
      <w:proofErr w:type="gramStart"/>
      <w:r w:rsidRPr="006618D1">
        <w:rPr>
          <w:rFonts w:ascii="Arial" w:eastAsia="Times New Roman" w:hAnsi="Arial" w:cs="Arial"/>
          <w:sz w:val="24"/>
          <w:szCs w:val="24"/>
          <w:lang w:val="en-US"/>
        </w:rPr>
        <w:t>sa</w:t>
      </w:r>
      <w:proofErr w:type="gramEnd"/>
      <w:r w:rsidRPr="006618D1">
        <w:rPr>
          <w:rFonts w:ascii="Arial" w:eastAsia="Times New Roman" w:hAnsi="Arial" w:cs="Arial"/>
          <w:sz w:val="24"/>
          <w:szCs w:val="24"/>
          <w:lang w:val="en-US"/>
        </w:rPr>
        <w:t xml:space="preserve"> ostalim uzorcima. </w:t>
      </w:r>
    </w:p>
    <w:p w:rsidR="006618D1" w:rsidRDefault="006618D1" w:rsidP="006618D1">
      <w:pPr>
        <w:spacing w:after="0" w:line="240" w:lineRule="auto"/>
        <w:ind w:firstLine="284"/>
        <w:jc w:val="both"/>
        <w:rPr>
          <w:rFonts w:ascii="Arial" w:eastAsia="Times New Roman" w:hAnsi="Arial" w:cs="Arial"/>
          <w:sz w:val="24"/>
          <w:szCs w:val="24"/>
          <w:lang w:val="en-US"/>
        </w:rPr>
      </w:pPr>
      <w:r w:rsidRPr="006618D1">
        <w:rPr>
          <w:rFonts w:ascii="Arial" w:eastAsia="Times New Roman" w:hAnsi="Arial" w:cs="Arial"/>
          <w:sz w:val="24"/>
          <w:szCs w:val="24"/>
          <w:lang w:val="en-US"/>
        </w:rPr>
        <w:lastRenderedPageBreak/>
        <w:t xml:space="preserve">Kako bi se smanjio broj prekinutih biometrijskih provjera zbog lošeg kvaliteta i kako bi svi otisci bili odgovarajućeg kvaliteta preporučuje se nadležnim organima da organiziraju povremene edukacije svojih službenika koji neposredno rade </w:t>
      </w:r>
      <w:proofErr w:type="gramStart"/>
      <w:r w:rsidRPr="006618D1">
        <w:rPr>
          <w:rFonts w:ascii="Arial" w:eastAsia="Times New Roman" w:hAnsi="Arial" w:cs="Arial"/>
          <w:sz w:val="24"/>
          <w:szCs w:val="24"/>
          <w:lang w:val="en-US"/>
        </w:rPr>
        <w:t>na</w:t>
      </w:r>
      <w:proofErr w:type="gramEnd"/>
      <w:r w:rsidRPr="006618D1">
        <w:rPr>
          <w:rFonts w:ascii="Arial" w:eastAsia="Times New Roman" w:hAnsi="Arial" w:cs="Arial"/>
          <w:sz w:val="24"/>
          <w:szCs w:val="24"/>
          <w:lang w:val="en-US"/>
        </w:rPr>
        <w:t xml:space="preserve"> akviziciji biometrijskih podataka kako bi bili osposobljeni za što kvalitetnije uzimanje otisaka prstiju.</w:t>
      </w:r>
    </w:p>
    <w:p w:rsidR="0081440B" w:rsidRDefault="0081440B" w:rsidP="006618D1">
      <w:pPr>
        <w:spacing w:after="0" w:line="240" w:lineRule="auto"/>
        <w:ind w:firstLine="284"/>
        <w:jc w:val="both"/>
        <w:rPr>
          <w:rFonts w:ascii="Arial" w:eastAsia="Times New Roman" w:hAnsi="Arial" w:cs="Arial"/>
          <w:sz w:val="24"/>
          <w:szCs w:val="24"/>
          <w:lang w:val="en-US"/>
        </w:rPr>
      </w:pPr>
    </w:p>
    <w:p w:rsidR="0081440B" w:rsidRPr="0081440B" w:rsidRDefault="0081440B" w:rsidP="0081440B">
      <w:pPr>
        <w:spacing w:after="0" w:line="240" w:lineRule="auto"/>
        <w:ind w:firstLine="284"/>
        <w:jc w:val="both"/>
        <w:rPr>
          <w:rFonts w:ascii="Arial" w:eastAsia="Times New Roman" w:hAnsi="Arial" w:cs="Arial"/>
          <w:sz w:val="24"/>
          <w:szCs w:val="24"/>
          <w:lang w:val="en-US"/>
        </w:rPr>
      </w:pPr>
      <w:r w:rsidRPr="0081440B">
        <w:rPr>
          <w:rFonts w:ascii="Arial" w:eastAsia="Times New Roman" w:hAnsi="Arial" w:cs="Arial"/>
          <w:sz w:val="24"/>
          <w:szCs w:val="24"/>
          <w:lang w:val="en-US"/>
        </w:rPr>
        <w:t xml:space="preserve">Ovlašteni službenici nadležnih organa imaju dostupne aplikativne mogućnosti u aplikaciji za Provjere unosa odgovarajućih razloga odbijanja </w:t>
      </w:r>
      <w:proofErr w:type="gramStart"/>
      <w:r w:rsidRPr="0081440B">
        <w:rPr>
          <w:rFonts w:ascii="Arial" w:eastAsia="Times New Roman" w:hAnsi="Arial" w:cs="Arial"/>
          <w:sz w:val="24"/>
          <w:szCs w:val="24"/>
          <w:lang w:val="en-US"/>
        </w:rPr>
        <w:t>ili</w:t>
      </w:r>
      <w:proofErr w:type="gramEnd"/>
      <w:r w:rsidRPr="0081440B">
        <w:rPr>
          <w:rFonts w:ascii="Arial" w:eastAsia="Times New Roman" w:hAnsi="Arial" w:cs="Arial"/>
          <w:sz w:val="24"/>
          <w:szCs w:val="24"/>
          <w:lang w:val="en-US"/>
        </w:rPr>
        <w:t xml:space="preserve"> ignorisanja provjere za određeni zahtjev uz unos detaljnog komentara i obrazloženja nakon provedenog postupka i donošenja konačne odluke. </w:t>
      </w:r>
    </w:p>
    <w:p w:rsidR="0081440B" w:rsidRPr="0081440B" w:rsidRDefault="0081440B" w:rsidP="0081440B">
      <w:pPr>
        <w:spacing w:after="0" w:line="240" w:lineRule="auto"/>
        <w:ind w:firstLine="284"/>
        <w:jc w:val="both"/>
        <w:rPr>
          <w:rFonts w:ascii="Arial" w:eastAsia="Times New Roman" w:hAnsi="Arial" w:cs="Arial"/>
          <w:color w:val="FF0000"/>
          <w:sz w:val="24"/>
          <w:szCs w:val="24"/>
          <w:lang w:val="en-US"/>
        </w:rPr>
      </w:pPr>
    </w:p>
    <w:p w:rsidR="0081440B" w:rsidRPr="0081440B" w:rsidRDefault="0081440B" w:rsidP="0081440B">
      <w:pPr>
        <w:spacing w:after="0" w:line="240" w:lineRule="auto"/>
        <w:ind w:firstLine="284"/>
        <w:jc w:val="both"/>
        <w:rPr>
          <w:rFonts w:ascii="Arial" w:eastAsia="Times New Roman" w:hAnsi="Arial" w:cs="Arial"/>
          <w:b/>
          <w:sz w:val="24"/>
          <w:szCs w:val="24"/>
          <w:lang w:val="en-US"/>
        </w:rPr>
      </w:pPr>
      <w:proofErr w:type="gramStart"/>
      <w:r w:rsidRPr="0081440B">
        <w:rPr>
          <w:rFonts w:ascii="Arial" w:eastAsia="Times New Roman" w:hAnsi="Arial" w:cs="Arial"/>
          <w:b/>
          <w:sz w:val="24"/>
          <w:szCs w:val="24"/>
          <w:lang w:val="en-US"/>
        </w:rPr>
        <w:t>Naglašavamo da je Agencija, shodno zakonskim propisima, samo uspostavila sistem koji omogućava vođenje upravnih postupaka.</w:t>
      </w:r>
      <w:proofErr w:type="gramEnd"/>
      <w:r w:rsidRPr="0081440B">
        <w:rPr>
          <w:rFonts w:ascii="Arial" w:eastAsia="Times New Roman" w:hAnsi="Arial" w:cs="Arial"/>
          <w:b/>
          <w:sz w:val="24"/>
          <w:szCs w:val="24"/>
          <w:lang w:val="en-US"/>
        </w:rPr>
        <w:t xml:space="preserve"> </w:t>
      </w:r>
      <w:proofErr w:type="gramStart"/>
      <w:r w:rsidRPr="0081440B">
        <w:rPr>
          <w:rFonts w:ascii="Arial" w:eastAsia="Times New Roman" w:hAnsi="Arial" w:cs="Arial"/>
          <w:b/>
          <w:sz w:val="24"/>
          <w:szCs w:val="24"/>
          <w:lang w:val="en-US"/>
        </w:rPr>
        <w:t>U okviru tih sistema su navedena određena tehnička ograničenja i mehanizmi, među kojima su i biometrijske provjere.</w:t>
      </w:r>
      <w:proofErr w:type="gramEnd"/>
      <w:r w:rsidRPr="0081440B">
        <w:rPr>
          <w:rFonts w:ascii="Arial" w:eastAsia="Times New Roman" w:hAnsi="Arial" w:cs="Arial"/>
          <w:b/>
          <w:sz w:val="24"/>
          <w:szCs w:val="24"/>
          <w:lang w:val="en-US"/>
        </w:rPr>
        <w:t xml:space="preserve"> </w:t>
      </w:r>
      <w:proofErr w:type="gramStart"/>
      <w:r w:rsidRPr="0081440B">
        <w:rPr>
          <w:rFonts w:ascii="Arial" w:eastAsia="Times New Roman" w:hAnsi="Arial" w:cs="Arial"/>
          <w:b/>
          <w:sz w:val="24"/>
          <w:szCs w:val="24"/>
          <w:lang w:val="en-US"/>
        </w:rPr>
        <w:t>Kompletne postupke vode VAŠI ORGANI.</w:t>
      </w:r>
      <w:proofErr w:type="gramEnd"/>
      <w:r w:rsidRPr="0081440B">
        <w:rPr>
          <w:rFonts w:ascii="Arial" w:eastAsia="Times New Roman" w:hAnsi="Arial" w:cs="Arial"/>
          <w:b/>
          <w:sz w:val="24"/>
          <w:szCs w:val="24"/>
          <w:lang w:val="en-US"/>
        </w:rPr>
        <w:t xml:space="preserve"> </w:t>
      </w:r>
    </w:p>
    <w:p w:rsidR="0081440B" w:rsidRPr="0081440B" w:rsidRDefault="0081440B" w:rsidP="0081440B">
      <w:pPr>
        <w:spacing w:after="0" w:line="240" w:lineRule="auto"/>
        <w:ind w:firstLine="284"/>
        <w:jc w:val="both"/>
        <w:rPr>
          <w:rFonts w:ascii="Arial" w:eastAsia="Times New Roman" w:hAnsi="Arial" w:cs="Arial"/>
          <w:color w:val="FF0000"/>
          <w:sz w:val="24"/>
          <w:szCs w:val="24"/>
          <w:lang w:val="en-US"/>
        </w:rPr>
      </w:pPr>
    </w:p>
    <w:p w:rsidR="0081440B" w:rsidRPr="0081440B" w:rsidRDefault="0081440B" w:rsidP="0081440B">
      <w:pPr>
        <w:tabs>
          <w:tab w:val="left" w:pos="709"/>
        </w:tabs>
        <w:spacing w:after="0" w:line="240" w:lineRule="auto"/>
        <w:ind w:firstLine="720"/>
        <w:jc w:val="both"/>
        <w:rPr>
          <w:rFonts w:ascii="Arial" w:eastAsia="Times New Roman" w:hAnsi="Arial" w:cs="Arial"/>
          <w:b/>
          <w:sz w:val="24"/>
          <w:szCs w:val="24"/>
          <w:lang w:val="sr-Latn-CS"/>
        </w:rPr>
      </w:pPr>
      <w:r w:rsidRPr="0081440B">
        <w:rPr>
          <w:rFonts w:ascii="Arial" w:eastAsia="Times New Roman" w:hAnsi="Arial" w:cs="Arial"/>
          <w:b/>
          <w:sz w:val="24"/>
          <w:szCs w:val="24"/>
          <w:lang w:val="en-US"/>
        </w:rPr>
        <w:t>Ističemo da sistem, imajući u vidu da funkcionira shodno statističkim pravilima, ne mora tačno sugerirati da se radi o istom licu, te je zato neophodna aktivnost ovlaštenog službenog lica osposobljenog za potvrđivanje biometrijskih provjera koja ima za cilj donošenje zaključka o tačnosti tvrdnje sistema da je pronašao dva podudarna biometrijska podatka povezana sa različitim jedinstvenim matičnim brojevima.</w:t>
      </w:r>
    </w:p>
    <w:p w:rsidR="0081440B" w:rsidRDefault="0081440B" w:rsidP="006618D1">
      <w:pPr>
        <w:spacing w:after="0" w:line="240" w:lineRule="auto"/>
        <w:ind w:firstLine="284"/>
        <w:jc w:val="both"/>
        <w:rPr>
          <w:rFonts w:ascii="Arial" w:eastAsia="Times New Roman" w:hAnsi="Arial" w:cs="Arial"/>
          <w:sz w:val="24"/>
          <w:szCs w:val="24"/>
          <w:lang w:val="en-US"/>
        </w:rPr>
      </w:pPr>
    </w:p>
    <w:p w:rsidR="0081440B" w:rsidRDefault="0081440B" w:rsidP="006618D1">
      <w:pPr>
        <w:spacing w:after="0" w:line="240" w:lineRule="auto"/>
        <w:ind w:firstLine="284"/>
        <w:jc w:val="both"/>
        <w:rPr>
          <w:rFonts w:ascii="Arial" w:eastAsia="Times New Roman" w:hAnsi="Arial" w:cs="Arial"/>
          <w:sz w:val="24"/>
          <w:szCs w:val="24"/>
          <w:lang w:val="en-US"/>
        </w:rPr>
      </w:pPr>
    </w:p>
    <w:p w:rsidR="0081440B" w:rsidRDefault="0081440B" w:rsidP="006618D1">
      <w:pPr>
        <w:spacing w:after="0" w:line="240" w:lineRule="auto"/>
        <w:ind w:firstLine="284"/>
        <w:jc w:val="both"/>
        <w:rPr>
          <w:rFonts w:ascii="Arial" w:eastAsia="Times New Roman" w:hAnsi="Arial" w:cs="Arial"/>
          <w:sz w:val="24"/>
          <w:szCs w:val="24"/>
          <w:lang w:val="en-US"/>
        </w:rPr>
      </w:pPr>
    </w:p>
    <w:p w:rsidR="0081440B" w:rsidRDefault="0081440B" w:rsidP="006618D1">
      <w:pPr>
        <w:spacing w:after="0" w:line="240" w:lineRule="auto"/>
        <w:ind w:firstLine="284"/>
        <w:jc w:val="both"/>
        <w:rPr>
          <w:rFonts w:ascii="Arial" w:eastAsia="Times New Roman" w:hAnsi="Arial" w:cs="Arial"/>
          <w:sz w:val="24"/>
          <w:szCs w:val="24"/>
          <w:lang w:val="en-US"/>
        </w:rPr>
      </w:pPr>
    </w:p>
    <w:p w:rsidR="0081440B" w:rsidRDefault="0081440B" w:rsidP="006618D1">
      <w:pPr>
        <w:spacing w:after="0" w:line="240" w:lineRule="auto"/>
        <w:ind w:firstLine="284"/>
        <w:jc w:val="both"/>
        <w:rPr>
          <w:rFonts w:ascii="Arial" w:eastAsia="Times New Roman" w:hAnsi="Arial" w:cs="Arial"/>
          <w:sz w:val="24"/>
          <w:szCs w:val="24"/>
          <w:lang w:val="en-US"/>
        </w:rPr>
      </w:pPr>
    </w:p>
    <w:p w:rsidR="0081440B" w:rsidRDefault="0081440B" w:rsidP="006618D1">
      <w:pPr>
        <w:spacing w:after="0" w:line="240" w:lineRule="auto"/>
        <w:ind w:firstLine="284"/>
        <w:jc w:val="both"/>
        <w:rPr>
          <w:rFonts w:ascii="Arial" w:eastAsia="Times New Roman" w:hAnsi="Arial" w:cs="Arial"/>
          <w:sz w:val="24"/>
          <w:szCs w:val="24"/>
          <w:lang w:val="en-US"/>
        </w:rPr>
      </w:pPr>
    </w:p>
    <w:p w:rsidR="0081440B" w:rsidRDefault="0081440B" w:rsidP="006618D1">
      <w:pPr>
        <w:spacing w:after="0" w:line="240" w:lineRule="auto"/>
        <w:ind w:firstLine="284"/>
        <w:jc w:val="both"/>
        <w:rPr>
          <w:rFonts w:ascii="Arial" w:eastAsia="Times New Roman" w:hAnsi="Arial" w:cs="Arial"/>
          <w:sz w:val="24"/>
          <w:szCs w:val="24"/>
          <w:lang w:val="en-US"/>
        </w:rPr>
      </w:pPr>
    </w:p>
    <w:p w:rsidR="0081440B" w:rsidRDefault="0081440B" w:rsidP="006618D1">
      <w:pPr>
        <w:spacing w:after="0" w:line="240" w:lineRule="auto"/>
        <w:ind w:firstLine="284"/>
        <w:jc w:val="both"/>
        <w:rPr>
          <w:rFonts w:ascii="Arial" w:eastAsia="Times New Roman" w:hAnsi="Arial" w:cs="Arial"/>
          <w:sz w:val="24"/>
          <w:szCs w:val="24"/>
          <w:lang w:val="en-US"/>
        </w:rPr>
      </w:pPr>
    </w:p>
    <w:p w:rsidR="0081440B" w:rsidRDefault="0081440B" w:rsidP="006618D1">
      <w:pPr>
        <w:spacing w:after="0" w:line="240" w:lineRule="auto"/>
        <w:ind w:firstLine="284"/>
        <w:jc w:val="both"/>
        <w:rPr>
          <w:rFonts w:ascii="Arial" w:eastAsia="Times New Roman" w:hAnsi="Arial" w:cs="Arial"/>
          <w:sz w:val="24"/>
          <w:szCs w:val="24"/>
          <w:lang w:val="en-US"/>
        </w:rPr>
      </w:pPr>
    </w:p>
    <w:p w:rsidR="0081440B" w:rsidRDefault="0081440B" w:rsidP="006618D1">
      <w:pPr>
        <w:spacing w:after="0" w:line="240" w:lineRule="auto"/>
        <w:ind w:firstLine="284"/>
        <w:jc w:val="both"/>
        <w:rPr>
          <w:rFonts w:ascii="Arial" w:eastAsia="Times New Roman" w:hAnsi="Arial" w:cs="Arial"/>
          <w:sz w:val="24"/>
          <w:szCs w:val="24"/>
          <w:lang w:val="en-US"/>
        </w:rPr>
      </w:pPr>
    </w:p>
    <w:p w:rsidR="0081440B" w:rsidRDefault="0081440B" w:rsidP="006618D1">
      <w:pPr>
        <w:spacing w:after="0" w:line="240" w:lineRule="auto"/>
        <w:ind w:firstLine="284"/>
        <w:jc w:val="both"/>
        <w:rPr>
          <w:rFonts w:ascii="Arial" w:eastAsia="Times New Roman" w:hAnsi="Arial" w:cs="Arial"/>
          <w:sz w:val="24"/>
          <w:szCs w:val="24"/>
          <w:lang w:val="en-US"/>
        </w:rPr>
      </w:pPr>
    </w:p>
    <w:p w:rsidR="0081440B" w:rsidRDefault="0081440B" w:rsidP="006618D1">
      <w:pPr>
        <w:spacing w:after="0" w:line="240" w:lineRule="auto"/>
        <w:ind w:firstLine="284"/>
        <w:jc w:val="both"/>
        <w:rPr>
          <w:rFonts w:ascii="Arial" w:eastAsia="Times New Roman" w:hAnsi="Arial" w:cs="Arial"/>
          <w:sz w:val="24"/>
          <w:szCs w:val="24"/>
          <w:lang w:val="en-US"/>
        </w:rPr>
      </w:pPr>
    </w:p>
    <w:p w:rsidR="0081440B" w:rsidRDefault="0081440B" w:rsidP="006618D1">
      <w:pPr>
        <w:spacing w:after="0" w:line="240" w:lineRule="auto"/>
        <w:ind w:firstLine="284"/>
        <w:jc w:val="both"/>
        <w:rPr>
          <w:rFonts w:ascii="Arial" w:eastAsia="Times New Roman" w:hAnsi="Arial" w:cs="Arial"/>
          <w:sz w:val="24"/>
          <w:szCs w:val="24"/>
          <w:lang w:val="en-US"/>
        </w:rPr>
      </w:pPr>
    </w:p>
    <w:p w:rsidR="0081440B" w:rsidRDefault="0081440B" w:rsidP="006618D1">
      <w:pPr>
        <w:spacing w:after="0" w:line="240" w:lineRule="auto"/>
        <w:ind w:firstLine="284"/>
        <w:jc w:val="both"/>
        <w:rPr>
          <w:rFonts w:ascii="Arial" w:eastAsia="Times New Roman" w:hAnsi="Arial" w:cs="Arial"/>
          <w:sz w:val="24"/>
          <w:szCs w:val="24"/>
          <w:lang w:val="en-US"/>
        </w:rPr>
      </w:pPr>
    </w:p>
    <w:p w:rsidR="0081440B" w:rsidRDefault="0081440B" w:rsidP="006618D1">
      <w:pPr>
        <w:spacing w:after="0" w:line="240" w:lineRule="auto"/>
        <w:ind w:firstLine="284"/>
        <w:jc w:val="both"/>
        <w:rPr>
          <w:rFonts w:ascii="Arial" w:eastAsia="Times New Roman" w:hAnsi="Arial" w:cs="Arial"/>
          <w:sz w:val="24"/>
          <w:szCs w:val="24"/>
          <w:lang w:val="en-US"/>
        </w:rPr>
      </w:pPr>
    </w:p>
    <w:p w:rsidR="0081440B" w:rsidRDefault="0081440B" w:rsidP="006618D1">
      <w:pPr>
        <w:spacing w:after="0" w:line="240" w:lineRule="auto"/>
        <w:ind w:firstLine="284"/>
        <w:jc w:val="both"/>
        <w:rPr>
          <w:rFonts w:ascii="Arial" w:eastAsia="Times New Roman" w:hAnsi="Arial" w:cs="Arial"/>
          <w:sz w:val="24"/>
          <w:szCs w:val="24"/>
          <w:lang w:val="en-US"/>
        </w:rPr>
      </w:pPr>
    </w:p>
    <w:p w:rsidR="0081440B" w:rsidRDefault="0081440B" w:rsidP="006618D1">
      <w:pPr>
        <w:spacing w:after="0" w:line="240" w:lineRule="auto"/>
        <w:ind w:firstLine="284"/>
        <w:jc w:val="both"/>
        <w:rPr>
          <w:rFonts w:ascii="Arial" w:eastAsia="Times New Roman" w:hAnsi="Arial" w:cs="Arial"/>
          <w:sz w:val="24"/>
          <w:szCs w:val="24"/>
          <w:lang w:val="en-US"/>
        </w:rPr>
      </w:pPr>
    </w:p>
    <w:p w:rsidR="0081440B" w:rsidRDefault="0081440B" w:rsidP="006618D1">
      <w:pPr>
        <w:spacing w:after="0" w:line="240" w:lineRule="auto"/>
        <w:ind w:firstLine="284"/>
        <w:jc w:val="both"/>
        <w:rPr>
          <w:rFonts w:ascii="Arial" w:eastAsia="Times New Roman" w:hAnsi="Arial" w:cs="Arial"/>
          <w:sz w:val="24"/>
          <w:szCs w:val="24"/>
          <w:lang w:val="en-US"/>
        </w:rPr>
      </w:pPr>
    </w:p>
    <w:p w:rsidR="0081440B" w:rsidRDefault="0081440B" w:rsidP="006618D1">
      <w:pPr>
        <w:spacing w:after="0" w:line="240" w:lineRule="auto"/>
        <w:ind w:firstLine="284"/>
        <w:jc w:val="both"/>
        <w:rPr>
          <w:rFonts w:ascii="Arial" w:eastAsia="Times New Roman" w:hAnsi="Arial" w:cs="Arial"/>
          <w:sz w:val="24"/>
          <w:szCs w:val="24"/>
          <w:lang w:val="en-US"/>
        </w:rPr>
      </w:pPr>
    </w:p>
    <w:p w:rsidR="0081440B" w:rsidRDefault="0081440B" w:rsidP="006618D1">
      <w:pPr>
        <w:spacing w:after="0" w:line="240" w:lineRule="auto"/>
        <w:ind w:firstLine="284"/>
        <w:jc w:val="both"/>
        <w:rPr>
          <w:rFonts w:ascii="Arial" w:eastAsia="Times New Roman" w:hAnsi="Arial" w:cs="Arial"/>
          <w:sz w:val="24"/>
          <w:szCs w:val="24"/>
          <w:lang w:val="en-US"/>
        </w:rPr>
      </w:pPr>
    </w:p>
    <w:p w:rsidR="0081440B" w:rsidRDefault="0081440B" w:rsidP="006618D1">
      <w:pPr>
        <w:spacing w:after="0" w:line="240" w:lineRule="auto"/>
        <w:ind w:firstLine="284"/>
        <w:jc w:val="both"/>
        <w:rPr>
          <w:rFonts w:ascii="Arial" w:eastAsia="Times New Roman" w:hAnsi="Arial" w:cs="Arial"/>
          <w:sz w:val="24"/>
          <w:szCs w:val="24"/>
          <w:lang w:val="en-US"/>
        </w:rPr>
      </w:pPr>
    </w:p>
    <w:p w:rsidR="0081440B" w:rsidRDefault="0081440B" w:rsidP="006618D1">
      <w:pPr>
        <w:spacing w:after="0" w:line="240" w:lineRule="auto"/>
        <w:ind w:firstLine="284"/>
        <w:jc w:val="both"/>
        <w:rPr>
          <w:rFonts w:ascii="Arial" w:eastAsia="Times New Roman" w:hAnsi="Arial" w:cs="Arial"/>
          <w:sz w:val="24"/>
          <w:szCs w:val="24"/>
          <w:lang w:val="en-US"/>
        </w:rPr>
      </w:pPr>
    </w:p>
    <w:p w:rsidR="0081440B" w:rsidRDefault="0081440B" w:rsidP="006618D1">
      <w:pPr>
        <w:spacing w:after="0" w:line="240" w:lineRule="auto"/>
        <w:ind w:firstLine="284"/>
        <w:jc w:val="both"/>
        <w:rPr>
          <w:rFonts w:ascii="Arial" w:eastAsia="Times New Roman" w:hAnsi="Arial" w:cs="Arial"/>
          <w:sz w:val="24"/>
          <w:szCs w:val="24"/>
          <w:lang w:val="en-US"/>
        </w:rPr>
      </w:pPr>
    </w:p>
    <w:p w:rsidR="0081440B" w:rsidRDefault="0081440B" w:rsidP="006618D1">
      <w:pPr>
        <w:spacing w:after="0" w:line="240" w:lineRule="auto"/>
        <w:ind w:firstLine="284"/>
        <w:jc w:val="both"/>
        <w:rPr>
          <w:rFonts w:ascii="Arial" w:eastAsia="Times New Roman" w:hAnsi="Arial" w:cs="Arial"/>
          <w:sz w:val="24"/>
          <w:szCs w:val="24"/>
          <w:lang w:val="en-US"/>
        </w:rPr>
      </w:pPr>
    </w:p>
    <w:p w:rsidR="0081440B" w:rsidRDefault="0081440B" w:rsidP="006618D1">
      <w:pPr>
        <w:spacing w:after="0" w:line="240" w:lineRule="auto"/>
        <w:ind w:firstLine="284"/>
        <w:jc w:val="both"/>
        <w:rPr>
          <w:rFonts w:ascii="Arial" w:eastAsia="Times New Roman" w:hAnsi="Arial" w:cs="Arial"/>
          <w:sz w:val="24"/>
          <w:szCs w:val="24"/>
          <w:lang w:val="en-US"/>
        </w:rPr>
      </w:pPr>
    </w:p>
    <w:p w:rsidR="0081440B" w:rsidRDefault="0081440B" w:rsidP="006618D1">
      <w:pPr>
        <w:spacing w:after="0" w:line="240" w:lineRule="auto"/>
        <w:ind w:firstLine="284"/>
        <w:jc w:val="both"/>
        <w:rPr>
          <w:rFonts w:ascii="Arial" w:eastAsia="Times New Roman" w:hAnsi="Arial" w:cs="Arial"/>
          <w:sz w:val="24"/>
          <w:szCs w:val="24"/>
          <w:lang w:val="en-US"/>
        </w:rPr>
      </w:pPr>
    </w:p>
    <w:p w:rsidR="0081440B" w:rsidRDefault="0081440B" w:rsidP="006618D1">
      <w:pPr>
        <w:spacing w:after="0" w:line="240" w:lineRule="auto"/>
        <w:ind w:firstLine="284"/>
        <w:jc w:val="both"/>
        <w:rPr>
          <w:rFonts w:ascii="Arial" w:eastAsia="Times New Roman" w:hAnsi="Arial" w:cs="Arial"/>
          <w:sz w:val="24"/>
          <w:szCs w:val="24"/>
          <w:lang w:val="en-US"/>
        </w:rPr>
      </w:pPr>
    </w:p>
    <w:p w:rsidR="0081440B" w:rsidRDefault="0081440B" w:rsidP="006618D1">
      <w:pPr>
        <w:spacing w:after="0" w:line="240" w:lineRule="auto"/>
        <w:ind w:firstLine="284"/>
        <w:jc w:val="both"/>
        <w:rPr>
          <w:rFonts w:ascii="Arial" w:eastAsia="Times New Roman" w:hAnsi="Arial" w:cs="Arial"/>
          <w:sz w:val="24"/>
          <w:szCs w:val="24"/>
          <w:lang w:val="en-US"/>
        </w:rPr>
      </w:pPr>
    </w:p>
    <w:p w:rsidR="0081440B" w:rsidRDefault="0081440B" w:rsidP="006618D1">
      <w:pPr>
        <w:spacing w:after="0" w:line="240" w:lineRule="auto"/>
        <w:ind w:firstLine="284"/>
        <w:jc w:val="both"/>
        <w:rPr>
          <w:rFonts w:ascii="Arial" w:eastAsia="Times New Roman" w:hAnsi="Arial" w:cs="Arial"/>
          <w:sz w:val="24"/>
          <w:szCs w:val="24"/>
          <w:lang w:val="en-US"/>
        </w:rPr>
        <w:sectPr w:rsidR="0081440B" w:rsidSect="0031389B">
          <w:pgSz w:w="11906" w:h="16838" w:code="9"/>
          <w:pgMar w:top="1440" w:right="1440" w:bottom="1440" w:left="1584" w:header="706" w:footer="706" w:gutter="0"/>
          <w:cols w:space="708"/>
          <w:titlePg/>
          <w:docGrid w:linePitch="360"/>
        </w:sectPr>
      </w:pPr>
    </w:p>
    <w:p w:rsidR="0081440B" w:rsidRPr="003C2BA5" w:rsidRDefault="0081440B" w:rsidP="0081440B">
      <w:pPr>
        <w:pStyle w:val="Heading1"/>
        <w:rPr>
          <w:sz w:val="28"/>
          <w:szCs w:val="28"/>
        </w:rPr>
      </w:pPr>
      <w:bookmarkStart w:id="33" w:name="_Toc164772253"/>
      <w:r w:rsidRPr="003C2BA5">
        <w:rPr>
          <w:sz w:val="28"/>
          <w:szCs w:val="28"/>
        </w:rPr>
        <w:lastRenderedPageBreak/>
        <w:t>P</w:t>
      </w:r>
      <w:r w:rsidR="003C2BA5">
        <w:rPr>
          <w:sz w:val="28"/>
          <w:szCs w:val="28"/>
        </w:rPr>
        <w:t>RILOG</w:t>
      </w:r>
      <w:r w:rsidR="003C2BA5" w:rsidRPr="003C2BA5">
        <w:rPr>
          <w:sz w:val="28"/>
          <w:szCs w:val="28"/>
        </w:rPr>
        <w:t xml:space="preserve"> 4</w:t>
      </w:r>
      <w:bookmarkEnd w:id="33"/>
    </w:p>
    <w:p w:rsidR="0081440B" w:rsidRDefault="0081440B" w:rsidP="0081440B">
      <w:pPr>
        <w:rPr>
          <w:lang w:val="en-US"/>
        </w:rPr>
      </w:pPr>
    </w:p>
    <w:p w:rsidR="0081440B" w:rsidRDefault="0081440B" w:rsidP="0081440B">
      <w:pPr>
        <w:spacing w:after="0" w:line="240" w:lineRule="auto"/>
        <w:ind w:right="-108"/>
        <w:jc w:val="both"/>
        <w:rPr>
          <w:rFonts w:ascii="Arial" w:eastAsia="Times New Roman" w:hAnsi="Arial" w:cs="Arial"/>
          <w:sz w:val="24"/>
          <w:szCs w:val="24"/>
          <w:lang w:val="en-US"/>
        </w:rPr>
      </w:pPr>
    </w:p>
    <w:p w:rsidR="0081440B" w:rsidRPr="0081440B" w:rsidRDefault="0081440B" w:rsidP="0081440B">
      <w:pPr>
        <w:spacing w:after="0" w:line="240" w:lineRule="auto"/>
        <w:ind w:right="-108"/>
        <w:jc w:val="both"/>
        <w:rPr>
          <w:rFonts w:ascii="Arial" w:eastAsia="Times New Roman" w:hAnsi="Arial" w:cs="Arial"/>
          <w:sz w:val="24"/>
          <w:szCs w:val="24"/>
          <w:lang w:val="en-US"/>
        </w:rPr>
      </w:pPr>
      <w:r w:rsidRPr="0081440B">
        <w:rPr>
          <w:rFonts w:ascii="Arial" w:eastAsia="Times New Roman" w:hAnsi="Arial" w:cs="Arial"/>
          <w:sz w:val="24"/>
          <w:szCs w:val="24"/>
          <w:lang w:val="en-US"/>
        </w:rPr>
        <w:t>Na osnovu člana 61 stav (2) Zakona o upravi („Službeni glasnik BiH</w:t>
      </w:r>
      <w:proofErr w:type="gramStart"/>
      <w:r w:rsidRPr="0081440B">
        <w:rPr>
          <w:rFonts w:ascii="Arial" w:eastAsia="Times New Roman" w:hAnsi="Arial" w:cs="Arial"/>
          <w:sz w:val="24"/>
          <w:szCs w:val="24"/>
          <w:lang w:val="en-US"/>
        </w:rPr>
        <w:t>“ broj</w:t>
      </w:r>
      <w:proofErr w:type="gramEnd"/>
      <w:r w:rsidRPr="0081440B">
        <w:rPr>
          <w:rFonts w:ascii="Arial" w:eastAsia="Times New Roman" w:hAnsi="Arial" w:cs="Arial"/>
          <w:sz w:val="24"/>
          <w:szCs w:val="24"/>
          <w:lang w:val="en-US"/>
        </w:rPr>
        <w:t xml:space="preserve"> 32/02), te člana 8. </w:t>
      </w:r>
      <w:proofErr w:type="gramStart"/>
      <w:r w:rsidRPr="0081440B">
        <w:rPr>
          <w:rFonts w:ascii="Arial" w:eastAsia="Times New Roman" w:hAnsi="Arial" w:cs="Arial"/>
          <w:sz w:val="24"/>
          <w:szCs w:val="24"/>
          <w:lang w:val="en-US"/>
        </w:rPr>
        <w:t>stav</w:t>
      </w:r>
      <w:proofErr w:type="gramEnd"/>
      <w:r w:rsidRPr="0081440B">
        <w:rPr>
          <w:rFonts w:ascii="Arial" w:eastAsia="Times New Roman" w:hAnsi="Arial" w:cs="Arial"/>
          <w:sz w:val="24"/>
          <w:szCs w:val="24"/>
          <w:lang w:val="en-US"/>
        </w:rPr>
        <w:t xml:space="preserve"> (1) tačka j) Zakona o Agenciji za identifikaciona dokumenta, evidenciju i razmjenu podataka Bosne i Hercegovine („Službeni glasnik BiH broj 56/08), a na osnovu potreba Ministarstva inostranih poslova BiH, direktor Agencije za identifikaciona dokumenta, evidenciju i razmjenu podataka, donosi</w:t>
      </w:r>
    </w:p>
    <w:p w:rsidR="0081440B" w:rsidRPr="0081440B" w:rsidRDefault="0081440B" w:rsidP="0081440B">
      <w:pPr>
        <w:spacing w:after="0" w:line="240" w:lineRule="auto"/>
        <w:ind w:right="-108"/>
        <w:jc w:val="both"/>
        <w:rPr>
          <w:rFonts w:ascii="Arial" w:eastAsia="Times New Roman" w:hAnsi="Arial" w:cs="Arial"/>
          <w:sz w:val="24"/>
          <w:szCs w:val="24"/>
          <w:lang w:val="en-US"/>
        </w:rPr>
      </w:pPr>
    </w:p>
    <w:p w:rsidR="0081440B" w:rsidRDefault="0081440B" w:rsidP="0081440B">
      <w:pPr>
        <w:spacing w:after="0" w:line="240" w:lineRule="auto"/>
        <w:jc w:val="center"/>
        <w:rPr>
          <w:rFonts w:ascii="Arial" w:eastAsia="Times New Roman" w:hAnsi="Arial" w:cs="Arial"/>
          <w:b/>
          <w:sz w:val="24"/>
          <w:szCs w:val="24"/>
          <w:lang w:val="en-US"/>
        </w:rPr>
      </w:pPr>
      <w:r w:rsidRPr="0081440B">
        <w:rPr>
          <w:rFonts w:ascii="Arial" w:eastAsia="Times New Roman" w:hAnsi="Arial" w:cs="Arial"/>
          <w:b/>
          <w:sz w:val="24"/>
          <w:szCs w:val="24"/>
          <w:lang w:val="en-US"/>
        </w:rPr>
        <w:t>S T A N D A R D E</w:t>
      </w:r>
    </w:p>
    <w:p w:rsidR="0081440B" w:rsidRDefault="0081440B" w:rsidP="0081440B">
      <w:pPr>
        <w:spacing w:after="0" w:line="240" w:lineRule="auto"/>
        <w:jc w:val="center"/>
        <w:rPr>
          <w:rFonts w:ascii="Arial" w:eastAsia="Times New Roman" w:hAnsi="Arial" w:cs="Arial"/>
          <w:b/>
          <w:sz w:val="24"/>
          <w:szCs w:val="24"/>
          <w:lang w:val="en-US"/>
        </w:rPr>
      </w:pPr>
    </w:p>
    <w:p w:rsidR="0081440B" w:rsidRPr="0081440B" w:rsidRDefault="0081440B" w:rsidP="0081440B">
      <w:pPr>
        <w:spacing w:after="0" w:line="240" w:lineRule="auto"/>
        <w:jc w:val="center"/>
        <w:rPr>
          <w:rFonts w:ascii="Arial" w:eastAsia="Times New Roman" w:hAnsi="Arial" w:cs="Arial"/>
          <w:b/>
          <w:sz w:val="24"/>
          <w:szCs w:val="24"/>
          <w:lang w:val="en-US"/>
        </w:rPr>
      </w:pPr>
    </w:p>
    <w:p w:rsidR="0081440B" w:rsidRPr="0081440B" w:rsidRDefault="0081440B" w:rsidP="0081440B">
      <w:pPr>
        <w:spacing w:after="0" w:line="240" w:lineRule="auto"/>
        <w:jc w:val="center"/>
        <w:rPr>
          <w:rFonts w:ascii="Arial" w:eastAsia="Times New Roman" w:hAnsi="Arial" w:cs="Arial"/>
          <w:b/>
          <w:sz w:val="24"/>
          <w:szCs w:val="24"/>
          <w:lang w:val="en-US"/>
        </w:rPr>
      </w:pPr>
      <w:proofErr w:type="gramStart"/>
      <w:r w:rsidRPr="0081440B">
        <w:rPr>
          <w:rFonts w:ascii="Arial" w:eastAsia="Times New Roman" w:hAnsi="Arial" w:cs="Arial"/>
          <w:b/>
          <w:sz w:val="24"/>
          <w:szCs w:val="24"/>
          <w:lang w:val="en-US"/>
        </w:rPr>
        <w:t>o</w:t>
      </w:r>
      <w:proofErr w:type="gramEnd"/>
      <w:r w:rsidRPr="0081440B">
        <w:rPr>
          <w:rFonts w:ascii="Arial" w:eastAsia="Times New Roman" w:hAnsi="Arial" w:cs="Arial"/>
          <w:b/>
          <w:sz w:val="24"/>
          <w:szCs w:val="24"/>
          <w:lang w:val="en-US"/>
        </w:rPr>
        <w:t xml:space="preserve"> organizovanju privremenih lokacija za podnošenje zahtjeva za izdavanje biometrijskih putnih isprava Bosne  i Hercegovine u inostranstvu</w:t>
      </w:r>
    </w:p>
    <w:p w:rsidR="0081440B" w:rsidRDefault="0081440B" w:rsidP="0081440B">
      <w:pPr>
        <w:spacing w:after="0" w:line="240" w:lineRule="auto"/>
        <w:jc w:val="center"/>
        <w:rPr>
          <w:rFonts w:ascii="Arial" w:eastAsia="Times New Roman" w:hAnsi="Arial" w:cs="Arial"/>
          <w:sz w:val="24"/>
          <w:szCs w:val="24"/>
          <w:lang w:val="en-US"/>
        </w:rPr>
      </w:pPr>
    </w:p>
    <w:p w:rsidR="0081440B" w:rsidRDefault="0081440B" w:rsidP="0081440B">
      <w:pPr>
        <w:spacing w:after="0" w:line="240" w:lineRule="auto"/>
        <w:jc w:val="center"/>
        <w:rPr>
          <w:rFonts w:ascii="Arial" w:eastAsia="Times New Roman" w:hAnsi="Arial" w:cs="Arial"/>
          <w:sz w:val="24"/>
          <w:szCs w:val="24"/>
          <w:lang w:val="en-US"/>
        </w:rPr>
      </w:pPr>
    </w:p>
    <w:p w:rsidR="0081440B" w:rsidRPr="0081440B" w:rsidRDefault="0081440B" w:rsidP="0081440B">
      <w:pPr>
        <w:spacing w:after="0" w:line="240" w:lineRule="auto"/>
        <w:jc w:val="center"/>
        <w:rPr>
          <w:rFonts w:ascii="Arial" w:eastAsia="Times New Roman" w:hAnsi="Arial" w:cs="Arial"/>
          <w:sz w:val="24"/>
          <w:szCs w:val="24"/>
          <w:lang w:val="en-US"/>
        </w:rPr>
      </w:pPr>
    </w:p>
    <w:p w:rsidR="0081440B" w:rsidRPr="0081440B" w:rsidRDefault="0081440B" w:rsidP="0081440B">
      <w:pPr>
        <w:spacing w:after="0" w:line="240" w:lineRule="auto"/>
        <w:jc w:val="center"/>
        <w:rPr>
          <w:rFonts w:ascii="Arial" w:eastAsia="Times New Roman" w:hAnsi="Arial" w:cs="Arial"/>
          <w:sz w:val="24"/>
          <w:szCs w:val="24"/>
          <w:lang w:val="en-US"/>
        </w:rPr>
      </w:pPr>
    </w:p>
    <w:p w:rsidR="0081440B" w:rsidRPr="0081440B" w:rsidRDefault="0081440B" w:rsidP="0081440B">
      <w:pPr>
        <w:spacing w:after="0" w:line="240" w:lineRule="auto"/>
        <w:jc w:val="center"/>
        <w:rPr>
          <w:rFonts w:ascii="Arial" w:eastAsia="Times New Roman" w:hAnsi="Arial" w:cs="Arial"/>
          <w:sz w:val="24"/>
          <w:szCs w:val="24"/>
          <w:lang w:val="en-US"/>
        </w:rPr>
      </w:pPr>
      <w:proofErr w:type="gramStart"/>
      <w:r w:rsidRPr="0081440B">
        <w:rPr>
          <w:rFonts w:ascii="Arial" w:eastAsia="Times New Roman" w:hAnsi="Arial" w:cs="Arial"/>
          <w:sz w:val="24"/>
          <w:szCs w:val="24"/>
          <w:lang w:val="en-US"/>
        </w:rPr>
        <w:t>Član 1.</w:t>
      </w:r>
      <w:proofErr w:type="gramEnd"/>
    </w:p>
    <w:p w:rsidR="0081440B" w:rsidRPr="0081440B" w:rsidRDefault="0081440B" w:rsidP="0081440B">
      <w:pPr>
        <w:spacing w:after="0" w:line="240" w:lineRule="auto"/>
        <w:jc w:val="center"/>
        <w:rPr>
          <w:rFonts w:ascii="Arial" w:eastAsia="Times New Roman" w:hAnsi="Arial" w:cs="Arial"/>
          <w:sz w:val="24"/>
          <w:szCs w:val="24"/>
          <w:lang w:val="en-US"/>
        </w:rPr>
      </w:pPr>
      <w:r w:rsidRPr="0081440B">
        <w:rPr>
          <w:rFonts w:ascii="Arial" w:eastAsia="Times New Roman" w:hAnsi="Arial" w:cs="Arial"/>
          <w:sz w:val="24"/>
          <w:szCs w:val="24"/>
          <w:lang w:val="en-US"/>
        </w:rPr>
        <w:t>(Definicije)</w:t>
      </w:r>
    </w:p>
    <w:p w:rsidR="0081440B" w:rsidRPr="0081440B" w:rsidRDefault="0081440B" w:rsidP="0081440B">
      <w:pPr>
        <w:spacing w:after="0" w:line="240" w:lineRule="auto"/>
        <w:jc w:val="center"/>
        <w:rPr>
          <w:rFonts w:ascii="Arial" w:eastAsia="Times New Roman" w:hAnsi="Arial" w:cs="Arial"/>
          <w:sz w:val="24"/>
          <w:szCs w:val="24"/>
          <w:lang w:val="en-US"/>
        </w:rPr>
      </w:pPr>
    </w:p>
    <w:p w:rsidR="0081440B" w:rsidRPr="0081440B" w:rsidRDefault="0081440B" w:rsidP="0081440B">
      <w:pPr>
        <w:numPr>
          <w:ilvl w:val="0"/>
          <w:numId w:val="19"/>
        </w:numPr>
        <w:tabs>
          <w:tab w:val="num" w:pos="360"/>
        </w:tabs>
        <w:spacing w:after="0" w:line="240" w:lineRule="auto"/>
        <w:ind w:left="360" w:hanging="360"/>
        <w:jc w:val="both"/>
        <w:rPr>
          <w:rFonts w:ascii="Arial" w:eastAsia="Times New Roman" w:hAnsi="Arial" w:cs="Arial"/>
          <w:sz w:val="24"/>
          <w:szCs w:val="24"/>
          <w:lang w:val="en-US"/>
        </w:rPr>
      </w:pPr>
      <w:r w:rsidRPr="0081440B">
        <w:rPr>
          <w:rFonts w:ascii="Arial" w:eastAsia="Times New Roman" w:hAnsi="Arial" w:cs="Arial"/>
          <w:b/>
          <w:sz w:val="24"/>
          <w:szCs w:val="24"/>
          <w:lang w:val="en-US"/>
        </w:rPr>
        <w:t>Privremena lokacija</w:t>
      </w:r>
      <w:r w:rsidRPr="0081440B">
        <w:rPr>
          <w:rFonts w:ascii="Arial" w:eastAsia="Times New Roman" w:hAnsi="Arial" w:cs="Arial"/>
          <w:sz w:val="24"/>
          <w:szCs w:val="24"/>
          <w:lang w:val="en-US"/>
        </w:rPr>
        <w:t xml:space="preserve"> je prostor </w:t>
      </w:r>
      <w:proofErr w:type="gramStart"/>
      <w:r w:rsidRPr="0081440B">
        <w:rPr>
          <w:rFonts w:ascii="Arial" w:eastAsia="Times New Roman" w:hAnsi="Arial" w:cs="Arial"/>
          <w:sz w:val="24"/>
          <w:szCs w:val="24"/>
          <w:lang w:val="en-US"/>
        </w:rPr>
        <w:t>na</w:t>
      </w:r>
      <w:proofErr w:type="gramEnd"/>
      <w:r w:rsidRPr="0081440B">
        <w:rPr>
          <w:rFonts w:ascii="Arial" w:eastAsia="Times New Roman" w:hAnsi="Arial" w:cs="Arial"/>
          <w:sz w:val="24"/>
          <w:szCs w:val="24"/>
          <w:lang w:val="en-US"/>
        </w:rPr>
        <w:t xml:space="preserve"> kome se organizuje obrada zahtjeva za izdavanje biometrijskih putnih isprava i akvizicija biometrijskih podataka.</w:t>
      </w:r>
    </w:p>
    <w:p w:rsidR="0081440B" w:rsidRPr="0081440B" w:rsidRDefault="0081440B" w:rsidP="0081440B">
      <w:pPr>
        <w:numPr>
          <w:ilvl w:val="0"/>
          <w:numId w:val="19"/>
        </w:numPr>
        <w:tabs>
          <w:tab w:val="num" w:pos="360"/>
        </w:tabs>
        <w:spacing w:after="0" w:line="240" w:lineRule="auto"/>
        <w:ind w:left="360" w:hanging="360"/>
        <w:jc w:val="both"/>
        <w:rPr>
          <w:rFonts w:ascii="Arial" w:eastAsia="Times New Roman" w:hAnsi="Arial" w:cs="Arial"/>
          <w:sz w:val="24"/>
          <w:szCs w:val="24"/>
          <w:lang w:val="en-US"/>
        </w:rPr>
      </w:pPr>
      <w:r w:rsidRPr="0081440B">
        <w:rPr>
          <w:rFonts w:ascii="Arial" w:eastAsia="Times New Roman" w:hAnsi="Arial" w:cs="Arial"/>
          <w:b/>
          <w:sz w:val="24"/>
          <w:szCs w:val="24"/>
          <w:lang w:val="en-US"/>
        </w:rPr>
        <w:t>Privremeni kanal za komunikaciju</w:t>
      </w:r>
      <w:r w:rsidRPr="0081440B">
        <w:rPr>
          <w:rFonts w:ascii="Arial" w:eastAsia="Times New Roman" w:hAnsi="Arial" w:cs="Arial"/>
          <w:sz w:val="24"/>
          <w:szCs w:val="24"/>
          <w:lang w:val="en-US"/>
        </w:rPr>
        <w:t xml:space="preserve"> jeste VPN tunel privremeno uspostavljen između privremene lokacije i komunikacionog čvorišta Agencije za identifikaciona dokumenta, evidenciju i razmjenu podataka Bosne i Hercegovine (u daljem tekstu Agencija).</w:t>
      </w:r>
    </w:p>
    <w:p w:rsidR="0081440B" w:rsidRPr="0081440B" w:rsidRDefault="0081440B" w:rsidP="0081440B">
      <w:pPr>
        <w:spacing w:after="0" w:line="240" w:lineRule="auto"/>
        <w:jc w:val="center"/>
        <w:rPr>
          <w:rFonts w:ascii="Arial" w:eastAsia="Times New Roman" w:hAnsi="Arial" w:cs="Arial"/>
          <w:sz w:val="24"/>
          <w:szCs w:val="24"/>
          <w:lang w:val="en-US"/>
        </w:rPr>
      </w:pPr>
      <w:proofErr w:type="gramStart"/>
      <w:r w:rsidRPr="0081440B">
        <w:rPr>
          <w:rFonts w:ascii="Arial" w:eastAsia="Times New Roman" w:hAnsi="Arial" w:cs="Arial"/>
          <w:sz w:val="24"/>
          <w:szCs w:val="24"/>
          <w:lang w:val="en-US"/>
        </w:rPr>
        <w:t>Član 2.</w:t>
      </w:r>
      <w:proofErr w:type="gramEnd"/>
    </w:p>
    <w:p w:rsidR="0081440B" w:rsidRPr="0081440B" w:rsidRDefault="0081440B" w:rsidP="0081440B">
      <w:pPr>
        <w:spacing w:after="0" w:line="240" w:lineRule="auto"/>
        <w:jc w:val="center"/>
        <w:rPr>
          <w:rFonts w:ascii="Arial" w:eastAsia="Times New Roman" w:hAnsi="Arial" w:cs="Arial"/>
          <w:sz w:val="24"/>
          <w:szCs w:val="24"/>
          <w:lang w:val="en-US"/>
        </w:rPr>
      </w:pPr>
      <w:r w:rsidRPr="0081440B">
        <w:rPr>
          <w:rFonts w:ascii="Arial" w:eastAsia="Times New Roman" w:hAnsi="Arial" w:cs="Arial"/>
          <w:sz w:val="24"/>
          <w:szCs w:val="24"/>
          <w:lang w:val="en-US"/>
        </w:rPr>
        <w:t>(Cilj i predmet)</w:t>
      </w:r>
    </w:p>
    <w:p w:rsidR="0081440B" w:rsidRPr="0081440B" w:rsidRDefault="0081440B" w:rsidP="0081440B">
      <w:pPr>
        <w:spacing w:after="0" w:line="240" w:lineRule="auto"/>
        <w:jc w:val="center"/>
        <w:rPr>
          <w:rFonts w:ascii="Arial" w:eastAsia="Times New Roman" w:hAnsi="Arial" w:cs="Arial"/>
          <w:sz w:val="24"/>
          <w:szCs w:val="24"/>
          <w:lang w:val="en-US"/>
        </w:rPr>
      </w:pPr>
    </w:p>
    <w:p w:rsidR="0081440B" w:rsidRPr="0081440B" w:rsidRDefault="0081440B" w:rsidP="0081440B">
      <w:pPr>
        <w:spacing w:after="0" w:line="240" w:lineRule="auto"/>
        <w:jc w:val="both"/>
        <w:rPr>
          <w:rFonts w:ascii="Arial" w:eastAsia="Times New Roman" w:hAnsi="Arial" w:cs="Arial"/>
          <w:sz w:val="24"/>
          <w:szCs w:val="24"/>
          <w:lang w:val="en-US"/>
        </w:rPr>
      </w:pPr>
      <w:r w:rsidRPr="0081440B">
        <w:rPr>
          <w:rFonts w:ascii="Arial" w:eastAsia="Times New Roman" w:hAnsi="Arial" w:cs="Arial"/>
          <w:sz w:val="24"/>
          <w:szCs w:val="24"/>
          <w:lang w:val="en-US"/>
        </w:rPr>
        <w:t xml:space="preserve">Ovim Standardima se definišu procedure, pravila i koje treba ispoštavati u cilju organizovanja privremenih lokacija za podnošenje zahtjeva za izdavanje biometrijskih putnih isprava </w:t>
      </w:r>
      <w:proofErr w:type="gramStart"/>
      <w:r w:rsidRPr="0081440B">
        <w:rPr>
          <w:rFonts w:ascii="Arial" w:eastAsia="Times New Roman" w:hAnsi="Arial" w:cs="Arial"/>
          <w:sz w:val="24"/>
          <w:szCs w:val="24"/>
          <w:lang w:val="en-US"/>
        </w:rPr>
        <w:t>Bosne  i</w:t>
      </w:r>
      <w:proofErr w:type="gramEnd"/>
      <w:r w:rsidRPr="0081440B">
        <w:rPr>
          <w:rFonts w:ascii="Arial" w:eastAsia="Times New Roman" w:hAnsi="Arial" w:cs="Arial"/>
          <w:sz w:val="24"/>
          <w:szCs w:val="24"/>
          <w:lang w:val="en-US"/>
        </w:rPr>
        <w:t xml:space="preserve"> Hercegovine u inostranstvu (tzv. diplomatsko-konzularni dani).</w:t>
      </w:r>
    </w:p>
    <w:p w:rsidR="0081440B" w:rsidRPr="0081440B" w:rsidRDefault="0081440B" w:rsidP="0081440B">
      <w:pPr>
        <w:spacing w:after="0" w:line="240" w:lineRule="auto"/>
        <w:jc w:val="center"/>
        <w:rPr>
          <w:rFonts w:ascii="Arial" w:eastAsia="Times New Roman" w:hAnsi="Arial" w:cs="Arial"/>
          <w:sz w:val="24"/>
          <w:szCs w:val="24"/>
          <w:lang w:val="en-US"/>
        </w:rPr>
      </w:pPr>
      <w:proofErr w:type="gramStart"/>
      <w:r w:rsidRPr="0081440B">
        <w:rPr>
          <w:rFonts w:ascii="Arial" w:eastAsia="Times New Roman" w:hAnsi="Arial" w:cs="Arial"/>
          <w:sz w:val="24"/>
          <w:szCs w:val="24"/>
          <w:lang w:val="en-US"/>
        </w:rPr>
        <w:t>Član 3.</w:t>
      </w:r>
      <w:proofErr w:type="gramEnd"/>
    </w:p>
    <w:p w:rsidR="0081440B" w:rsidRPr="0081440B" w:rsidRDefault="0081440B" w:rsidP="0081440B">
      <w:pPr>
        <w:spacing w:after="0" w:line="240" w:lineRule="auto"/>
        <w:jc w:val="center"/>
        <w:rPr>
          <w:rFonts w:ascii="Arial" w:eastAsia="Times New Roman" w:hAnsi="Arial" w:cs="Arial"/>
          <w:sz w:val="24"/>
          <w:szCs w:val="24"/>
          <w:lang w:val="en-US"/>
        </w:rPr>
      </w:pPr>
      <w:r w:rsidRPr="0081440B">
        <w:rPr>
          <w:rFonts w:ascii="Arial" w:eastAsia="Times New Roman" w:hAnsi="Arial" w:cs="Arial"/>
          <w:sz w:val="24"/>
          <w:szCs w:val="24"/>
          <w:lang w:val="en-US"/>
        </w:rPr>
        <w:t>(Nadležnost za podnošenje zahtjeva)</w:t>
      </w:r>
    </w:p>
    <w:p w:rsidR="0081440B" w:rsidRPr="0081440B" w:rsidRDefault="0081440B" w:rsidP="0081440B">
      <w:pPr>
        <w:spacing w:after="0" w:line="240" w:lineRule="auto"/>
        <w:jc w:val="center"/>
        <w:rPr>
          <w:rFonts w:ascii="Arial" w:eastAsia="Times New Roman" w:hAnsi="Arial" w:cs="Arial"/>
          <w:sz w:val="24"/>
          <w:szCs w:val="24"/>
          <w:lang w:val="en-US"/>
        </w:rPr>
      </w:pPr>
    </w:p>
    <w:p w:rsidR="0081440B" w:rsidRDefault="0081440B" w:rsidP="0081440B">
      <w:pPr>
        <w:spacing w:after="0" w:line="240" w:lineRule="auto"/>
        <w:jc w:val="both"/>
        <w:rPr>
          <w:rFonts w:ascii="Arial" w:eastAsia="Times New Roman" w:hAnsi="Arial" w:cs="Arial"/>
          <w:sz w:val="24"/>
          <w:szCs w:val="24"/>
          <w:lang w:val="en-US"/>
        </w:rPr>
      </w:pPr>
      <w:proofErr w:type="gramStart"/>
      <w:r w:rsidRPr="0081440B">
        <w:rPr>
          <w:rFonts w:ascii="Arial" w:eastAsia="Times New Roman" w:hAnsi="Arial" w:cs="Arial"/>
          <w:sz w:val="24"/>
          <w:szCs w:val="24"/>
          <w:lang w:val="en-US"/>
        </w:rPr>
        <w:t>Zahtjev za organizovanje privremene lokacije može podnijeti isključivo Ministarstvo inostranih poslova Bosne i Hercegovine.</w:t>
      </w:r>
      <w:proofErr w:type="gramEnd"/>
    </w:p>
    <w:p w:rsidR="0081440B" w:rsidRDefault="0081440B" w:rsidP="0081440B">
      <w:pPr>
        <w:spacing w:after="0" w:line="240" w:lineRule="auto"/>
        <w:jc w:val="both"/>
        <w:rPr>
          <w:rFonts w:ascii="Arial" w:eastAsia="Times New Roman" w:hAnsi="Arial" w:cs="Arial"/>
          <w:sz w:val="24"/>
          <w:szCs w:val="24"/>
          <w:lang w:val="en-US"/>
        </w:rPr>
      </w:pPr>
    </w:p>
    <w:p w:rsidR="0081440B" w:rsidRDefault="0081440B" w:rsidP="0081440B">
      <w:pPr>
        <w:spacing w:after="0" w:line="240" w:lineRule="auto"/>
        <w:jc w:val="both"/>
        <w:rPr>
          <w:rFonts w:ascii="Arial" w:eastAsia="Times New Roman" w:hAnsi="Arial" w:cs="Arial"/>
          <w:sz w:val="24"/>
          <w:szCs w:val="24"/>
          <w:lang w:val="en-US"/>
        </w:rPr>
      </w:pPr>
    </w:p>
    <w:p w:rsidR="0081440B" w:rsidRPr="0081440B" w:rsidRDefault="0081440B" w:rsidP="0081440B">
      <w:pPr>
        <w:spacing w:after="0" w:line="240" w:lineRule="auto"/>
        <w:jc w:val="both"/>
        <w:rPr>
          <w:rFonts w:ascii="Arial" w:eastAsia="Times New Roman" w:hAnsi="Arial" w:cs="Arial"/>
          <w:sz w:val="24"/>
          <w:szCs w:val="24"/>
          <w:lang w:val="en-US"/>
        </w:rPr>
      </w:pPr>
    </w:p>
    <w:p w:rsidR="0081440B" w:rsidRPr="0081440B" w:rsidRDefault="0081440B" w:rsidP="0081440B">
      <w:pPr>
        <w:spacing w:after="0" w:line="240" w:lineRule="auto"/>
        <w:jc w:val="both"/>
        <w:rPr>
          <w:rFonts w:ascii="Arial" w:eastAsia="Times New Roman" w:hAnsi="Arial" w:cs="Arial"/>
          <w:sz w:val="24"/>
          <w:szCs w:val="24"/>
          <w:lang w:val="en-US"/>
        </w:rPr>
      </w:pPr>
    </w:p>
    <w:p w:rsidR="0081440B" w:rsidRPr="0081440B" w:rsidRDefault="0081440B" w:rsidP="0081440B">
      <w:pPr>
        <w:spacing w:after="0" w:line="240" w:lineRule="auto"/>
        <w:jc w:val="center"/>
        <w:rPr>
          <w:rFonts w:ascii="Arial" w:eastAsia="Times New Roman" w:hAnsi="Arial" w:cs="Arial"/>
          <w:sz w:val="24"/>
          <w:szCs w:val="24"/>
          <w:lang w:val="en-US"/>
        </w:rPr>
      </w:pPr>
      <w:proofErr w:type="gramStart"/>
      <w:r w:rsidRPr="0081440B">
        <w:rPr>
          <w:rFonts w:ascii="Arial" w:eastAsia="Times New Roman" w:hAnsi="Arial" w:cs="Arial"/>
          <w:sz w:val="24"/>
          <w:szCs w:val="24"/>
          <w:lang w:val="en-US"/>
        </w:rPr>
        <w:lastRenderedPageBreak/>
        <w:t>Član 4.</w:t>
      </w:r>
      <w:proofErr w:type="gramEnd"/>
    </w:p>
    <w:p w:rsidR="0081440B" w:rsidRPr="0081440B" w:rsidRDefault="0081440B" w:rsidP="0081440B">
      <w:pPr>
        <w:spacing w:after="0" w:line="240" w:lineRule="auto"/>
        <w:jc w:val="center"/>
        <w:rPr>
          <w:rFonts w:ascii="Arial" w:eastAsia="Times New Roman" w:hAnsi="Arial" w:cs="Arial"/>
          <w:sz w:val="24"/>
          <w:szCs w:val="24"/>
          <w:lang w:val="en-US"/>
        </w:rPr>
      </w:pPr>
      <w:r w:rsidRPr="0081440B">
        <w:rPr>
          <w:rFonts w:ascii="Arial" w:eastAsia="Times New Roman" w:hAnsi="Arial" w:cs="Arial"/>
          <w:sz w:val="24"/>
          <w:szCs w:val="24"/>
          <w:lang w:val="en-US"/>
        </w:rPr>
        <w:t>(Podnošenje zahtjeva)</w:t>
      </w:r>
    </w:p>
    <w:p w:rsidR="0081440B" w:rsidRPr="0081440B" w:rsidRDefault="0081440B" w:rsidP="0081440B">
      <w:pPr>
        <w:spacing w:after="0" w:line="240" w:lineRule="auto"/>
        <w:jc w:val="center"/>
        <w:rPr>
          <w:rFonts w:ascii="Arial" w:eastAsia="Times New Roman" w:hAnsi="Arial" w:cs="Arial"/>
          <w:sz w:val="24"/>
          <w:szCs w:val="24"/>
          <w:lang w:val="en-US"/>
        </w:rPr>
      </w:pPr>
    </w:p>
    <w:p w:rsidR="0081440B" w:rsidRPr="0081440B" w:rsidRDefault="0081440B" w:rsidP="0081440B">
      <w:pPr>
        <w:numPr>
          <w:ilvl w:val="0"/>
          <w:numId w:val="20"/>
        </w:numPr>
        <w:spacing w:after="0" w:line="240" w:lineRule="auto"/>
        <w:ind w:left="360" w:hanging="360"/>
        <w:jc w:val="both"/>
        <w:rPr>
          <w:rFonts w:ascii="Arial" w:eastAsia="Times New Roman" w:hAnsi="Arial" w:cs="Arial"/>
          <w:sz w:val="24"/>
          <w:szCs w:val="24"/>
          <w:lang w:val="en-US"/>
        </w:rPr>
      </w:pPr>
      <w:r w:rsidRPr="0081440B">
        <w:rPr>
          <w:rFonts w:ascii="Arial" w:eastAsia="Times New Roman" w:hAnsi="Arial" w:cs="Arial"/>
          <w:sz w:val="24"/>
          <w:szCs w:val="24"/>
          <w:lang w:val="en-US"/>
        </w:rPr>
        <w:t xml:space="preserve">Organizovavanje privremenih lokacija potrebno je najaviti Agenciji najmanje 90 </w:t>
      </w:r>
      <w:proofErr w:type="gramStart"/>
      <w:r w:rsidRPr="0081440B">
        <w:rPr>
          <w:rFonts w:ascii="Arial" w:eastAsia="Times New Roman" w:hAnsi="Arial" w:cs="Arial"/>
          <w:sz w:val="24"/>
          <w:szCs w:val="24"/>
          <w:lang w:val="en-US"/>
        </w:rPr>
        <w:t>dana</w:t>
      </w:r>
      <w:proofErr w:type="gramEnd"/>
      <w:r w:rsidRPr="0081440B">
        <w:rPr>
          <w:rFonts w:ascii="Arial" w:eastAsia="Times New Roman" w:hAnsi="Arial" w:cs="Arial"/>
          <w:sz w:val="24"/>
          <w:szCs w:val="24"/>
          <w:lang w:val="en-US"/>
        </w:rPr>
        <w:t xml:space="preserve"> prije početka rada privremene lokacije.</w:t>
      </w:r>
    </w:p>
    <w:p w:rsidR="0081440B" w:rsidRPr="0081440B" w:rsidRDefault="0081440B" w:rsidP="0081440B">
      <w:pPr>
        <w:numPr>
          <w:ilvl w:val="0"/>
          <w:numId w:val="20"/>
        </w:numPr>
        <w:spacing w:after="0" w:line="240" w:lineRule="auto"/>
        <w:ind w:left="360" w:hanging="360"/>
        <w:jc w:val="both"/>
        <w:rPr>
          <w:rFonts w:ascii="Arial" w:eastAsia="Times New Roman" w:hAnsi="Arial" w:cs="Arial"/>
          <w:sz w:val="24"/>
          <w:szCs w:val="24"/>
          <w:lang w:val="en-US"/>
        </w:rPr>
      </w:pPr>
      <w:r w:rsidRPr="0081440B">
        <w:rPr>
          <w:rFonts w:ascii="Arial" w:eastAsia="Times New Roman" w:hAnsi="Arial" w:cs="Arial"/>
          <w:sz w:val="24"/>
          <w:szCs w:val="24"/>
          <w:lang w:val="en-US"/>
        </w:rPr>
        <w:t xml:space="preserve">Prijavljivanje lokacija se obavlja pismenim putem uz navođenje: tačne adrese lokacije, statičke IP adrese </w:t>
      </w:r>
      <w:proofErr w:type="gramStart"/>
      <w:r w:rsidRPr="0081440B">
        <w:rPr>
          <w:rFonts w:ascii="Arial" w:eastAsia="Times New Roman" w:hAnsi="Arial" w:cs="Arial"/>
          <w:sz w:val="24"/>
          <w:szCs w:val="24"/>
          <w:lang w:val="en-US"/>
        </w:rPr>
        <w:t>sa</w:t>
      </w:r>
      <w:proofErr w:type="gramEnd"/>
      <w:r w:rsidRPr="0081440B">
        <w:rPr>
          <w:rFonts w:ascii="Arial" w:eastAsia="Times New Roman" w:hAnsi="Arial" w:cs="Arial"/>
          <w:sz w:val="24"/>
          <w:szCs w:val="24"/>
          <w:lang w:val="en-US"/>
        </w:rPr>
        <w:t xml:space="preserve"> koje će se vršiti pristup, tačnom vremenu rada lokacije po našem i lokalnom vremenu lokacije. </w:t>
      </w:r>
    </w:p>
    <w:p w:rsidR="0081440B" w:rsidRPr="0081440B" w:rsidRDefault="0081440B" w:rsidP="0081440B">
      <w:pPr>
        <w:numPr>
          <w:ilvl w:val="0"/>
          <w:numId w:val="20"/>
        </w:numPr>
        <w:spacing w:after="0" w:line="240" w:lineRule="auto"/>
        <w:ind w:left="360" w:hanging="360"/>
        <w:jc w:val="both"/>
        <w:rPr>
          <w:rFonts w:ascii="Arial" w:eastAsia="Times New Roman" w:hAnsi="Arial" w:cs="Arial"/>
          <w:sz w:val="24"/>
          <w:szCs w:val="24"/>
          <w:lang w:val="en-US"/>
        </w:rPr>
      </w:pPr>
      <w:r w:rsidRPr="0081440B">
        <w:rPr>
          <w:rFonts w:ascii="Arial" w:eastAsia="Times New Roman" w:hAnsi="Arial" w:cs="Arial"/>
          <w:sz w:val="24"/>
          <w:szCs w:val="24"/>
          <w:lang w:val="en-US"/>
        </w:rPr>
        <w:t xml:space="preserve">Agencija </w:t>
      </w:r>
      <w:proofErr w:type="gramStart"/>
      <w:r w:rsidRPr="0081440B">
        <w:rPr>
          <w:rFonts w:ascii="Arial" w:eastAsia="Times New Roman" w:hAnsi="Arial" w:cs="Arial"/>
          <w:sz w:val="24"/>
          <w:szCs w:val="24"/>
          <w:lang w:val="en-US"/>
        </w:rPr>
        <w:t>će</w:t>
      </w:r>
      <w:proofErr w:type="gramEnd"/>
      <w:r w:rsidRPr="0081440B">
        <w:rPr>
          <w:rFonts w:ascii="Arial" w:eastAsia="Times New Roman" w:hAnsi="Arial" w:cs="Arial"/>
          <w:sz w:val="24"/>
          <w:szCs w:val="24"/>
          <w:lang w:val="en-US"/>
        </w:rPr>
        <w:t xml:space="preserve"> sa svoje strane obavjestiti podnosioca zahtjeva najmanje 15 dana prije početka rada privremene lokacije o parametrima za uspostavljanje privremenog kanala za komunikaciju. </w:t>
      </w:r>
    </w:p>
    <w:p w:rsidR="0081440B" w:rsidRPr="0081440B" w:rsidRDefault="0081440B" w:rsidP="0081440B">
      <w:pPr>
        <w:spacing w:after="0" w:line="240" w:lineRule="auto"/>
        <w:jc w:val="center"/>
        <w:rPr>
          <w:rFonts w:ascii="Arial" w:eastAsia="Times New Roman" w:hAnsi="Arial" w:cs="Arial"/>
          <w:sz w:val="24"/>
          <w:szCs w:val="24"/>
          <w:lang w:val="en-US"/>
        </w:rPr>
      </w:pPr>
      <w:proofErr w:type="gramStart"/>
      <w:r w:rsidRPr="0081440B">
        <w:rPr>
          <w:rFonts w:ascii="Arial" w:eastAsia="Times New Roman" w:hAnsi="Arial" w:cs="Arial"/>
          <w:sz w:val="24"/>
          <w:szCs w:val="24"/>
          <w:lang w:val="en-US"/>
        </w:rPr>
        <w:t>Član 5.</w:t>
      </w:r>
      <w:proofErr w:type="gramEnd"/>
    </w:p>
    <w:p w:rsidR="0081440B" w:rsidRPr="0081440B" w:rsidRDefault="0081440B" w:rsidP="0081440B">
      <w:pPr>
        <w:spacing w:after="0" w:line="240" w:lineRule="auto"/>
        <w:jc w:val="center"/>
        <w:rPr>
          <w:rFonts w:ascii="Arial" w:eastAsia="Times New Roman" w:hAnsi="Arial" w:cs="Arial"/>
          <w:sz w:val="24"/>
          <w:szCs w:val="24"/>
          <w:lang w:val="en-US"/>
        </w:rPr>
      </w:pPr>
      <w:r w:rsidRPr="0081440B">
        <w:rPr>
          <w:rFonts w:ascii="Arial" w:eastAsia="Times New Roman" w:hAnsi="Arial" w:cs="Arial"/>
          <w:sz w:val="24"/>
          <w:szCs w:val="24"/>
          <w:lang w:val="en-US"/>
        </w:rPr>
        <w:t>(Pravila organizovanja lokacije)</w:t>
      </w:r>
    </w:p>
    <w:p w:rsidR="0081440B" w:rsidRPr="0081440B" w:rsidRDefault="0081440B" w:rsidP="0081440B">
      <w:pPr>
        <w:spacing w:after="0" w:line="240" w:lineRule="auto"/>
        <w:jc w:val="center"/>
        <w:rPr>
          <w:rFonts w:ascii="Arial" w:eastAsia="Times New Roman" w:hAnsi="Arial" w:cs="Arial"/>
          <w:sz w:val="24"/>
          <w:szCs w:val="24"/>
          <w:lang w:val="en-US"/>
        </w:rPr>
      </w:pPr>
    </w:p>
    <w:p w:rsidR="0081440B" w:rsidRPr="0081440B" w:rsidRDefault="0081440B" w:rsidP="0081440B">
      <w:pPr>
        <w:spacing w:after="0" w:line="240" w:lineRule="auto"/>
        <w:jc w:val="both"/>
        <w:rPr>
          <w:rFonts w:ascii="Arial" w:eastAsia="Times New Roman" w:hAnsi="Arial" w:cs="Arial"/>
          <w:sz w:val="24"/>
          <w:szCs w:val="24"/>
          <w:lang w:val="en-US"/>
        </w:rPr>
      </w:pPr>
      <w:r w:rsidRPr="0081440B">
        <w:rPr>
          <w:rFonts w:ascii="Arial" w:eastAsia="Times New Roman" w:hAnsi="Arial" w:cs="Arial"/>
          <w:sz w:val="24"/>
          <w:szCs w:val="24"/>
          <w:lang w:val="en-US"/>
        </w:rPr>
        <w:t xml:space="preserve">Privremene lokacije mogu postojati najduže dva </w:t>
      </w:r>
      <w:proofErr w:type="gramStart"/>
      <w:r w:rsidRPr="0081440B">
        <w:rPr>
          <w:rFonts w:ascii="Arial" w:eastAsia="Times New Roman" w:hAnsi="Arial" w:cs="Arial"/>
          <w:sz w:val="24"/>
          <w:szCs w:val="24"/>
          <w:lang w:val="en-US"/>
        </w:rPr>
        <w:t>dana</w:t>
      </w:r>
      <w:proofErr w:type="gramEnd"/>
      <w:r w:rsidRPr="0081440B">
        <w:rPr>
          <w:rFonts w:ascii="Arial" w:eastAsia="Times New Roman" w:hAnsi="Arial" w:cs="Arial"/>
          <w:sz w:val="24"/>
          <w:szCs w:val="24"/>
          <w:lang w:val="en-US"/>
        </w:rPr>
        <w:t xml:space="preserve">. Na istom mjestu privremena lokacija se ne može organizovati više </w:t>
      </w:r>
      <w:proofErr w:type="gramStart"/>
      <w:r w:rsidRPr="0081440B">
        <w:rPr>
          <w:rFonts w:ascii="Arial" w:eastAsia="Times New Roman" w:hAnsi="Arial" w:cs="Arial"/>
          <w:sz w:val="24"/>
          <w:szCs w:val="24"/>
          <w:lang w:val="en-US"/>
        </w:rPr>
        <w:t>od</w:t>
      </w:r>
      <w:proofErr w:type="gramEnd"/>
      <w:r w:rsidRPr="0081440B">
        <w:rPr>
          <w:rFonts w:ascii="Arial" w:eastAsia="Times New Roman" w:hAnsi="Arial" w:cs="Arial"/>
          <w:sz w:val="24"/>
          <w:szCs w:val="24"/>
          <w:lang w:val="en-US"/>
        </w:rPr>
        <w:t xml:space="preserve"> dva puta godišnje.</w:t>
      </w:r>
    </w:p>
    <w:p w:rsidR="0081440B" w:rsidRPr="0081440B" w:rsidRDefault="0081440B" w:rsidP="0081440B">
      <w:pPr>
        <w:spacing w:after="0" w:line="240" w:lineRule="auto"/>
        <w:jc w:val="both"/>
        <w:rPr>
          <w:rFonts w:ascii="Arial" w:eastAsia="Times New Roman" w:hAnsi="Arial" w:cs="Arial"/>
          <w:sz w:val="24"/>
          <w:szCs w:val="24"/>
          <w:lang w:val="en-US"/>
        </w:rPr>
      </w:pPr>
    </w:p>
    <w:p w:rsidR="0081440B" w:rsidRPr="0081440B" w:rsidRDefault="0081440B" w:rsidP="0081440B">
      <w:pPr>
        <w:spacing w:after="0" w:line="240" w:lineRule="auto"/>
        <w:jc w:val="center"/>
        <w:rPr>
          <w:rFonts w:ascii="Arial" w:eastAsia="Times New Roman" w:hAnsi="Arial" w:cs="Arial"/>
          <w:sz w:val="24"/>
          <w:szCs w:val="24"/>
          <w:lang w:val="en-US"/>
        </w:rPr>
      </w:pPr>
      <w:proofErr w:type="gramStart"/>
      <w:r w:rsidRPr="0081440B">
        <w:rPr>
          <w:rFonts w:ascii="Arial" w:eastAsia="Times New Roman" w:hAnsi="Arial" w:cs="Arial"/>
          <w:sz w:val="24"/>
          <w:szCs w:val="24"/>
          <w:lang w:val="en-US"/>
        </w:rPr>
        <w:t>Član 6.</w:t>
      </w:r>
      <w:proofErr w:type="gramEnd"/>
    </w:p>
    <w:p w:rsidR="0081440B" w:rsidRPr="0081440B" w:rsidRDefault="0081440B" w:rsidP="0081440B">
      <w:pPr>
        <w:spacing w:after="0" w:line="240" w:lineRule="auto"/>
        <w:jc w:val="center"/>
        <w:rPr>
          <w:rFonts w:ascii="Arial" w:eastAsia="Times New Roman" w:hAnsi="Arial" w:cs="Arial"/>
          <w:sz w:val="24"/>
          <w:szCs w:val="24"/>
          <w:lang w:val="en-US"/>
        </w:rPr>
      </w:pPr>
      <w:r w:rsidRPr="0081440B">
        <w:rPr>
          <w:rFonts w:ascii="Arial" w:eastAsia="Times New Roman" w:hAnsi="Arial" w:cs="Arial"/>
          <w:sz w:val="24"/>
          <w:szCs w:val="24"/>
          <w:lang w:val="en-US"/>
        </w:rPr>
        <w:t>(Pravila rada lokacije)</w:t>
      </w:r>
    </w:p>
    <w:p w:rsidR="0081440B" w:rsidRPr="0081440B" w:rsidRDefault="0081440B" w:rsidP="0081440B">
      <w:pPr>
        <w:spacing w:after="0" w:line="240" w:lineRule="auto"/>
        <w:jc w:val="center"/>
        <w:rPr>
          <w:rFonts w:ascii="Arial" w:eastAsia="Times New Roman" w:hAnsi="Arial" w:cs="Arial"/>
          <w:sz w:val="24"/>
          <w:szCs w:val="24"/>
          <w:lang w:val="en-US"/>
        </w:rPr>
      </w:pPr>
    </w:p>
    <w:p w:rsidR="0081440B" w:rsidRPr="0081440B" w:rsidRDefault="0081440B" w:rsidP="0081440B">
      <w:pPr>
        <w:numPr>
          <w:ilvl w:val="0"/>
          <w:numId w:val="21"/>
        </w:numPr>
        <w:tabs>
          <w:tab w:val="num" w:pos="360"/>
        </w:tabs>
        <w:spacing w:after="0" w:line="240" w:lineRule="auto"/>
        <w:ind w:left="360"/>
        <w:jc w:val="both"/>
        <w:rPr>
          <w:rFonts w:ascii="Arial" w:eastAsia="Times New Roman" w:hAnsi="Arial" w:cs="Arial"/>
          <w:sz w:val="24"/>
          <w:szCs w:val="24"/>
          <w:lang w:val="en-US"/>
        </w:rPr>
      </w:pPr>
      <w:r w:rsidRPr="0081440B">
        <w:rPr>
          <w:rFonts w:ascii="Arial" w:eastAsia="Times New Roman" w:hAnsi="Arial" w:cs="Arial"/>
          <w:sz w:val="24"/>
          <w:szCs w:val="24"/>
          <w:lang w:val="en-US"/>
        </w:rPr>
        <w:t xml:space="preserve">Svo vrijeme rada privremene lokacije mora biti snimano kamerom. Medij </w:t>
      </w:r>
      <w:proofErr w:type="gramStart"/>
      <w:r w:rsidRPr="0081440B">
        <w:rPr>
          <w:rFonts w:ascii="Arial" w:eastAsia="Times New Roman" w:hAnsi="Arial" w:cs="Arial"/>
          <w:sz w:val="24"/>
          <w:szCs w:val="24"/>
          <w:lang w:val="en-US"/>
        </w:rPr>
        <w:t>sa</w:t>
      </w:r>
      <w:proofErr w:type="gramEnd"/>
      <w:r w:rsidRPr="0081440B">
        <w:rPr>
          <w:rFonts w:ascii="Arial" w:eastAsia="Times New Roman" w:hAnsi="Arial" w:cs="Arial"/>
          <w:sz w:val="24"/>
          <w:szCs w:val="24"/>
          <w:lang w:val="en-US"/>
        </w:rPr>
        <w:t xml:space="preserve"> zapisom mora se čuvati najmanje 10 godina od dana organizovanja privremene lokacije. Na snimku se moraju jasno vidjeti lica koja su podnijela zahtjev.</w:t>
      </w:r>
    </w:p>
    <w:p w:rsidR="0081440B" w:rsidRPr="0081440B" w:rsidRDefault="0081440B" w:rsidP="0081440B">
      <w:pPr>
        <w:numPr>
          <w:ilvl w:val="0"/>
          <w:numId w:val="21"/>
        </w:numPr>
        <w:tabs>
          <w:tab w:val="num" w:pos="360"/>
        </w:tabs>
        <w:spacing w:after="0" w:line="240" w:lineRule="auto"/>
        <w:ind w:left="360"/>
        <w:jc w:val="both"/>
        <w:rPr>
          <w:rFonts w:ascii="Arial" w:eastAsia="Times New Roman" w:hAnsi="Arial" w:cs="Arial"/>
          <w:sz w:val="24"/>
          <w:szCs w:val="24"/>
          <w:lang w:val="en-US"/>
        </w:rPr>
      </w:pPr>
      <w:r w:rsidRPr="0081440B">
        <w:rPr>
          <w:rFonts w:ascii="Arial" w:eastAsia="Times New Roman" w:hAnsi="Arial" w:cs="Arial"/>
          <w:sz w:val="24"/>
          <w:szCs w:val="24"/>
          <w:lang w:val="en-US"/>
        </w:rPr>
        <w:t xml:space="preserve">Sve operacije </w:t>
      </w:r>
      <w:proofErr w:type="gramStart"/>
      <w:r w:rsidRPr="0081440B">
        <w:rPr>
          <w:rFonts w:ascii="Arial" w:eastAsia="Times New Roman" w:hAnsi="Arial" w:cs="Arial"/>
          <w:sz w:val="24"/>
          <w:szCs w:val="24"/>
          <w:lang w:val="en-US"/>
        </w:rPr>
        <w:t>nad</w:t>
      </w:r>
      <w:proofErr w:type="gramEnd"/>
      <w:r w:rsidRPr="0081440B">
        <w:rPr>
          <w:rFonts w:ascii="Arial" w:eastAsia="Times New Roman" w:hAnsi="Arial" w:cs="Arial"/>
          <w:sz w:val="24"/>
          <w:szCs w:val="24"/>
          <w:lang w:val="en-US"/>
        </w:rPr>
        <w:t xml:space="preserve"> podacima sa lokacije moraju biti urađeni sa najmanje dva korisnička naloga. Unošenje zahtjeva i akviziciju podataka ne smije raditi isti korisnik. Startovanje biometrijskih provjera, startovanje provjera identiteta i odobravanje zahtjeva ne smije se obavljati </w:t>
      </w:r>
      <w:proofErr w:type="gramStart"/>
      <w:r w:rsidRPr="0081440B">
        <w:rPr>
          <w:rFonts w:ascii="Arial" w:eastAsia="Times New Roman" w:hAnsi="Arial" w:cs="Arial"/>
          <w:sz w:val="24"/>
          <w:szCs w:val="24"/>
          <w:lang w:val="en-US"/>
        </w:rPr>
        <w:t>sa</w:t>
      </w:r>
      <w:proofErr w:type="gramEnd"/>
      <w:r w:rsidRPr="0081440B">
        <w:rPr>
          <w:rFonts w:ascii="Arial" w:eastAsia="Times New Roman" w:hAnsi="Arial" w:cs="Arial"/>
          <w:sz w:val="24"/>
          <w:szCs w:val="24"/>
          <w:lang w:val="en-US"/>
        </w:rPr>
        <w:t xml:space="preserve"> privremene lokacije.</w:t>
      </w:r>
    </w:p>
    <w:p w:rsidR="0081440B" w:rsidRPr="0081440B" w:rsidRDefault="0081440B" w:rsidP="0081440B">
      <w:pPr>
        <w:numPr>
          <w:ilvl w:val="0"/>
          <w:numId w:val="21"/>
        </w:numPr>
        <w:tabs>
          <w:tab w:val="num" w:pos="360"/>
        </w:tabs>
        <w:spacing w:after="0" w:line="240" w:lineRule="auto"/>
        <w:ind w:left="360"/>
        <w:jc w:val="both"/>
        <w:rPr>
          <w:rFonts w:ascii="Arial" w:eastAsia="Times New Roman" w:hAnsi="Arial" w:cs="Arial"/>
          <w:sz w:val="24"/>
          <w:szCs w:val="24"/>
          <w:lang w:val="en-US"/>
        </w:rPr>
      </w:pPr>
      <w:r w:rsidRPr="0081440B">
        <w:rPr>
          <w:rFonts w:ascii="Arial" w:eastAsia="Times New Roman" w:hAnsi="Arial" w:cs="Arial"/>
          <w:sz w:val="24"/>
          <w:szCs w:val="24"/>
          <w:lang w:val="en-US"/>
        </w:rPr>
        <w:t>Privremena lokacija mora biti opremeljena hardverskim uređajem za uspostavljanje VPN-ova.</w:t>
      </w:r>
    </w:p>
    <w:p w:rsidR="0081440B" w:rsidRPr="0081440B" w:rsidRDefault="0081440B" w:rsidP="0081440B">
      <w:pPr>
        <w:numPr>
          <w:ilvl w:val="0"/>
          <w:numId w:val="21"/>
        </w:numPr>
        <w:tabs>
          <w:tab w:val="num" w:pos="360"/>
        </w:tabs>
        <w:spacing w:after="0" w:line="240" w:lineRule="auto"/>
        <w:ind w:left="360"/>
        <w:jc w:val="both"/>
        <w:rPr>
          <w:rFonts w:ascii="Arial" w:eastAsia="Times New Roman" w:hAnsi="Arial" w:cs="Arial"/>
          <w:sz w:val="24"/>
          <w:szCs w:val="24"/>
          <w:lang w:val="en-US"/>
        </w:rPr>
      </w:pPr>
      <w:r w:rsidRPr="0081440B">
        <w:rPr>
          <w:rFonts w:ascii="Arial" w:eastAsia="Times New Roman" w:hAnsi="Arial" w:cs="Arial"/>
          <w:sz w:val="24"/>
          <w:szCs w:val="24"/>
          <w:lang w:val="en-US"/>
        </w:rPr>
        <w:t xml:space="preserve">Uzimanje biometrijskih podataka mora biti u skladu </w:t>
      </w:r>
      <w:proofErr w:type="gramStart"/>
      <w:r w:rsidRPr="0081440B">
        <w:rPr>
          <w:rFonts w:ascii="Arial" w:eastAsia="Times New Roman" w:hAnsi="Arial" w:cs="Arial"/>
          <w:sz w:val="24"/>
          <w:szCs w:val="24"/>
          <w:lang w:val="en-US"/>
        </w:rPr>
        <w:t>sa</w:t>
      </w:r>
      <w:proofErr w:type="gramEnd"/>
      <w:r w:rsidRPr="0081440B">
        <w:rPr>
          <w:rFonts w:ascii="Arial" w:eastAsia="Times New Roman" w:hAnsi="Arial" w:cs="Arial"/>
          <w:sz w:val="24"/>
          <w:szCs w:val="24"/>
          <w:lang w:val="en-US"/>
        </w:rPr>
        <w:t xml:space="preserve"> propisanim standardima.</w:t>
      </w:r>
    </w:p>
    <w:p w:rsidR="0081440B" w:rsidRPr="0081440B" w:rsidRDefault="0081440B" w:rsidP="0081440B">
      <w:pPr>
        <w:numPr>
          <w:ilvl w:val="0"/>
          <w:numId w:val="21"/>
        </w:numPr>
        <w:tabs>
          <w:tab w:val="num" w:pos="360"/>
        </w:tabs>
        <w:spacing w:after="0" w:line="240" w:lineRule="auto"/>
        <w:ind w:left="360"/>
        <w:jc w:val="both"/>
        <w:rPr>
          <w:rFonts w:ascii="Arial" w:eastAsia="Times New Roman" w:hAnsi="Arial" w:cs="Arial"/>
          <w:sz w:val="24"/>
          <w:szCs w:val="24"/>
          <w:lang w:val="en-US"/>
        </w:rPr>
      </w:pPr>
      <w:r w:rsidRPr="0081440B">
        <w:rPr>
          <w:rFonts w:ascii="Arial" w:eastAsia="Times New Roman" w:hAnsi="Arial" w:cs="Arial"/>
          <w:sz w:val="24"/>
          <w:szCs w:val="24"/>
          <w:lang w:val="en-US"/>
        </w:rPr>
        <w:t xml:space="preserve">Odgovornost za sigurnost rada </w:t>
      </w:r>
      <w:proofErr w:type="gramStart"/>
      <w:r w:rsidRPr="0081440B">
        <w:rPr>
          <w:rFonts w:ascii="Arial" w:eastAsia="Times New Roman" w:hAnsi="Arial" w:cs="Arial"/>
          <w:sz w:val="24"/>
          <w:szCs w:val="24"/>
          <w:lang w:val="en-US"/>
        </w:rPr>
        <w:t>na</w:t>
      </w:r>
      <w:proofErr w:type="gramEnd"/>
      <w:r w:rsidRPr="0081440B">
        <w:rPr>
          <w:rFonts w:ascii="Arial" w:eastAsia="Times New Roman" w:hAnsi="Arial" w:cs="Arial"/>
          <w:sz w:val="24"/>
          <w:szCs w:val="24"/>
          <w:lang w:val="en-US"/>
        </w:rPr>
        <w:t xml:space="preserve"> privremenoj lokacije i kompletne upravne postupke koji se vrše na ovim lokacijama snose službenici ministarstva inostranih poslova.</w:t>
      </w:r>
    </w:p>
    <w:p w:rsidR="0081440B" w:rsidRPr="0081440B" w:rsidRDefault="0081440B" w:rsidP="0081440B">
      <w:pPr>
        <w:spacing w:after="0" w:line="240" w:lineRule="auto"/>
        <w:jc w:val="both"/>
        <w:rPr>
          <w:rFonts w:ascii="Arial" w:eastAsia="Times New Roman" w:hAnsi="Arial" w:cs="Arial"/>
          <w:sz w:val="24"/>
          <w:szCs w:val="24"/>
          <w:lang w:val="en-US"/>
        </w:rPr>
      </w:pPr>
    </w:p>
    <w:p w:rsidR="0081440B" w:rsidRPr="0081440B" w:rsidRDefault="0081440B" w:rsidP="0081440B">
      <w:pPr>
        <w:spacing w:after="0" w:line="240" w:lineRule="auto"/>
        <w:jc w:val="center"/>
        <w:rPr>
          <w:rFonts w:ascii="Arial" w:eastAsia="Times New Roman" w:hAnsi="Arial" w:cs="Arial"/>
          <w:sz w:val="24"/>
          <w:szCs w:val="24"/>
          <w:lang w:val="en-US"/>
        </w:rPr>
      </w:pPr>
      <w:proofErr w:type="gramStart"/>
      <w:r w:rsidRPr="0081440B">
        <w:rPr>
          <w:rFonts w:ascii="Arial" w:eastAsia="Times New Roman" w:hAnsi="Arial" w:cs="Arial"/>
          <w:sz w:val="24"/>
          <w:szCs w:val="24"/>
          <w:lang w:val="en-US"/>
        </w:rPr>
        <w:t>Član 7.</w:t>
      </w:r>
      <w:proofErr w:type="gramEnd"/>
    </w:p>
    <w:p w:rsidR="0081440B" w:rsidRPr="0081440B" w:rsidRDefault="0081440B" w:rsidP="0081440B">
      <w:pPr>
        <w:spacing w:after="0" w:line="240" w:lineRule="auto"/>
        <w:jc w:val="center"/>
        <w:rPr>
          <w:rFonts w:ascii="Arial" w:eastAsia="Times New Roman" w:hAnsi="Arial" w:cs="Arial"/>
          <w:sz w:val="24"/>
          <w:szCs w:val="24"/>
          <w:lang w:val="en-US"/>
        </w:rPr>
      </w:pPr>
      <w:r w:rsidRPr="0081440B">
        <w:rPr>
          <w:rFonts w:ascii="Arial" w:eastAsia="Times New Roman" w:hAnsi="Arial" w:cs="Arial"/>
          <w:sz w:val="24"/>
          <w:szCs w:val="24"/>
          <w:lang w:val="en-US"/>
        </w:rPr>
        <w:t>(Sprovođenje Standarda i inspekcijski nadzor)</w:t>
      </w:r>
    </w:p>
    <w:p w:rsidR="0081440B" w:rsidRPr="0081440B" w:rsidRDefault="0081440B" w:rsidP="0081440B">
      <w:pPr>
        <w:spacing w:after="0" w:line="240" w:lineRule="auto"/>
        <w:jc w:val="center"/>
        <w:rPr>
          <w:rFonts w:ascii="Arial" w:eastAsia="Times New Roman" w:hAnsi="Arial" w:cs="Arial"/>
          <w:sz w:val="24"/>
          <w:szCs w:val="24"/>
          <w:lang w:val="en-US"/>
        </w:rPr>
      </w:pPr>
    </w:p>
    <w:p w:rsidR="0081440B" w:rsidRPr="0081440B" w:rsidRDefault="0081440B" w:rsidP="0081440B">
      <w:pPr>
        <w:numPr>
          <w:ilvl w:val="0"/>
          <w:numId w:val="22"/>
        </w:numPr>
        <w:spacing w:after="0" w:line="240" w:lineRule="auto"/>
        <w:jc w:val="both"/>
        <w:rPr>
          <w:rFonts w:ascii="Arial" w:eastAsia="Times New Roman" w:hAnsi="Arial" w:cs="Arial"/>
          <w:sz w:val="24"/>
          <w:szCs w:val="24"/>
          <w:lang w:val="en-US"/>
        </w:rPr>
      </w:pPr>
      <w:r w:rsidRPr="0081440B">
        <w:rPr>
          <w:rFonts w:ascii="Arial" w:eastAsia="Times New Roman" w:hAnsi="Arial" w:cs="Arial"/>
          <w:sz w:val="24"/>
          <w:szCs w:val="24"/>
          <w:lang w:val="en-US"/>
        </w:rPr>
        <w:t>Za sve zaštitne mjere i provođenje postupaka izdavanje dokumenata nadležno je Ministarstvo inostranih poslova BiH.</w:t>
      </w:r>
    </w:p>
    <w:p w:rsidR="0081440B" w:rsidRPr="0081440B" w:rsidRDefault="0081440B" w:rsidP="0081440B">
      <w:pPr>
        <w:numPr>
          <w:ilvl w:val="0"/>
          <w:numId w:val="22"/>
        </w:numPr>
        <w:spacing w:after="0" w:line="240" w:lineRule="auto"/>
        <w:jc w:val="both"/>
        <w:rPr>
          <w:rFonts w:ascii="Arial" w:eastAsia="Times New Roman" w:hAnsi="Arial" w:cs="Arial"/>
          <w:sz w:val="24"/>
          <w:szCs w:val="24"/>
          <w:lang w:val="en-US"/>
        </w:rPr>
      </w:pPr>
      <w:r w:rsidRPr="0081440B">
        <w:rPr>
          <w:rFonts w:ascii="Arial" w:eastAsia="Times New Roman" w:hAnsi="Arial" w:cs="Arial"/>
          <w:sz w:val="24"/>
          <w:szCs w:val="24"/>
          <w:lang w:val="en-US"/>
        </w:rPr>
        <w:t>Agencija ima pravo izvršiti inspekcijski nadzor lokacije i u bilo kojem momentu isključiti privremeni komunikacioni kanal.</w:t>
      </w:r>
    </w:p>
    <w:p w:rsidR="0081440B" w:rsidRPr="0081440B" w:rsidRDefault="0081440B" w:rsidP="0081440B">
      <w:pPr>
        <w:jc w:val="both"/>
        <w:rPr>
          <w:rFonts w:ascii="Arial" w:eastAsia="Times New Roman" w:hAnsi="Arial" w:cs="Arial"/>
          <w:sz w:val="24"/>
          <w:szCs w:val="24"/>
          <w:lang w:val="en-US"/>
        </w:rPr>
      </w:pPr>
    </w:p>
    <w:p w:rsidR="0081440B" w:rsidRPr="0081440B" w:rsidRDefault="0081440B" w:rsidP="0081440B">
      <w:pPr>
        <w:spacing w:after="0" w:line="240" w:lineRule="auto"/>
        <w:jc w:val="center"/>
        <w:rPr>
          <w:rFonts w:ascii="Arial" w:eastAsia="Times New Roman" w:hAnsi="Arial" w:cs="Arial"/>
          <w:sz w:val="24"/>
          <w:szCs w:val="24"/>
          <w:lang w:val="en-US"/>
        </w:rPr>
      </w:pPr>
      <w:proofErr w:type="gramStart"/>
      <w:r w:rsidRPr="0081440B">
        <w:rPr>
          <w:rFonts w:ascii="Arial" w:eastAsia="Times New Roman" w:hAnsi="Arial" w:cs="Arial"/>
          <w:sz w:val="24"/>
          <w:szCs w:val="24"/>
          <w:lang w:val="en-US"/>
        </w:rPr>
        <w:t>Član 8.</w:t>
      </w:r>
      <w:proofErr w:type="gramEnd"/>
    </w:p>
    <w:p w:rsidR="0081440B" w:rsidRPr="0081440B" w:rsidRDefault="0081440B" w:rsidP="0081440B">
      <w:pPr>
        <w:spacing w:after="0" w:line="240" w:lineRule="auto"/>
        <w:jc w:val="center"/>
        <w:rPr>
          <w:rFonts w:ascii="Arial" w:eastAsia="Times New Roman" w:hAnsi="Arial" w:cs="Arial"/>
          <w:sz w:val="24"/>
          <w:szCs w:val="24"/>
          <w:lang w:val="en-US"/>
        </w:rPr>
      </w:pPr>
      <w:r w:rsidRPr="0081440B">
        <w:rPr>
          <w:rFonts w:ascii="Arial" w:eastAsia="Times New Roman" w:hAnsi="Arial" w:cs="Arial"/>
          <w:sz w:val="24"/>
          <w:szCs w:val="24"/>
          <w:lang w:val="en-US"/>
        </w:rPr>
        <w:t xml:space="preserve">(Stupanje </w:t>
      </w:r>
      <w:proofErr w:type="gramStart"/>
      <w:r w:rsidRPr="0081440B">
        <w:rPr>
          <w:rFonts w:ascii="Arial" w:eastAsia="Times New Roman" w:hAnsi="Arial" w:cs="Arial"/>
          <w:sz w:val="24"/>
          <w:szCs w:val="24"/>
          <w:lang w:val="en-US"/>
        </w:rPr>
        <w:t>na</w:t>
      </w:r>
      <w:proofErr w:type="gramEnd"/>
      <w:r w:rsidRPr="0081440B">
        <w:rPr>
          <w:rFonts w:ascii="Arial" w:eastAsia="Times New Roman" w:hAnsi="Arial" w:cs="Arial"/>
          <w:sz w:val="24"/>
          <w:szCs w:val="24"/>
          <w:lang w:val="en-US"/>
        </w:rPr>
        <w:t xml:space="preserve"> snagu)</w:t>
      </w:r>
    </w:p>
    <w:p w:rsidR="0081440B" w:rsidRPr="0081440B" w:rsidRDefault="0081440B" w:rsidP="0081440B">
      <w:pPr>
        <w:spacing w:after="0" w:line="240" w:lineRule="auto"/>
        <w:jc w:val="center"/>
        <w:rPr>
          <w:rFonts w:ascii="Arial" w:eastAsia="Times New Roman" w:hAnsi="Arial" w:cs="Arial"/>
          <w:sz w:val="24"/>
          <w:szCs w:val="24"/>
          <w:lang w:val="en-US"/>
        </w:rPr>
      </w:pPr>
    </w:p>
    <w:p w:rsidR="0081440B" w:rsidRPr="0081440B" w:rsidRDefault="0081440B" w:rsidP="0081440B">
      <w:pPr>
        <w:spacing w:after="0" w:line="240" w:lineRule="auto"/>
        <w:jc w:val="both"/>
        <w:rPr>
          <w:rFonts w:ascii="Arial" w:eastAsia="Times New Roman" w:hAnsi="Arial" w:cs="Arial"/>
          <w:sz w:val="24"/>
          <w:szCs w:val="24"/>
          <w:lang w:val="en-US"/>
        </w:rPr>
      </w:pPr>
      <w:r w:rsidRPr="0081440B">
        <w:rPr>
          <w:rFonts w:ascii="Arial" w:eastAsia="Times New Roman" w:hAnsi="Arial" w:cs="Arial"/>
          <w:sz w:val="24"/>
          <w:szCs w:val="24"/>
          <w:lang w:val="en-US"/>
        </w:rPr>
        <w:t xml:space="preserve">(1) Ovaj Standard stupa na snagu danom donošenja i primjenjuje se samo u slučaju organizovanja privremenih lokacija za podnošenje zahtjeva za izdavanje biometrijskih putnih isprava </w:t>
      </w:r>
      <w:proofErr w:type="gramStart"/>
      <w:r w:rsidRPr="0081440B">
        <w:rPr>
          <w:rFonts w:ascii="Arial" w:eastAsia="Times New Roman" w:hAnsi="Arial" w:cs="Arial"/>
          <w:sz w:val="24"/>
          <w:szCs w:val="24"/>
          <w:lang w:val="en-US"/>
        </w:rPr>
        <w:t>Bosne  i</w:t>
      </w:r>
      <w:proofErr w:type="gramEnd"/>
      <w:r w:rsidRPr="0081440B">
        <w:rPr>
          <w:rFonts w:ascii="Arial" w:eastAsia="Times New Roman" w:hAnsi="Arial" w:cs="Arial"/>
          <w:sz w:val="24"/>
          <w:szCs w:val="24"/>
          <w:lang w:val="en-US"/>
        </w:rPr>
        <w:t xml:space="preserve"> Hercegovine u inostranstvu (tzv. diplomatsko-konzularni dani).</w:t>
      </w:r>
    </w:p>
    <w:p w:rsidR="0081440B" w:rsidRPr="0081440B" w:rsidRDefault="0081440B" w:rsidP="0081440B">
      <w:pPr>
        <w:spacing w:after="0" w:line="240" w:lineRule="auto"/>
        <w:jc w:val="both"/>
        <w:rPr>
          <w:rFonts w:ascii="Arial" w:eastAsia="Times New Roman" w:hAnsi="Arial" w:cs="Arial"/>
          <w:sz w:val="24"/>
          <w:szCs w:val="24"/>
          <w:lang w:val="en-US"/>
        </w:rPr>
      </w:pPr>
    </w:p>
    <w:p w:rsidR="0081440B" w:rsidRPr="0081440B" w:rsidRDefault="0081440B" w:rsidP="0081440B">
      <w:pPr>
        <w:spacing w:after="0" w:line="240" w:lineRule="auto"/>
        <w:jc w:val="both"/>
        <w:rPr>
          <w:rFonts w:ascii="Arial" w:eastAsia="Times New Roman" w:hAnsi="Arial" w:cs="Arial"/>
          <w:sz w:val="24"/>
          <w:szCs w:val="24"/>
          <w:lang w:val="en-US"/>
        </w:rPr>
      </w:pPr>
      <w:r w:rsidRPr="0081440B">
        <w:rPr>
          <w:rFonts w:ascii="Arial" w:eastAsia="Times New Roman" w:hAnsi="Arial" w:cs="Arial"/>
          <w:sz w:val="24"/>
          <w:szCs w:val="24"/>
          <w:lang w:val="en-US"/>
        </w:rPr>
        <w:t>(2) Ministarstvo inostranih poslova BiH se obavezuje da donese poseban interni akt o načinu sprovođenja ovog Standarda i da vrši konstantnu edukaciju svojih službenika o primjeni ovih standarda.</w:t>
      </w:r>
    </w:p>
    <w:p w:rsidR="0081440B" w:rsidRPr="0081440B" w:rsidRDefault="0081440B" w:rsidP="0081440B">
      <w:pPr>
        <w:spacing w:after="0" w:line="240" w:lineRule="auto"/>
        <w:jc w:val="both"/>
        <w:rPr>
          <w:rFonts w:ascii="Arial" w:eastAsia="Times New Roman" w:hAnsi="Arial" w:cs="Arial"/>
          <w:sz w:val="24"/>
          <w:szCs w:val="24"/>
          <w:lang w:val="en-US"/>
        </w:rPr>
      </w:pPr>
    </w:p>
    <w:p w:rsidR="0081440B" w:rsidRPr="0081440B" w:rsidRDefault="0081440B" w:rsidP="0081440B">
      <w:pPr>
        <w:spacing w:after="0" w:line="240" w:lineRule="auto"/>
        <w:jc w:val="both"/>
        <w:rPr>
          <w:rFonts w:ascii="Arial" w:eastAsia="Times New Roman" w:hAnsi="Arial" w:cs="Arial"/>
          <w:sz w:val="24"/>
          <w:szCs w:val="24"/>
          <w:lang w:val="en-US"/>
        </w:rPr>
      </w:pPr>
      <w:r w:rsidRPr="0081440B">
        <w:rPr>
          <w:rFonts w:ascii="Arial" w:eastAsia="Times New Roman" w:hAnsi="Arial" w:cs="Arial"/>
          <w:sz w:val="24"/>
          <w:szCs w:val="24"/>
          <w:lang w:val="en-US"/>
        </w:rPr>
        <w:t>(3) Ministarstvo inostranih poslova BiH se obavezuje da donese poseban interni akt o čuvanju video zapisa o radu privremenih lokacija.</w:t>
      </w:r>
    </w:p>
    <w:p w:rsidR="0081440B" w:rsidRPr="0081440B" w:rsidRDefault="0081440B" w:rsidP="0081440B">
      <w:pPr>
        <w:spacing w:after="0" w:line="240" w:lineRule="auto"/>
        <w:jc w:val="both"/>
        <w:rPr>
          <w:rFonts w:ascii="Arial" w:eastAsia="Times New Roman" w:hAnsi="Arial" w:cs="Arial"/>
          <w:sz w:val="24"/>
          <w:szCs w:val="24"/>
          <w:lang w:val="en-US"/>
        </w:rPr>
      </w:pPr>
    </w:p>
    <w:p w:rsidR="0081440B" w:rsidRPr="0081440B" w:rsidRDefault="0081440B" w:rsidP="0081440B">
      <w:pPr>
        <w:spacing w:after="0" w:line="240" w:lineRule="auto"/>
        <w:jc w:val="both"/>
        <w:rPr>
          <w:rFonts w:ascii="Arial" w:eastAsia="Times New Roman" w:hAnsi="Arial" w:cs="Arial"/>
          <w:sz w:val="24"/>
          <w:szCs w:val="24"/>
          <w:lang w:val="en-US"/>
        </w:rPr>
      </w:pPr>
      <w:r w:rsidRPr="0081440B">
        <w:rPr>
          <w:rFonts w:ascii="Arial" w:eastAsia="Times New Roman" w:hAnsi="Arial" w:cs="Arial"/>
          <w:sz w:val="24"/>
          <w:szCs w:val="24"/>
          <w:lang w:val="en-US"/>
        </w:rPr>
        <w:t xml:space="preserve">(4) Stupanjem </w:t>
      </w:r>
      <w:proofErr w:type="gramStart"/>
      <w:r w:rsidRPr="0081440B">
        <w:rPr>
          <w:rFonts w:ascii="Arial" w:eastAsia="Times New Roman" w:hAnsi="Arial" w:cs="Arial"/>
          <w:sz w:val="24"/>
          <w:szCs w:val="24"/>
          <w:lang w:val="en-US"/>
        </w:rPr>
        <w:t>na</w:t>
      </w:r>
      <w:proofErr w:type="gramEnd"/>
      <w:r w:rsidRPr="0081440B">
        <w:rPr>
          <w:rFonts w:ascii="Arial" w:eastAsia="Times New Roman" w:hAnsi="Arial" w:cs="Arial"/>
          <w:sz w:val="24"/>
          <w:szCs w:val="24"/>
          <w:lang w:val="en-US"/>
        </w:rPr>
        <w:t xml:space="preserve"> snagu, ovaj Standard postaje sastavni dio Standarda zaštite na lokacijama i preporuke za rad službenika nadležnih organa - Verzija 4. </w:t>
      </w:r>
      <w:proofErr w:type="gramStart"/>
      <w:r w:rsidRPr="0081440B">
        <w:rPr>
          <w:rFonts w:ascii="Arial" w:eastAsia="Times New Roman" w:hAnsi="Arial" w:cs="Arial"/>
          <w:sz w:val="24"/>
          <w:szCs w:val="24"/>
          <w:lang w:val="en-US"/>
        </w:rPr>
        <w:t>od</w:t>
      </w:r>
      <w:proofErr w:type="gramEnd"/>
      <w:r w:rsidRPr="0081440B">
        <w:rPr>
          <w:rFonts w:ascii="Arial" w:eastAsia="Times New Roman" w:hAnsi="Arial" w:cs="Arial"/>
          <w:sz w:val="24"/>
          <w:szCs w:val="24"/>
          <w:lang w:val="en-US"/>
        </w:rPr>
        <w:t xml:space="preserve"> 01. 02. 2024. </w:t>
      </w:r>
      <w:proofErr w:type="gramStart"/>
      <w:r w:rsidRPr="0081440B">
        <w:rPr>
          <w:rFonts w:ascii="Arial" w:eastAsia="Times New Roman" w:hAnsi="Arial" w:cs="Arial"/>
          <w:sz w:val="24"/>
          <w:szCs w:val="24"/>
          <w:lang w:val="en-US"/>
        </w:rPr>
        <w:t>godine</w:t>
      </w:r>
      <w:proofErr w:type="gramEnd"/>
      <w:r w:rsidRPr="0081440B">
        <w:rPr>
          <w:rFonts w:ascii="Arial" w:eastAsia="Times New Roman" w:hAnsi="Arial" w:cs="Arial"/>
          <w:sz w:val="24"/>
          <w:szCs w:val="24"/>
          <w:lang w:val="en-US"/>
        </w:rPr>
        <w:t>, te svih ostalih verzija standarda ukoliko se ne dese izmjene.</w:t>
      </w:r>
    </w:p>
    <w:p w:rsidR="0081440B" w:rsidRPr="0081440B" w:rsidRDefault="0081440B" w:rsidP="0081440B">
      <w:pPr>
        <w:spacing w:after="0" w:line="240" w:lineRule="auto"/>
        <w:jc w:val="both"/>
        <w:rPr>
          <w:rFonts w:ascii="Arial" w:eastAsia="Times New Roman" w:hAnsi="Arial" w:cs="Arial"/>
          <w:sz w:val="24"/>
          <w:szCs w:val="24"/>
          <w:lang w:val="en-US"/>
        </w:rPr>
      </w:pPr>
    </w:p>
    <w:p w:rsidR="0081440B" w:rsidRDefault="0081440B" w:rsidP="0081440B">
      <w:pPr>
        <w:rPr>
          <w:lang w:val="en-US"/>
        </w:rPr>
      </w:pPr>
    </w:p>
    <w:p w:rsidR="0081440B" w:rsidRDefault="0081440B" w:rsidP="0081440B">
      <w:pPr>
        <w:rPr>
          <w:lang w:val="en-US"/>
        </w:rPr>
      </w:pPr>
    </w:p>
    <w:p w:rsidR="0081440B" w:rsidRDefault="0081440B" w:rsidP="0081440B">
      <w:pPr>
        <w:rPr>
          <w:lang w:val="en-US"/>
        </w:rPr>
      </w:pPr>
    </w:p>
    <w:p w:rsidR="0081440B" w:rsidRPr="0081440B" w:rsidRDefault="0081440B" w:rsidP="0081440B">
      <w:pPr>
        <w:tabs>
          <w:tab w:val="left" w:pos="7080"/>
        </w:tabs>
        <w:spacing w:after="0" w:line="240" w:lineRule="auto"/>
        <w:jc w:val="both"/>
        <w:rPr>
          <w:rFonts w:ascii="Arial" w:eastAsia="Times New Roman" w:hAnsi="Arial" w:cs="Arial"/>
          <w:sz w:val="24"/>
          <w:szCs w:val="24"/>
          <w:lang w:val="en-US"/>
        </w:rPr>
      </w:pPr>
      <w:r>
        <w:rPr>
          <w:rFonts w:ascii="Arial" w:eastAsia="Times New Roman" w:hAnsi="Arial" w:cs="Arial"/>
          <w:sz w:val="24"/>
          <w:szCs w:val="24"/>
          <w:lang w:val="en-US"/>
        </w:rPr>
        <w:t>Broj:</w:t>
      </w:r>
      <w:r>
        <w:rPr>
          <w:rFonts w:ascii="Arial" w:eastAsia="Times New Roman" w:hAnsi="Arial" w:cs="Arial"/>
          <w:sz w:val="24"/>
          <w:szCs w:val="24"/>
          <w:lang w:val="en-US"/>
        </w:rPr>
        <w:tab/>
        <w:t xml:space="preserve"> </w:t>
      </w:r>
    </w:p>
    <w:p w:rsidR="0081440B" w:rsidRPr="0081440B" w:rsidRDefault="0081440B" w:rsidP="0081440B">
      <w:pPr>
        <w:spacing w:after="0" w:line="240" w:lineRule="auto"/>
        <w:jc w:val="both"/>
        <w:rPr>
          <w:rFonts w:ascii="Arial" w:eastAsia="Times New Roman" w:hAnsi="Arial" w:cs="Arial"/>
          <w:sz w:val="24"/>
          <w:szCs w:val="24"/>
          <w:lang w:val="en-US"/>
        </w:rPr>
      </w:pPr>
      <w:r w:rsidRPr="0081440B">
        <w:rPr>
          <w:rFonts w:ascii="Arial" w:eastAsia="Times New Roman" w:hAnsi="Arial" w:cs="Arial"/>
          <w:sz w:val="24"/>
          <w:szCs w:val="24"/>
          <w:lang w:val="en-US"/>
        </w:rPr>
        <w:t>Datum:</w:t>
      </w:r>
    </w:p>
    <w:p w:rsidR="0081440B" w:rsidRPr="0081440B" w:rsidRDefault="0081440B" w:rsidP="0081440B">
      <w:pPr>
        <w:rPr>
          <w:lang w:val="en-US"/>
        </w:rPr>
      </w:pPr>
    </w:p>
    <w:p w:rsidR="006618D1" w:rsidRDefault="004F1436" w:rsidP="006618D1">
      <w:pPr>
        <w:jc w:val="both"/>
        <w:rPr>
          <w:rFonts w:ascii="Arial" w:hAnsi="Arial" w:cs="Arial"/>
          <w:b/>
          <w:sz w:val="32"/>
          <w:szCs w:val="32"/>
          <w:u w:val="single"/>
          <w:lang w:val="en-US"/>
        </w:rPr>
      </w:pPr>
      <w:r>
        <w:rPr>
          <w:rFonts w:ascii="Arial" w:hAnsi="Arial" w:cs="Arial"/>
          <w:b/>
          <w:noProof/>
          <w:sz w:val="32"/>
          <w:szCs w:val="32"/>
          <w:u w:val="single"/>
          <w:lang w:val="en-US"/>
        </w:rPr>
        <w:pict>
          <v:shape id="_x0000_s1031" type="#_x0000_t75" alt="Microsoft Office Signature Line..." style="position:absolute;left:0;text-align:left;margin-left:302.85pt;margin-top:22.25pt;width:159pt;height:96pt;z-index:-251657728;mso-position-horizontal-relative:text;mso-position-vertical-relative:text" wrapcoords="713 7425 1019 10125 -102 12488 0 12825 10800 12825 8558 13838 8558 15188 10800 15525 8355 16706 8151 16875 8151 17719 14774 17719 14977 17044 14468 16706 10800 15525 14672 15188 14672 13838 10800 12825 21498 12825 21498 12319 2242 10125 2547 7425 713 7425">
            <v:imagedata r:id="rId9" o:title=""/>
            <o:lock v:ext="edit" ungrouping="t" rotation="t" cropping="t" verticies="t" grouping="t"/>
            <o:signatureline v:ext="edit" id="{0030F494-8FE1-41C8-88C8-D53BD333FA32}" provid="{00000000-0000-0000-0000-000000000000}" o:suggestedsigner="                                   DIREKTOR " o:suggestedsigner2="                          Prof. dr. Almir Badnjević" showsigndate="f" issignatureline="t"/>
            <w10:wrap type="tight"/>
          </v:shape>
        </w:pict>
      </w:r>
    </w:p>
    <w:p w:rsidR="0081440B" w:rsidRDefault="0081440B" w:rsidP="006618D1">
      <w:pPr>
        <w:jc w:val="both"/>
        <w:rPr>
          <w:rFonts w:ascii="Arial" w:hAnsi="Arial" w:cs="Arial"/>
          <w:b/>
          <w:sz w:val="32"/>
          <w:szCs w:val="32"/>
          <w:u w:val="single"/>
          <w:lang w:val="en-US"/>
        </w:rPr>
      </w:pPr>
    </w:p>
    <w:p w:rsidR="0081440B" w:rsidRDefault="0081440B" w:rsidP="006618D1">
      <w:pPr>
        <w:jc w:val="both"/>
        <w:rPr>
          <w:rFonts w:ascii="Arial" w:hAnsi="Arial" w:cs="Arial"/>
          <w:b/>
          <w:sz w:val="32"/>
          <w:szCs w:val="32"/>
          <w:u w:val="single"/>
          <w:lang w:val="en-US"/>
        </w:rPr>
      </w:pPr>
    </w:p>
    <w:p w:rsidR="0081440B" w:rsidRDefault="0081440B" w:rsidP="006618D1">
      <w:pPr>
        <w:jc w:val="both"/>
        <w:rPr>
          <w:rFonts w:ascii="Arial" w:hAnsi="Arial" w:cs="Arial"/>
          <w:b/>
          <w:sz w:val="32"/>
          <w:szCs w:val="32"/>
          <w:u w:val="single"/>
          <w:lang w:val="en-US"/>
        </w:rPr>
      </w:pPr>
    </w:p>
    <w:p w:rsidR="0081440B" w:rsidRPr="008F6A92" w:rsidRDefault="0081440B" w:rsidP="0081440B">
      <w:pPr>
        <w:ind w:left="5664" w:firstLine="708"/>
        <w:rPr>
          <w:rFonts w:ascii="Arial" w:hAnsi="Arial" w:cs="Arial"/>
          <w:sz w:val="8"/>
          <w:szCs w:val="8"/>
        </w:rPr>
      </w:pPr>
      <w:r>
        <w:rPr>
          <w:rFonts w:ascii="Arial" w:hAnsi="Arial" w:cs="Arial"/>
          <w:sz w:val="8"/>
          <w:szCs w:val="8"/>
          <w:lang w:val="en-US"/>
        </w:rPr>
        <w:t xml:space="preserve">             </w:t>
      </w:r>
      <w:r>
        <w:rPr>
          <w:rFonts w:ascii="Arial" w:hAnsi="Arial" w:cs="Arial"/>
          <w:sz w:val="8"/>
          <w:szCs w:val="8"/>
          <w:lang w:val="sr-Cyrl-RS"/>
        </w:rPr>
        <w:t xml:space="preserve">дигитално </w:t>
      </w:r>
      <w:r>
        <w:rPr>
          <w:rFonts w:ascii="Arial" w:hAnsi="Arial" w:cs="Arial"/>
          <w:sz w:val="8"/>
          <w:szCs w:val="8"/>
        </w:rPr>
        <w:t xml:space="preserve"> </w:t>
      </w:r>
      <w:r>
        <w:rPr>
          <w:rFonts w:ascii="Arial" w:hAnsi="Arial" w:cs="Arial"/>
          <w:sz w:val="8"/>
          <w:szCs w:val="8"/>
          <w:lang w:val="sr-Cyrl-RS"/>
        </w:rPr>
        <w:t xml:space="preserve">потписано  / </w:t>
      </w:r>
      <w:r>
        <w:rPr>
          <w:rFonts w:ascii="Arial" w:hAnsi="Arial" w:cs="Arial"/>
          <w:sz w:val="8"/>
          <w:szCs w:val="8"/>
        </w:rPr>
        <w:t>digitalno potpisano  / digitally signed</w:t>
      </w:r>
      <w:r>
        <w:t xml:space="preserve">                                      </w:t>
      </w:r>
    </w:p>
    <w:p w:rsidR="0081440B" w:rsidRDefault="0081440B" w:rsidP="006618D1">
      <w:pPr>
        <w:jc w:val="both"/>
        <w:rPr>
          <w:rFonts w:ascii="Arial" w:hAnsi="Arial" w:cs="Arial"/>
          <w:b/>
          <w:sz w:val="32"/>
          <w:szCs w:val="32"/>
          <w:u w:val="single"/>
          <w:lang w:val="en-US"/>
        </w:rPr>
      </w:pPr>
    </w:p>
    <w:p w:rsidR="0081440B" w:rsidRPr="006618D1" w:rsidRDefault="0081440B" w:rsidP="0081440B">
      <w:pPr>
        <w:jc w:val="right"/>
        <w:rPr>
          <w:rFonts w:ascii="Arial" w:hAnsi="Arial" w:cs="Arial"/>
          <w:b/>
          <w:sz w:val="32"/>
          <w:szCs w:val="32"/>
          <w:u w:val="single"/>
          <w:lang w:val="en-US"/>
        </w:rPr>
      </w:pPr>
    </w:p>
    <w:sectPr w:rsidR="0081440B" w:rsidRPr="006618D1" w:rsidSect="0031389B">
      <w:pgSz w:w="11906" w:h="16838" w:code="9"/>
      <w:pgMar w:top="1440" w:right="1440" w:bottom="1440" w:left="1584"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1436" w:rsidRDefault="004F1436" w:rsidP="000938C9">
      <w:pPr>
        <w:spacing w:after="0" w:line="240" w:lineRule="auto"/>
      </w:pPr>
      <w:r>
        <w:separator/>
      </w:r>
    </w:p>
  </w:endnote>
  <w:endnote w:type="continuationSeparator" w:id="0">
    <w:p w:rsidR="004F1436" w:rsidRDefault="004F1436" w:rsidP="00093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9F3" w:rsidRPr="00F46F50" w:rsidRDefault="007109F3">
    <w:pPr>
      <w:pStyle w:val="Footer"/>
      <w:jc w:val="right"/>
      <w:rPr>
        <w:rStyle w:val="Emphasis"/>
        <w:sz w:val="20"/>
        <w:szCs w:val="20"/>
      </w:rPr>
    </w:pPr>
    <w:r>
      <w:rPr>
        <w:i/>
        <w:iCs/>
        <w:noProof/>
        <w:sz w:val="20"/>
        <w:szCs w:val="20"/>
        <w:lang w:val="en-US"/>
      </w:rPr>
      <w:drawing>
        <wp:inline distT="0" distB="0" distL="0" distR="0" wp14:anchorId="39C130F5" wp14:editId="437FEDF6">
          <wp:extent cx="6381750" cy="85725"/>
          <wp:effectExtent l="0" t="0" r="0" b="952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0" cy="85725"/>
                  </a:xfrm>
                  <a:prstGeom prst="rect">
                    <a:avLst/>
                  </a:prstGeom>
                  <a:noFill/>
                  <a:ln>
                    <a:noFill/>
                  </a:ln>
                </pic:spPr>
              </pic:pic>
            </a:graphicData>
          </a:graphic>
        </wp:inline>
      </w:drawing>
    </w:r>
    <w:r w:rsidRPr="00F46F50">
      <w:rPr>
        <w:rStyle w:val="Emphasis"/>
        <w:sz w:val="20"/>
        <w:szCs w:val="20"/>
      </w:rPr>
      <w:fldChar w:fldCharType="begin"/>
    </w:r>
    <w:r w:rsidRPr="00F46F50">
      <w:rPr>
        <w:rStyle w:val="Emphasis"/>
        <w:sz w:val="20"/>
        <w:szCs w:val="20"/>
      </w:rPr>
      <w:instrText xml:space="preserve"> PAGE   \* MERGEFORMAT </w:instrText>
    </w:r>
    <w:r w:rsidRPr="00F46F50">
      <w:rPr>
        <w:rStyle w:val="Emphasis"/>
        <w:sz w:val="20"/>
        <w:szCs w:val="20"/>
      </w:rPr>
      <w:fldChar w:fldCharType="separate"/>
    </w:r>
    <w:r w:rsidR="0003579B">
      <w:rPr>
        <w:rStyle w:val="Emphasis"/>
        <w:noProof/>
        <w:sz w:val="20"/>
        <w:szCs w:val="20"/>
      </w:rPr>
      <w:t>21</w:t>
    </w:r>
    <w:r w:rsidRPr="00F46F50">
      <w:rPr>
        <w:rStyle w:val="Emphasis"/>
        <w:sz w:val="20"/>
        <w:szCs w:val="20"/>
      </w:rPr>
      <w:fldChar w:fldCharType="end"/>
    </w:r>
  </w:p>
  <w:p w:rsidR="007109F3" w:rsidRPr="00F46F50" w:rsidRDefault="007109F3">
    <w:pPr>
      <w:pStyle w:val="Footer"/>
      <w:rPr>
        <w:rStyle w:val="Emphasis"/>
        <w:sz w:val="20"/>
        <w:szCs w:val="20"/>
      </w:rPr>
    </w:pPr>
    <w:r w:rsidRPr="004C370D">
      <w:rPr>
        <w:rFonts w:eastAsia="Times New Roman" w:cs="Calibri"/>
        <w:i/>
        <w:sz w:val="20"/>
        <w:szCs w:val="20"/>
        <w:lang w:val="en-US"/>
      </w:rPr>
      <w:t>Standardi zaštite na lokacijama i preporuke za rad službenika nadležnih organa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9F3" w:rsidRPr="00A35D86" w:rsidRDefault="007109F3" w:rsidP="002B7C25">
    <w:pPr>
      <w:tabs>
        <w:tab w:val="center" w:pos="4536"/>
        <w:tab w:val="right" w:pos="9072"/>
      </w:tabs>
      <w:spacing w:after="0" w:line="240" w:lineRule="auto"/>
      <w:jc w:val="center"/>
      <w:rPr>
        <w:sz w:val="16"/>
        <w:szCs w:val="16"/>
        <w:lang w:val="sr-Latn-BA"/>
      </w:rPr>
    </w:pPr>
    <w:r w:rsidRPr="00A35D86">
      <w:rPr>
        <w:rFonts w:cs="Calibri"/>
        <w:sz w:val="16"/>
        <w:szCs w:val="16"/>
        <w:lang w:val="sr-Latn-BA"/>
      </w:rPr>
      <w:t>Kralja Petra I Karađorđevića 83A</w:t>
    </w:r>
    <w:r>
      <w:rPr>
        <w:rFonts w:cs="Calibri"/>
        <w:sz w:val="16"/>
        <w:szCs w:val="16"/>
        <w:lang w:val="sr-Latn-BA"/>
      </w:rPr>
      <w:t>,</w:t>
    </w:r>
    <w:r w:rsidRPr="00A35D86">
      <w:rPr>
        <w:rFonts w:cs="Calibri"/>
        <w:sz w:val="16"/>
        <w:szCs w:val="16"/>
        <w:lang w:val="sr-Latn-BA"/>
      </w:rPr>
      <w:t xml:space="preserve"> Banja Luka, </w:t>
    </w:r>
    <w:r>
      <w:rPr>
        <w:rFonts w:cs="Calibri"/>
        <w:sz w:val="16"/>
        <w:szCs w:val="16"/>
        <w:lang w:val="sr-Latn-BA"/>
      </w:rPr>
      <w:t>Bosna i Hercegovina</w:t>
    </w:r>
    <w:r w:rsidRPr="00A35D86">
      <w:rPr>
        <w:rFonts w:cs="Calibri"/>
        <w:sz w:val="16"/>
        <w:szCs w:val="16"/>
        <w:lang w:val="sr-Latn-BA"/>
      </w:rPr>
      <w:t>, tel:</w:t>
    </w:r>
    <w:r w:rsidRPr="00A35D86">
      <w:rPr>
        <w:sz w:val="16"/>
        <w:szCs w:val="16"/>
        <w:lang w:val="sr-Latn-BA"/>
      </w:rPr>
      <w:t xml:space="preserve"> </w:t>
    </w:r>
    <w:r w:rsidRPr="00A35D86">
      <w:rPr>
        <w:rFonts w:cs="Calibri"/>
        <w:sz w:val="16"/>
        <w:szCs w:val="16"/>
        <w:lang w:val="sr-Latn-BA"/>
      </w:rPr>
      <w:t>+387 51 340 170, fax:</w:t>
    </w:r>
    <w:r w:rsidRPr="00A35D86">
      <w:rPr>
        <w:sz w:val="16"/>
        <w:szCs w:val="16"/>
        <w:lang w:val="sr-Latn-BA"/>
      </w:rPr>
      <w:t xml:space="preserve"> </w:t>
    </w:r>
    <w:r w:rsidRPr="00A35D86">
      <w:rPr>
        <w:rFonts w:cs="Calibri"/>
        <w:sz w:val="16"/>
        <w:szCs w:val="16"/>
        <w:lang w:val="sr-Latn-BA"/>
      </w:rPr>
      <w:t>+387 51 340 180</w:t>
    </w:r>
  </w:p>
  <w:p w:rsidR="007109F3" w:rsidRPr="002B7C25" w:rsidRDefault="007109F3" w:rsidP="002B7C25">
    <w:pPr>
      <w:tabs>
        <w:tab w:val="center" w:pos="4536"/>
        <w:tab w:val="right" w:pos="9072"/>
      </w:tabs>
      <w:spacing w:after="0" w:line="240" w:lineRule="auto"/>
      <w:jc w:val="center"/>
      <w:rPr>
        <w:rFonts w:cs="Calibri"/>
        <w:sz w:val="14"/>
        <w:szCs w:val="14"/>
        <w:lang w:val="sr-Latn-BA"/>
      </w:rPr>
    </w:pPr>
    <w:r w:rsidRPr="00A35D86">
      <w:rPr>
        <w:sz w:val="16"/>
        <w:szCs w:val="16"/>
        <w:lang w:val="sr-Cyrl-RS"/>
      </w:rPr>
      <w:t>Кра</w:t>
    </w:r>
    <w:r w:rsidRPr="00A35D86">
      <w:rPr>
        <w:rFonts w:cs="Calibri"/>
        <w:sz w:val="16"/>
        <w:szCs w:val="16"/>
        <w:lang w:val="sr-Cyrl-RS"/>
      </w:rPr>
      <w:t xml:space="preserve">ља Петра </w:t>
    </w:r>
    <w:r w:rsidRPr="00A35D86">
      <w:rPr>
        <w:rFonts w:cs="Calibri"/>
        <w:sz w:val="16"/>
        <w:szCs w:val="16"/>
        <w:lang w:val="sr-Latn-BA"/>
      </w:rPr>
      <w:t xml:space="preserve">I </w:t>
    </w:r>
    <w:r w:rsidRPr="00A35D86">
      <w:rPr>
        <w:rFonts w:cs="Calibri"/>
        <w:sz w:val="16"/>
        <w:szCs w:val="16"/>
        <w:lang w:val="sr-Cyrl-RS"/>
      </w:rPr>
      <w:t>Карађорђевића 83</w:t>
    </w:r>
    <w:r w:rsidRPr="00A35D86">
      <w:rPr>
        <w:rFonts w:cs="Calibri"/>
        <w:sz w:val="16"/>
        <w:szCs w:val="16"/>
        <w:lang w:val="en-US"/>
      </w:rPr>
      <w:t>A</w:t>
    </w:r>
    <w:r w:rsidRPr="00A35D86">
      <w:rPr>
        <w:rFonts w:cs="Calibri"/>
        <w:sz w:val="16"/>
        <w:szCs w:val="16"/>
        <w:lang w:val="sr-Cyrl-RS"/>
      </w:rPr>
      <w:t xml:space="preserve">, </w:t>
    </w:r>
    <w:r w:rsidRPr="00A35D86">
      <w:rPr>
        <w:sz w:val="16"/>
        <w:szCs w:val="16"/>
        <w:lang w:val="sr-Cyrl-RS"/>
      </w:rPr>
      <w:t xml:space="preserve">Бања Лука, </w:t>
    </w:r>
    <w:r>
      <w:rPr>
        <w:sz w:val="16"/>
        <w:szCs w:val="16"/>
        <w:lang w:val="sr-Cyrl-BA"/>
      </w:rPr>
      <w:t xml:space="preserve">Босна и Херцеговина, </w:t>
    </w:r>
    <w:r w:rsidRPr="00A35D86">
      <w:rPr>
        <w:rFonts w:cs="Calibri"/>
        <w:sz w:val="16"/>
        <w:szCs w:val="16"/>
        <w:lang w:val="sr-Cyrl-RS"/>
      </w:rPr>
      <w:t>тел:+387 51 340 170, фах:</w:t>
    </w:r>
    <w:r w:rsidRPr="00A35D86">
      <w:rPr>
        <w:sz w:val="16"/>
        <w:szCs w:val="16"/>
        <w:lang w:val="sr-Cyrl-RS"/>
      </w:rPr>
      <w:t xml:space="preserve"> </w:t>
    </w:r>
    <w:r w:rsidRPr="00A35D86">
      <w:rPr>
        <w:sz w:val="16"/>
        <w:szCs w:val="16"/>
      </w:rPr>
      <w:t>+</w:t>
    </w:r>
    <w:r w:rsidRPr="00A35D86">
      <w:rPr>
        <w:rFonts w:cs="Calibri"/>
        <w:sz w:val="16"/>
        <w:szCs w:val="16"/>
        <w:lang w:val="sr-Cyrl-RS"/>
      </w:rPr>
      <w:t>387 51 340 180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1436" w:rsidRDefault="004F1436" w:rsidP="000938C9">
      <w:pPr>
        <w:spacing w:after="0" w:line="240" w:lineRule="auto"/>
      </w:pPr>
      <w:r>
        <w:separator/>
      </w:r>
    </w:p>
  </w:footnote>
  <w:footnote w:type="continuationSeparator" w:id="0">
    <w:p w:rsidR="004F1436" w:rsidRDefault="004F1436" w:rsidP="000938C9">
      <w:pPr>
        <w:spacing w:after="0" w:line="240" w:lineRule="auto"/>
      </w:pPr>
      <w:r>
        <w:continuationSeparator/>
      </w:r>
    </w:p>
  </w:footnote>
  <w:footnote w:id="1">
    <w:p w:rsidR="007109F3" w:rsidRPr="005310E8" w:rsidRDefault="007109F3" w:rsidP="00FA1445">
      <w:pPr>
        <w:pStyle w:val="FootnoteText"/>
        <w:ind w:left="142" w:hanging="142"/>
        <w:rPr>
          <w:rFonts w:ascii="Arial" w:hAnsi="Arial" w:cs="Arial"/>
          <w:lang w:val="sr-Latn-CS"/>
        </w:rPr>
      </w:pPr>
      <w:r w:rsidRPr="005310E8">
        <w:rPr>
          <w:rStyle w:val="FootnoteReference"/>
          <w:rFonts w:ascii="Arial" w:hAnsi="Arial" w:cs="Arial"/>
        </w:rPr>
        <w:footnoteRef/>
      </w:r>
      <w:r w:rsidRPr="005310E8">
        <w:rPr>
          <w:rFonts w:ascii="Arial" w:hAnsi="Arial" w:cs="Arial"/>
        </w:rPr>
        <w:t xml:space="preserve"> U prilogu se nalazi preporučeni broj šaltera za svaku pojediničnu lokaciju u BiH. Za akviziciju podataka neophodana je jedna kabina izuzev za lokacije preko 100 000 stanovnika gdje je predviđeno da budu dvije kabine</w:t>
      </w:r>
      <w:r>
        <w:rPr>
          <w:rFonts w:ascii="Arial" w:hAnsi="Arial" w:cs="Arial"/>
        </w:rPr>
        <w:t>.</w:t>
      </w:r>
    </w:p>
  </w:footnote>
  <w:footnote w:id="2">
    <w:p w:rsidR="007109F3" w:rsidRPr="005310E8" w:rsidRDefault="007109F3" w:rsidP="00FA1445">
      <w:pPr>
        <w:pStyle w:val="FootnoteText"/>
        <w:ind w:left="142" w:hanging="142"/>
        <w:rPr>
          <w:rFonts w:ascii="Arial" w:hAnsi="Arial" w:cs="Arial"/>
          <w:lang w:val="sr-Latn-CS"/>
        </w:rPr>
      </w:pPr>
      <w:r w:rsidRPr="005310E8">
        <w:rPr>
          <w:rStyle w:val="FootnoteReference"/>
          <w:rFonts w:ascii="Arial" w:hAnsi="Arial" w:cs="Arial"/>
        </w:rPr>
        <w:footnoteRef/>
      </w:r>
      <w:r w:rsidRPr="005310E8">
        <w:rPr>
          <w:rFonts w:ascii="Arial" w:hAnsi="Arial" w:cs="Arial"/>
        </w:rPr>
        <w:t xml:space="preserve"> </w:t>
      </w:r>
      <w:r w:rsidRPr="005310E8">
        <w:rPr>
          <w:rFonts w:ascii="Arial" w:hAnsi="Arial" w:cs="Arial"/>
          <w:lang w:val="sr-Latn-CS"/>
        </w:rPr>
        <w:t>Granica varira ±5%, tako da je moguće da, npr lokacija od 27 000 uđe u gornju sledeći opseg, a na osnovu iskustvenih podataka</w:t>
      </w:r>
      <w:r>
        <w:rPr>
          <w:rFonts w:ascii="Arial" w:hAnsi="Arial" w:cs="Arial"/>
          <w:lang w:val="sr-Latn-CS"/>
        </w:rPr>
        <w:t>.</w:t>
      </w:r>
    </w:p>
  </w:footnote>
  <w:footnote w:id="3">
    <w:p w:rsidR="007109F3" w:rsidRPr="00246708" w:rsidRDefault="007109F3" w:rsidP="00FA1445">
      <w:pPr>
        <w:pStyle w:val="FootnoteText"/>
        <w:rPr>
          <w:lang w:val="sr-Latn-CS"/>
        </w:rPr>
      </w:pPr>
      <w:r w:rsidRPr="005310E8">
        <w:rPr>
          <w:rStyle w:val="FootnoteReference"/>
          <w:rFonts w:ascii="Arial" w:hAnsi="Arial" w:cs="Arial"/>
        </w:rPr>
        <w:footnoteRef/>
      </w:r>
      <w:r w:rsidRPr="005310E8">
        <w:rPr>
          <w:rFonts w:ascii="Arial" w:hAnsi="Arial" w:cs="Arial"/>
          <w:lang w:val="sr-Latn-CS"/>
        </w:rPr>
        <w:t xml:space="preserve"> Ova površina uključuje površinu koju zauzima radno mjesto službenika i prostor za korisnike</w:t>
      </w:r>
      <w:r>
        <w:rPr>
          <w:rFonts w:ascii="Arial" w:hAnsi="Arial" w:cs="Arial"/>
          <w:lang w:val="sr-Latn-CS"/>
        </w:rPr>
        <w:t>.</w:t>
      </w:r>
    </w:p>
  </w:footnote>
  <w:footnote w:id="4">
    <w:p w:rsidR="007109F3" w:rsidRPr="00EB1690" w:rsidRDefault="007109F3" w:rsidP="00FA1445">
      <w:pPr>
        <w:pStyle w:val="FootnoteText"/>
        <w:ind w:left="142" w:hanging="142"/>
        <w:rPr>
          <w:lang w:val="sr-Latn-CS"/>
        </w:rPr>
      </w:pPr>
      <w:r>
        <w:rPr>
          <w:rStyle w:val="FootnoteReference"/>
        </w:rPr>
        <w:footnoteRef/>
      </w:r>
      <w:r w:rsidRPr="00EB1690">
        <w:rPr>
          <w:lang w:val="sr-Latn-CS"/>
        </w:rPr>
        <w:t xml:space="preserve"> </w:t>
      </w:r>
      <w:r w:rsidRPr="00AD32CC">
        <w:rPr>
          <w:rFonts w:ascii="Arial" w:hAnsi="Arial" w:cs="Arial"/>
          <w:lang w:val="sr-Latn-CS"/>
        </w:rPr>
        <w:t>Sistem će pružati podršku prilikom akvizicije podataka, ali je neophodno da se službenik pridržava instrukcija.</w:t>
      </w:r>
    </w:p>
  </w:footnote>
  <w:footnote w:id="5">
    <w:p w:rsidR="007109F3" w:rsidRPr="0018140E" w:rsidRDefault="007109F3" w:rsidP="00E15E87">
      <w:pPr>
        <w:pStyle w:val="FootnoteText"/>
        <w:rPr>
          <w:lang w:val="sr-Latn-CS"/>
        </w:rPr>
      </w:pPr>
      <w:r>
        <w:rPr>
          <w:rStyle w:val="FootnoteReference"/>
        </w:rPr>
        <w:footnoteRef/>
      </w:r>
      <w:r>
        <w:t xml:space="preserve"> </w:t>
      </w:r>
      <w:r>
        <w:rPr>
          <w:lang w:val="sr-Latn-CS"/>
        </w:rPr>
        <w:t>D lokacija je lokacija na koju Agencija vrši transport dokumenata, te sa koje preporučuje administraciju</w:t>
      </w:r>
    </w:p>
  </w:footnote>
  <w:footnote w:id="6">
    <w:p w:rsidR="007109F3" w:rsidRPr="00125344" w:rsidRDefault="007109F3">
      <w:pPr>
        <w:pStyle w:val="FootnoteText"/>
        <w:rPr>
          <w:lang w:val="en-US"/>
        </w:rPr>
      </w:pPr>
      <w:r>
        <w:rPr>
          <w:rStyle w:val="FootnoteReference"/>
        </w:rPr>
        <w:footnoteRef/>
      </w:r>
      <w:r>
        <w:t xml:space="preserve"> </w:t>
      </w:r>
      <w:r w:rsidRPr="00125344">
        <w:t>Danas je dio integralnog teksta Dokument 9303 Mašinski čitljivi putni dokumenti, 8 izdanje, 2021. godina, Dio 2: Specifikacije za sigurnosne karakteristike dizajna, proizvodnje i izdavanja MRTD govori o tome (str. 11 i dalje)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9F3" w:rsidRDefault="007109F3">
    <w:pPr>
      <w:pStyle w:val="Header"/>
    </w:pPr>
    <w:r w:rsidRPr="00990578">
      <w:rPr>
        <w:rFonts w:ascii="Arial" w:hAnsi="Arial" w:cs="Arial"/>
        <w:i/>
        <w:sz w:val="20"/>
        <w:szCs w:val="20"/>
      </w:rPr>
      <w:t>www.iddeea.gov.ba</w:t>
    </w:r>
    <w:r>
      <w:rPr>
        <w:noProof/>
        <w:lang w:val="en-US"/>
      </w:rPr>
      <w:drawing>
        <wp:inline distT="0" distB="0" distL="0" distR="0" wp14:anchorId="2A44AA55" wp14:editId="2747544D">
          <wp:extent cx="5638800" cy="762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0" cy="762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35"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2160"/>
      <w:gridCol w:w="3565"/>
    </w:tblGrid>
    <w:tr w:rsidR="007109F3" w:rsidRPr="00F46F50" w:rsidTr="007D5ABA">
      <w:tc>
        <w:tcPr>
          <w:tcW w:w="9235" w:type="dxa"/>
          <w:gridSpan w:val="3"/>
          <w:tcBorders>
            <w:top w:val="nil"/>
            <w:left w:val="nil"/>
            <w:bottom w:val="nil"/>
            <w:right w:val="nil"/>
          </w:tcBorders>
        </w:tcPr>
        <w:p w:rsidR="007109F3" w:rsidRPr="00F46F50" w:rsidRDefault="007109F3" w:rsidP="007C6677">
          <w:pPr>
            <w:pStyle w:val="Header"/>
            <w:rPr>
              <w:rStyle w:val="Emphasis"/>
            </w:rPr>
          </w:pPr>
          <w:r>
            <w:rPr>
              <w:i/>
              <w:iCs/>
              <w:noProof/>
              <w:lang w:val="en-US"/>
            </w:rPr>
            <w:drawing>
              <wp:inline distT="0" distB="0" distL="0" distR="0" wp14:anchorId="54F33B3B" wp14:editId="12342226">
                <wp:extent cx="5608708" cy="10105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o1.jpg"/>
                        <pic:cNvPicPr/>
                      </pic:nvPicPr>
                      <pic:blipFill>
                        <a:blip r:embed="rId1">
                          <a:extLst>
                            <a:ext uri="{28A0092B-C50C-407E-A947-70E740481C1C}">
                              <a14:useLocalDpi xmlns:a14="http://schemas.microsoft.com/office/drawing/2010/main" val="0"/>
                            </a:ext>
                          </a:extLst>
                        </a:blip>
                        <a:stretch>
                          <a:fillRect/>
                        </a:stretch>
                      </pic:blipFill>
                      <pic:spPr>
                        <a:xfrm>
                          <a:off x="0" y="0"/>
                          <a:ext cx="5645665" cy="1017237"/>
                        </a:xfrm>
                        <a:prstGeom prst="rect">
                          <a:avLst/>
                        </a:prstGeom>
                      </pic:spPr>
                    </pic:pic>
                  </a:graphicData>
                </a:graphic>
              </wp:inline>
            </w:drawing>
          </w:r>
          <w:r>
            <w:rPr>
              <w:i/>
              <w:iCs/>
              <w:noProof/>
              <w:lang w:val="en-US"/>
            </w:rPr>
            <w:drawing>
              <wp:anchor distT="0" distB="0" distL="114300" distR="114300" simplePos="0" relativeHeight="251659264" behindDoc="1" locked="0" layoutInCell="1" allowOverlap="1" wp14:anchorId="750ECBDE" wp14:editId="53AFE91A">
                <wp:simplePos x="0" y="0"/>
                <wp:positionH relativeFrom="column">
                  <wp:posOffset>-1582874</wp:posOffset>
                </wp:positionH>
                <wp:positionV relativeFrom="paragraph">
                  <wp:posOffset>-442776</wp:posOffset>
                </wp:positionV>
                <wp:extent cx="1236980" cy="10681224"/>
                <wp:effectExtent l="0" t="0" r="127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ka.jpg"/>
                        <pic:cNvPicPr/>
                      </pic:nvPicPr>
                      <pic:blipFill>
                        <a:blip r:embed="rId2">
                          <a:extLst>
                            <a:ext uri="{28A0092B-C50C-407E-A947-70E740481C1C}">
                              <a14:useLocalDpi xmlns:a14="http://schemas.microsoft.com/office/drawing/2010/main" val="0"/>
                            </a:ext>
                          </a:extLst>
                        </a:blip>
                        <a:stretch>
                          <a:fillRect/>
                        </a:stretch>
                      </pic:blipFill>
                      <pic:spPr>
                        <a:xfrm>
                          <a:off x="0" y="0"/>
                          <a:ext cx="1236980" cy="10681224"/>
                        </a:xfrm>
                        <a:prstGeom prst="rect">
                          <a:avLst/>
                        </a:prstGeom>
                      </pic:spPr>
                    </pic:pic>
                  </a:graphicData>
                </a:graphic>
                <wp14:sizeRelH relativeFrom="page">
                  <wp14:pctWidth>0</wp14:pctWidth>
                </wp14:sizeRelH>
                <wp14:sizeRelV relativeFrom="page">
                  <wp14:pctHeight>0</wp14:pctHeight>
                </wp14:sizeRelV>
              </wp:anchor>
            </w:drawing>
          </w:r>
        </w:p>
      </w:tc>
    </w:tr>
    <w:tr w:rsidR="007109F3" w:rsidRPr="00F46F50" w:rsidTr="007D5ABA">
      <w:tc>
        <w:tcPr>
          <w:tcW w:w="3510" w:type="dxa"/>
          <w:tcBorders>
            <w:top w:val="nil"/>
            <w:left w:val="nil"/>
            <w:bottom w:val="nil"/>
            <w:right w:val="nil"/>
          </w:tcBorders>
        </w:tcPr>
        <w:p w:rsidR="007109F3" w:rsidRPr="00F46F50" w:rsidRDefault="007109F3" w:rsidP="003279C5">
          <w:pPr>
            <w:pStyle w:val="Header"/>
            <w:jc w:val="center"/>
            <w:rPr>
              <w:rStyle w:val="Emphasis"/>
            </w:rPr>
          </w:pPr>
        </w:p>
      </w:tc>
      <w:tc>
        <w:tcPr>
          <w:tcW w:w="2160" w:type="dxa"/>
          <w:tcBorders>
            <w:top w:val="nil"/>
            <w:left w:val="nil"/>
            <w:bottom w:val="nil"/>
            <w:right w:val="nil"/>
          </w:tcBorders>
        </w:tcPr>
        <w:p w:rsidR="007109F3" w:rsidRPr="00F46F50" w:rsidRDefault="007109F3" w:rsidP="003279C5">
          <w:pPr>
            <w:pStyle w:val="Header"/>
            <w:jc w:val="center"/>
            <w:rPr>
              <w:rStyle w:val="Emphasis"/>
            </w:rPr>
          </w:pPr>
        </w:p>
      </w:tc>
      <w:tc>
        <w:tcPr>
          <w:tcW w:w="3565" w:type="dxa"/>
          <w:tcBorders>
            <w:top w:val="nil"/>
            <w:left w:val="nil"/>
            <w:bottom w:val="nil"/>
            <w:right w:val="nil"/>
          </w:tcBorders>
        </w:tcPr>
        <w:p w:rsidR="007109F3" w:rsidRPr="00F46F50" w:rsidRDefault="007109F3" w:rsidP="003279C5">
          <w:pPr>
            <w:pStyle w:val="Header"/>
            <w:jc w:val="center"/>
            <w:rPr>
              <w:rStyle w:val="Emphasis"/>
            </w:rPr>
          </w:pPr>
        </w:p>
      </w:tc>
    </w:tr>
  </w:tbl>
  <w:p w:rsidR="007109F3" w:rsidRDefault="007109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66B67"/>
    <w:multiLevelType w:val="hybridMultilevel"/>
    <w:tmpl w:val="5BFEB060"/>
    <w:lvl w:ilvl="0" w:tplc="0409000F">
      <w:start w:val="1"/>
      <w:numFmt w:val="decimal"/>
      <w:lvlText w:val="%1."/>
      <w:lvlJc w:val="left"/>
      <w:pPr>
        <w:tabs>
          <w:tab w:val="num" w:pos="1457"/>
        </w:tabs>
        <w:ind w:left="1457" w:hanging="360"/>
      </w:pPr>
    </w:lvl>
    <w:lvl w:ilvl="1" w:tplc="04090019">
      <w:start w:val="1"/>
      <w:numFmt w:val="lowerLetter"/>
      <w:lvlText w:val="%2."/>
      <w:lvlJc w:val="left"/>
      <w:pPr>
        <w:tabs>
          <w:tab w:val="num" w:pos="2177"/>
        </w:tabs>
        <w:ind w:left="2177" w:hanging="360"/>
      </w:pPr>
    </w:lvl>
    <w:lvl w:ilvl="2" w:tplc="0409001B">
      <w:start w:val="1"/>
      <w:numFmt w:val="lowerRoman"/>
      <w:lvlText w:val="%3."/>
      <w:lvlJc w:val="right"/>
      <w:pPr>
        <w:tabs>
          <w:tab w:val="num" w:pos="2897"/>
        </w:tabs>
        <w:ind w:left="2897" w:hanging="180"/>
      </w:pPr>
    </w:lvl>
    <w:lvl w:ilvl="3" w:tplc="0409000F" w:tentative="1">
      <w:start w:val="1"/>
      <w:numFmt w:val="decimal"/>
      <w:lvlText w:val="%4."/>
      <w:lvlJc w:val="left"/>
      <w:pPr>
        <w:tabs>
          <w:tab w:val="num" w:pos="3617"/>
        </w:tabs>
        <w:ind w:left="3617" w:hanging="360"/>
      </w:pPr>
    </w:lvl>
    <w:lvl w:ilvl="4" w:tplc="04090019" w:tentative="1">
      <w:start w:val="1"/>
      <w:numFmt w:val="lowerLetter"/>
      <w:lvlText w:val="%5."/>
      <w:lvlJc w:val="left"/>
      <w:pPr>
        <w:tabs>
          <w:tab w:val="num" w:pos="4337"/>
        </w:tabs>
        <w:ind w:left="4337" w:hanging="360"/>
      </w:pPr>
    </w:lvl>
    <w:lvl w:ilvl="5" w:tplc="0409001B" w:tentative="1">
      <w:start w:val="1"/>
      <w:numFmt w:val="lowerRoman"/>
      <w:lvlText w:val="%6."/>
      <w:lvlJc w:val="right"/>
      <w:pPr>
        <w:tabs>
          <w:tab w:val="num" w:pos="5057"/>
        </w:tabs>
        <w:ind w:left="5057" w:hanging="180"/>
      </w:pPr>
    </w:lvl>
    <w:lvl w:ilvl="6" w:tplc="0409000F" w:tentative="1">
      <w:start w:val="1"/>
      <w:numFmt w:val="decimal"/>
      <w:lvlText w:val="%7."/>
      <w:lvlJc w:val="left"/>
      <w:pPr>
        <w:tabs>
          <w:tab w:val="num" w:pos="5777"/>
        </w:tabs>
        <w:ind w:left="5777" w:hanging="360"/>
      </w:pPr>
    </w:lvl>
    <w:lvl w:ilvl="7" w:tplc="04090019" w:tentative="1">
      <w:start w:val="1"/>
      <w:numFmt w:val="lowerLetter"/>
      <w:lvlText w:val="%8."/>
      <w:lvlJc w:val="left"/>
      <w:pPr>
        <w:tabs>
          <w:tab w:val="num" w:pos="6497"/>
        </w:tabs>
        <w:ind w:left="6497" w:hanging="360"/>
      </w:pPr>
    </w:lvl>
    <w:lvl w:ilvl="8" w:tplc="0409001B" w:tentative="1">
      <w:start w:val="1"/>
      <w:numFmt w:val="lowerRoman"/>
      <w:lvlText w:val="%9."/>
      <w:lvlJc w:val="right"/>
      <w:pPr>
        <w:tabs>
          <w:tab w:val="num" w:pos="7217"/>
        </w:tabs>
        <w:ind w:left="7217" w:hanging="180"/>
      </w:pPr>
    </w:lvl>
  </w:abstractNum>
  <w:abstractNum w:abstractNumId="1">
    <w:nsid w:val="058850FA"/>
    <w:multiLevelType w:val="hybridMultilevel"/>
    <w:tmpl w:val="023E7572"/>
    <w:lvl w:ilvl="0" w:tplc="7B12C8BA">
      <w:start w:val="1"/>
      <w:numFmt w:val="decimal"/>
      <w:lvlText w:val="(%1)"/>
      <w:lvlJc w:val="left"/>
      <w:pPr>
        <w:tabs>
          <w:tab w:val="num" w:pos="750"/>
        </w:tabs>
        <w:ind w:left="750" w:hanging="39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
    <w:nsid w:val="06FF1F36"/>
    <w:multiLevelType w:val="hybridMultilevel"/>
    <w:tmpl w:val="47947C02"/>
    <w:lvl w:ilvl="0" w:tplc="BAC0F4E0">
      <w:start w:val="1"/>
      <w:numFmt w:val="decimal"/>
      <w:lvlText w:val="%1."/>
      <w:lvlJc w:val="left"/>
      <w:pPr>
        <w:tabs>
          <w:tab w:val="num" w:pos="1068"/>
        </w:tabs>
        <w:ind w:left="1068" w:hanging="360"/>
      </w:pPr>
      <w:rPr>
        <w:rFonts w:hint="default"/>
      </w:rPr>
    </w:lvl>
    <w:lvl w:ilvl="1" w:tplc="04090019">
      <w:start w:val="1"/>
      <w:numFmt w:val="lowerLetter"/>
      <w:lvlText w:val="%2."/>
      <w:lvlJc w:val="left"/>
      <w:pPr>
        <w:tabs>
          <w:tab w:val="num" w:pos="1484"/>
        </w:tabs>
        <w:ind w:left="1484" w:hanging="360"/>
      </w:pPr>
    </w:lvl>
    <w:lvl w:ilvl="2" w:tplc="0409001B" w:tentative="1">
      <w:start w:val="1"/>
      <w:numFmt w:val="lowerRoman"/>
      <w:lvlText w:val="%3."/>
      <w:lvlJc w:val="right"/>
      <w:pPr>
        <w:tabs>
          <w:tab w:val="num" w:pos="2204"/>
        </w:tabs>
        <w:ind w:left="2204" w:hanging="180"/>
      </w:pPr>
    </w:lvl>
    <w:lvl w:ilvl="3" w:tplc="0409000F" w:tentative="1">
      <w:start w:val="1"/>
      <w:numFmt w:val="decimal"/>
      <w:lvlText w:val="%4."/>
      <w:lvlJc w:val="left"/>
      <w:pPr>
        <w:tabs>
          <w:tab w:val="num" w:pos="2924"/>
        </w:tabs>
        <w:ind w:left="2924" w:hanging="360"/>
      </w:pPr>
    </w:lvl>
    <w:lvl w:ilvl="4" w:tplc="04090019" w:tentative="1">
      <w:start w:val="1"/>
      <w:numFmt w:val="lowerLetter"/>
      <w:lvlText w:val="%5."/>
      <w:lvlJc w:val="left"/>
      <w:pPr>
        <w:tabs>
          <w:tab w:val="num" w:pos="3644"/>
        </w:tabs>
        <w:ind w:left="3644" w:hanging="360"/>
      </w:pPr>
    </w:lvl>
    <w:lvl w:ilvl="5" w:tplc="0409001B" w:tentative="1">
      <w:start w:val="1"/>
      <w:numFmt w:val="lowerRoman"/>
      <w:lvlText w:val="%6."/>
      <w:lvlJc w:val="right"/>
      <w:pPr>
        <w:tabs>
          <w:tab w:val="num" w:pos="4364"/>
        </w:tabs>
        <w:ind w:left="4364" w:hanging="180"/>
      </w:pPr>
    </w:lvl>
    <w:lvl w:ilvl="6" w:tplc="0409000F" w:tentative="1">
      <w:start w:val="1"/>
      <w:numFmt w:val="decimal"/>
      <w:lvlText w:val="%7."/>
      <w:lvlJc w:val="left"/>
      <w:pPr>
        <w:tabs>
          <w:tab w:val="num" w:pos="5084"/>
        </w:tabs>
        <w:ind w:left="5084" w:hanging="360"/>
      </w:pPr>
    </w:lvl>
    <w:lvl w:ilvl="7" w:tplc="04090019" w:tentative="1">
      <w:start w:val="1"/>
      <w:numFmt w:val="lowerLetter"/>
      <w:lvlText w:val="%8."/>
      <w:lvlJc w:val="left"/>
      <w:pPr>
        <w:tabs>
          <w:tab w:val="num" w:pos="5804"/>
        </w:tabs>
        <w:ind w:left="5804" w:hanging="360"/>
      </w:pPr>
    </w:lvl>
    <w:lvl w:ilvl="8" w:tplc="0409001B" w:tentative="1">
      <w:start w:val="1"/>
      <w:numFmt w:val="lowerRoman"/>
      <w:lvlText w:val="%9."/>
      <w:lvlJc w:val="right"/>
      <w:pPr>
        <w:tabs>
          <w:tab w:val="num" w:pos="6524"/>
        </w:tabs>
        <w:ind w:left="6524" w:hanging="180"/>
      </w:pPr>
    </w:lvl>
  </w:abstractNum>
  <w:abstractNum w:abstractNumId="3">
    <w:nsid w:val="0ACB3CFF"/>
    <w:multiLevelType w:val="hybridMultilevel"/>
    <w:tmpl w:val="B2B67A54"/>
    <w:lvl w:ilvl="0" w:tplc="3FF65656">
      <w:start w:val="1"/>
      <w:numFmt w:val="decimal"/>
      <w:lvlText w:val="%1."/>
      <w:lvlJc w:val="left"/>
      <w:pPr>
        <w:tabs>
          <w:tab w:val="num" w:pos="1068"/>
        </w:tabs>
        <w:ind w:left="1068" w:hanging="360"/>
      </w:pPr>
      <w:rPr>
        <w:rFonts w:hint="default"/>
      </w:rPr>
    </w:lvl>
    <w:lvl w:ilvl="1" w:tplc="04090019">
      <w:start w:val="1"/>
      <w:numFmt w:val="lowerLetter"/>
      <w:lvlText w:val="%2."/>
      <w:lvlJc w:val="left"/>
      <w:pPr>
        <w:tabs>
          <w:tab w:val="num" w:pos="1051"/>
        </w:tabs>
        <w:ind w:left="1051" w:hanging="360"/>
      </w:pPr>
    </w:lvl>
    <w:lvl w:ilvl="2" w:tplc="0409001B">
      <w:start w:val="1"/>
      <w:numFmt w:val="lowerRoman"/>
      <w:lvlText w:val="%3."/>
      <w:lvlJc w:val="right"/>
      <w:pPr>
        <w:tabs>
          <w:tab w:val="num" w:pos="1771"/>
        </w:tabs>
        <w:ind w:left="1771" w:hanging="180"/>
      </w:pPr>
    </w:lvl>
    <w:lvl w:ilvl="3" w:tplc="0409000F">
      <w:start w:val="1"/>
      <w:numFmt w:val="decimal"/>
      <w:lvlText w:val="%4."/>
      <w:lvlJc w:val="left"/>
      <w:pPr>
        <w:tabs>
          <w:tab w:val="num" w:pos="2491"/>
        </w:tabs>
        <w:ind w:left="2491" w:hanging="360"/>
      </w:pPr>
    </w:lvl>
    <w:lvl w:ilvl="4" w:tplc="04090019" w:tentative="1">
      <w:start w:val="1"/>
      <w:numFmt w:val="lowerLetter"/>
      <w:lvlText w:val="%5."/>
      <w:lvlJc w:val="left"/>
      <w:pPr>
        <w:tabs>
          <w:tab w:val="num" w:pos="3211"/>
        </w:tabs>
        <w:ind w:left="3211" w:hanging="360"/>
      </w:pPr>
    </w:lvl>
    <w:lvl w:ilvl="5" w:tplc="0409001B" w:tentative="1">
      <w:start w:val="1"/>
      <w:numFmt w:val="lowerRoman"/>
      <w:lvlText w:val="%6."/>
      <w:lvlJc w:val="right"/>
      <w:pPr>
        <w:tabs>
          <w:tab w:val="num" w:pos="3931"/>
        </w:tabs>
        <w:ind w:left="3931" w:hanging="180"/>
      </w:pPr>
    </w:lvl>
    <w:lvl w:ilvl="6" w:tplc="0409000F" w:tentative="1">
      <w:start w:val="1"/>
      <w:numFmt w:val="decimal"/>
      <w:lvlText w:val="%7."/>
      <w:lvlJc w:val="left"/>
      <w:pPr>
        <w:tabs>
          <w:tab w:val="num" w:pos="4651"/>
        </w:tabs>
        <w:ind w:left="4651" w:hanging="360"/>
      </w:pPr>
    </w:lvl>
    <w:lvl w:ilvl="7" w:tplc="04090019" w:tentative="1">
      <w:start w:val="1"/>
      <w:numFmt w:val="lowerLetter"/>
      <w:lvlText w:val="%8."/>
      <w:lvlJc w:val="left"/>
      <w:pPr>
        <w:tabs>
          <w:tab w:val="num" w:pos="5371"/>
        </w:tabs>
        <w:ind w:left="5371" w:hanging="360"/>
      </w:pPr>
    </w:lvl>
    <w:lvl w:ilvl="8" w:tplc="0409001B" w:tentative="1">
      <w:start w:val="1"/>
      <w:numFmt w:val="lowerRoman"/>
      <w:lvlText w:val="%9."/>
      <w:lvlJc w:val="right"/>
      <w:pPr>
        <w:tabs>
          <w:tab w:val="num" w:pos="6091"/>
        </w:tabs>
        <w:ind w:left="6091" w:hanging="180"/>
      </w:pPr>
    </w:lvl>
  </w:abstractNum>
  <w:abstractNum w:abstractNumId="4">
    <w:nsid w:val="0AE768F2"/>
    <w:multiLevelType w:val="hybridMultilevel"/>
    <w:tmpl w:val="75D4ADC0"/>
    <w:lvl w:ilvl="0" w:tplc="345AD0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B72F60"/>
    <w:multiLevelType w:val="hybridMultilevel"/>
    <w:tmpl w:val="5AFCF42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F30525C"/>
    <w:multiLevelType w:val="hybridMultilevel"/>
    <w:tmpl w:val="992CD4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21C700A"/>
    <w:multiLevelType w:val="hybridMultilevel"/>
    <w:tmpl w:val="D90E9E4E"/>
    <w:lvl w:ilvl="0" w:tplc="E8D84F88">
      <w:start w:val="1"/>
      <w:numFmt w:val="lowerLetter"/>
      <w:lvlText w:val="%1."/>
      <w:lvlJc w:val="left"/>
      <w:pPr>
        <w:tabs>
          <w:tab w:val="num" w:pos="2508"/>
        </w:tabs>
        <w:ind w:left="2508"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5E94B48"/>
    <w:multiLevelType w:val="hybridMultilevel"/>
    <w:tmpl w:val="95A2DD84"/>
    <w:lvl w:ilvl="0" w:tplc="04090019">
      <w:start w:val="1"/>
      <w:numFmt w:val="lowerLetter"/>
      <w:lvlText w:val="%1."/>
      <w:lvlJc w:val="left"/>
      <w:pPr>
        <w:tabs>
          <w:tab w:val="num" w:pos="1776"/>
        </w:tabs>
        <w:ind w:left="1776" w:hanging="360"/>
      </w:pPr>
    </w:lvl>
    <w:lvl w:ilvl="1" w:tplc="04090019" w:tentative="1">
      <w:start w:val="1"/>
      <w:numFmt w:val="lowerLetter"/>
      <w:lvlText w:val="%2."/>
      <w:lvlJc w:val="left"/>
      <w:pPr>
        <w:tabs>
          <w:tab w:val="num" w:pos="1039"/>
        </w:tabs>
        <w:ind w:left="1039" w:hanging="360"/>
      </w:pPr>
    </w:lvl>
    <w:lvl w:ilvl="2" w:tplc="0409001B" w:tentative="1">
      <w:start w:val="1"/>
      <w:numFmt w:val="lowerRoman"/>
      <w:lvlText w:val="%3."/>
      <w:lvlJc w:val="right"/>
      <w:pPr>
        <w:tabs>
          <w:tab w:val="num" w:pos="1759"/>
        </w:tabs>
        <w:ind w:left="1759" w:hanging="180"/>
      </w:pPr>
    </w:lvl>
    <w:lvl w:ilvl="3" w:tplc="0409000F" w:tentative="1">
      <w:start w:val="1"/>
      <w:numFmt w:val="decimal"/>
      <w:lvlText w:val="%4."/>
      <w:lvlJc w:val="left"/>
      <w:pPr>
        <w:tabs>
          <w:tab w:val="num" w:pos="2479"/>
        </w:tabs>
        <w:ind w:left="2479" w:hanging="360"/>
      </w:pPr>
    </w:lvl>
    <w:lvl w:ilvl="4" w:tplc="04090019" w:tentative="1">
      <w:start w:val="1"/>
      <w:numFmt w:val="lowerLetter"/>
      <w:lvlText w:val="%5."/>
      <w:lvlJc w:val="left"/>
      <w:pPr>
        <w:tabs>
          <w:tab w:val="num" w:pos="3199"/>
        </w:tabs>
        <w:ind w:left="3199" w:hanging="360"/>
      </w:pPr>
    </w:lvl>
    <w:lvl w:ilvl="5" w:tplc="0409001B" w:tentative="1">
      <w:start w:val="1"/>
      <w:numFmt w:val="lowerRoman"/>
      <w:lvlText w:val="%6."/>
      <w:lvlJc w:val="right"/>
      <w:pPr>
        <w:tabs>
          <w:tab w:val="num" w:pos="3919"/>
        </w:tabs>
        <w:ind w:left="3919" w:hanging="180"/>
      </w:pPr>
    </w:lvl>
    <w:lvl w:ilvl="6" w:tplc="0409000F" w:tentative="1">
      <w:start w:val="1"/>
      <w:numFmt w:val="decimal"/>
      <w:lvlText w:val="%7."/>
      <w:lvlJc w:val="left"/>
      <w:pPr>
        <w:tabs>
          <w:tab w:val="num" w:pos="4639"/>
        </w:tabs>
        <w:ind w:left="4639" w:hanging="360"/>
      </w:pPr>
    </w:lvl>
    <w:lvl w:ilvl="7" w:tplc="04090019" w:tentative="1">
      <w:start w:val="1"/>
      <w:numFmt w:val="lowerLetter"/>
      <w:lvlText w:val="%8."/>
      <w:lvlJc w:val="left"/>
      <w:pPr>
        <w:tabs>
          <w:tab w:val="num" w:pos="5359"/>
        </w:tabs>
        <w:ind w:left="5359" w:hanging="360"/>
      </w:pPr>
    </w:lvl>
    <w:lvl w:ilvl="8" w:tplc="0409001B" w:tentative="1">
      <w:start w:val="1"/>
      <w:numFmt w:val="lowerRoman"/>
      <w:lvlText w:val="%9."/>
      <w:lvlJc w:val="right"/>
      <w:pPr>
        <w:tabs>
          <w:tab w:val="num" w:pos="6079"/>
        </w:tabs>
        <w:ind w:left="6079" w:hanging="180"/>
      </w:pPr>
    </w:lvl>
  </w:abstractNum>
  <w:abstractNum w:abstractNumId="9">
    <w:nsid w:val="166C7043"/>
    <w:multiLevelType w:val="hybridMultilevel"/>
    <w:tmpl w:val="31222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3C7C1D"/>
    <w:multiLevelType w:val="hybridMultilevel"/>
    <w:tmpl w:val="81F6605E"/>
    <w:lvl w:ilvl="0" w:tplc="F404BD7A">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1">
    <w:nsid w:val="18CE5744"/>
    <w:multiLevelType w:val="multilevel"/>
    <w:tmpl w:val="3AA41D8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nsid w:val="1AD816CC"/>
    <w:multiLevelType w:val="multilevel"/>
    <w:tmpl w:val="82626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FF705DC"/>
    <w:multiLevelType w:val="hybridMultilevel"/>
    <w:tmpl w:val="F5344F2C"/>
    <w:lvl w:ilvl="0" w:tplc="ABB841D4">
      <w:start w:val="1"/>
      <w:numFmt w:val="decimal"/>
      <w:lvlText w:val="(%1)"/>
      <w:lvlJc w:val="left"/>
      <w:pPr>
        <w:tabs>
          <w:tab w:val="num" w:pos="780"/>
        </w:tabs>
        <w:ind w:left="780" w:hanging="420"/>
      </w:pPr>
      <w:rPr>
        <w:rFonts w:hint="default"/>
        <w:b w:val="0"/>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4">
    <w:nsid w:val="21543B69"/>
    <w:multiLevelType w:val="hybridMultilevel"/>
    <w:tmpl w:val="3DB82916"/>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15">
    <w:nsid w:val="2575374F"/>
    <w:multiLevelType w:val="hybridMultilevel"/>
    <w:tmpl w:val="D42E9BFE"/>
    <w:lvl w:ilvl="0" w:tplc="0409000F">
      <w:start w:val="1"/>
      <w:numFmt w:val="decimal"/>
      <w:lvlText w:val="%1."/>
      <w:lvlJc w:val="left"/>
      <w:pPr>
        <w:tabs>
          <w:tab w:val="num" w:pos="1068"/>
        </w:tabs>
        <w:ind w:left="1068" w:hanging="360"/>
      </w:pPr>
    </w:lvl>
    <w:lvl w:ilvl="1" w:tplc="E8D84F88">
      <w:start w:val="1"/>
      <w:numFmt w:val="lowerLetter"/>
      <w:lvlText w:val="%2."/>
      <w:lvlJc w:val="left"/>
      <w:pPr>
        <w:tabs>
          <w:tab w:val="num" w:pos="1788"/>
        </w:tabs>
        <w:ind w:left="1788" w:hanging="360"/>
      </w:pPr>
      <w:rPr>
        <w:rFonts w:hint="default"/>
      </w:rPr>
    </w:lvl>
    <w:lvl w:ilvl="2" w:tplc="04090011">
      <w:start w:val="1"/>
      <w:numFmt w:val="decimal"/>
      <w:lvlText w:val="%3)"/>
      <w:lvlJc w:val="left"/>
      <w:pPr>
        <w:tabs>
          <w:tab w:val="num" w:pos="2688"/>
        </w:tabs>
        <w:ind w:left="2688" w:hanging="360"/>
      </w:pPr>
      <w:rPr>
        <w:rFonts w:hint="default"/>
      </w:rPr>
    </w:lvl>
    <w:lvl w:ilvl="3" w:tplc="0409000F">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16">
    <w:nsid w:val="2D4317FD"/>
    <w:multiLevelType w:val="hybridMultilevel"/>
    <w:tmpl w:val="9C2E204C"/>
    <w:lvl w:ilvl="0" w:tplc="0409000F">
      <w:start w:val="1"/>
      <w:numFmt w:val="lowerLetter"/>
      <w:lvlText w:val="%1)"/>
      <w:lvlJc w:val="left"/>
      <w:pPr>
        <w:ind w:left="2414" w:hanging="360"/>
      </w:pPr>
      <w:rPr>
        <w:rFonts w:ascii="Arial" w:eastAsia="Calibri" w:hAnsi="Arial" w:cs="Arial"/>
      </w:rPr>
    </w:lvl>
    <w:lvl w:ilvl="1" w:tplc="04090003" w:tentative="1">
      <w:start w:val="1"/>
      <w:numFmt w:val="lowerLetter"/>
      <w:lvlText w:val="%2."/>
      <w:lvlJc w:val="left"/>
      <w:pPr>
        <w:ind w:left="3134" w:hanging="360"/>
      </w:pPr>
    </w:lvl>
    <w:lvl w:ilvl="2" w:tplc="04090005" w:tentative="1">
      <w:start w:val="1"/>
      <w:numFmt w:val="lowerRoman"/>
      <w:lvlText w:val="%3."/>
      <w:lvlJc w:val="right"/>
      <w:pPr>
        <w:ind w:left="3854" w:hanging="180"/>
      </w:pPr>
    </w:lvl>
    <w:lvl w:ilvl="3" w:tplc="04090001" w:tentative="1">
      <w:start w:val="1"/>
      <w:numFmt w:val="decimal"/>
      <w:lvlText w:val="%4."/>
      <w:lvlJc w:val="left"/>
      <w:pPr>
        <w:ind w:left="4574" w:hanging="360"/>
      </w:pPr>
    </w:lvl>
    <w:lvl w:ilvl="4" w:tplc="04090003" w:tentative="1">
      <w:start w:val="1"/>
      <w:numFmt w:val="lowerLetter"/>
      <w:lvlText w:val="%5."/>
      <w:lvlJc w:val="left"/>
      <w:pPr>
        <w:ind w:left="5294" w:hanging="360"/>
      </w:pPr>
    </w:lvl>
    <w:lvl w:ilvl="5" w:tplc="04090005" w:tentative="1">
      <w:start w:val="1"/>
      <w:numFmt w:val="lowerRoman"/>
      <w:lvlText w:val="%6."/>
      <w:lvlJc w:val="right"/>
      <w:pPr>
        <w:ind w:left="6014" w:hanging="180"/>
      </w:pPr>
    </w:lvl>
    <w:lvl w:ilvl="6" w:tplc="04090001" w:tentative="1">
      <w:start w:val="1"/>
      <w:numFmt w:val="decimal"/>
      <w:lvlText w:val="%7."/>
      <w:lvlJc w:val="left"/>
      <w:pPr>
        <w:ind w:left="6734" w:hanging="360"/>
      </w:pPr>
    </w:lvl>
    <w:lvl w:ilvl="7" w:tplc="04090003" w:tentative="1">
      <w:start w:val="1"/>
      <w:numFmt w:val="lowerLetter"/>
      <w:lvlText w:val="%8."/>
      <w:lvlJc w:val="left"/>
      <w:pPr>
        <w:ind w:left="7454" w:hanging="360"/>
      </w:pPr>
    </w:lvl>
    <w:lvl w:ilvl="8" w:tplc="04090005" w:tentative="1">
      <w:start w:val="1"/>
      <w:numFmt w:val="lowerRoman"/>
      <w:lvlText w:val="%9."/>
      <w:lvlJc w:val="right"/>
      <w:pPr>
        <w:ind w:left="8174" w:hanging="180"/>
      </w:pPr>
    </w:lvl>
  </w:abstractNum>
  <w:abstractNum w:abstractNumId="17">
    <w:nsid w:val="2E635361"/>
    <w:multiLevelType w:val="hybridMultilevel"/>
    <w:tmpl w:val="E8CC5DA6"/>
    <w:lvl w:ilvl="0" w:tplc="04090019">
      <w:start w:val="1"/>
      <w:numFmt w:val="lowerLetter"/>
      <w:lvlText w:val="%1."/>
      <w:lvlJc w:val="left"/>
      <w:pPr>
        <w:tabs>
          <w:tab w:val="num" w:pos="1776"/>
        </w:tabs>
        <w:ind w:left="1776" w:hanging="360"/>
      </w:pPr>
    </w:lvl>
    <w:lvl w:ilvl="1" w:tplc="04090019" w:tentative="1">
      <w:start w:val="1"/>
      <w:numFmt w:val="lowerLetter"/>
      <w:lvlText w:val="%2."/>
      <w:lvlJc w:val="left"/>
      <w:pPr>
        <w:tabs>
          <w:tab w:val="num" w:pos="1039"/>
        </w:tabs>
        <w:ind w:left="1039" w:hanging="360"/>
      </w:pPr>
    </w:lvl>
    <w:lvl w:ilvl="2" w:tplc="0409001B" w:tentative="1">
      <w:start w:val="1"/>
      <w:numFmt w:val="lowerRoman"/>
      <w:lvlText w:val="%3."/>
      <w:lvlJc w:val="right"/>
      <w:pPr>
        <w:tabs>
          <w:tab w:val="num" w:pos="1759"/>
        </w:tabs>
        <w:ind w:left="1759" w:hanging="180"/>
      </w:pPr>
    </w:lvl>
    <w:lvl w:ilvl="3" w:tplc="0409000F" w:tentative="1">
      <w:start w:val="1"/>
      <w:numFmt w:val="decimal"/>
      <w:lvlText w:val="%4."/>
      <w:lvlJc w:val="left"/>
      <w:pPr>
        <w:tabs>
          <w:tab w:val="num" w:pos="2479"/>
        </w:tabs>
        <w:ind w:left="2479" w:hanging="360"/>
      </w:pPr>
    </w:lvl>
    <w:lvl w:ilvl="4" w:tplc="04090019" w:tentative="1">
      <w:start w:val="1"/>
      <w:numFmt w:val="lowerLetter"/>
      <w:lvlText w:val="%5."/>
      <w:lvlJc w:val="left"/>
      <w:pPr>
        <w:tabs>
          <w:tab w:val="num" w:pos="3199"/>
        </w:tabs>
        <w:ind w:left="3199" w:hanging="360"/>
      </w:pPr>
    </w:lvl>
    <w:lvl w:ilvl="5" w:tplc="0409001B" w:tentative="1">
      <w:start w:val="1"/>
      <w:numFmt w:val="lowerRoman"/>
      <w:lvlText w:val="%6."/>
      <w:lvlJc w:val="right"/>
      <w:pPr>
        <w:tabs>
          <w:tab w:val="num" w:pos="3919"/>
        </w:tabs>
        <w:ind w:left="3919" w:hanging="180"/>
      </w:pPr>
    </w:lvl>
    <w:lvl w:ilvl="6" w:tplc="0409000F" w:tentative="1">
      <w:start w:val="1"/>
      <w:numFmt w:val="decimal"/>
      <w:lvlText w:val="%7."/>
      <w:lvlJc w:val="left"/>
      <w:pPr>
        <w:tabs>
          <w:tab w:val="num" w:pos="4639"/>
        </w:tabs>
        <w:ind w:left="4639" w:hanging="360"/>
      </w:pPr>
    </w:lvl>
    <w:lvl w:ilvl="7" w:tplc="04090019" w:tentative="1">
      <w:start w:val="1"/>
      <w:numFmt w:val="lowerLetter"/>
      <w:lvlText w:val="%8."/>
      <w:lvlJc w:val="left"/>
      <w:pPr>
        <w:tabs>
          <w:tab w:val="num" w:pos="5359"/>
        </w:tabs>
        <w:ind w:left="5359" w:hanging="360"/>
      </w:pPr>
    </w:lvl>
    <w:lvl w:ilvl="8" w:tplc="0409001B" w:tentative="1">
      <w:start w:val="1"/>
      <w:numFmt w:val="lowerRoman"/>
      <w:lvlText w:val="%9."/>
      <w:lvlJc w:val="right"/>
      <w:pPr>
        <w:tabs>
          <w:tab w:val="num" w:pos="6079"/>
        </w:tabs>
        <w:ind w:left="6079" w:hanging="180"/>
      </w:pPr>
    </w:lvl>
  </w:abstractNum>
  <w:abstractNum w:abstractNumId="18">
    <w:nsid w:val="2FA33008"/>
    <w:multiLevelType w:val="hybridMultilevel"/>
    <w:tmpl w:val="C92EA4CC"/>
    <w:lvl w:ilvl="0" w:tplc="3FF65656">
      <w:start w:val="1"/>
      <w:numFmt w:val="decimal"/>
      <w:lvlText w:val="%1."/>
      <w:lvlJc w:val="left"/>
      <w:pPr>
        <w:tabs>
          <w:tab w:val="num" w:pos="1068"/>
        </w:tabs>
        <w:ind w:left="1068" w:hanging="360"/>
      </w:pPr>
      <w:rPr>
        <w:rFonts w:hint="default"/>
      </w:rPr>
    </w:lvl>
    <w:lvl w:ilvl="1" w:tplc="04090019">
      <w:start w:val="1"/>
      <w:numFmt w:val="lowerLetter"/>
      <w:lvlText w:val="%2."/>
      <w:lvlJc w:val="left"/>
      <w:pPr>
        <w:tabs>
          <w:tab w:val="num" w:pos="1051"/>
        </w:tabs>
        <w:ind w:left="1051" w:hanging="360"/>
      </w:pPr>
    </w:lvl>
    <w:lvl w:ilvl="2" w:tplc="0409001B">
      <w:start w:val="1"/>
      <w:numFmt w:val="lowerRoman"/>
      <w:lvlText w:val="%3."/>
      <w:lvlJc w:val="right"/>
      <w:pPr>
        <w:tabs>
          <w:tab w:val="num" w:pos="1771"/>
        </w:tabs>
        <w:ind w:left="1771" w:hanging="180"/>
      </w:pPr>
    </w:lvl>
    <w:lvl w:ilvl="3" w:tplc="0409000F" w:tentative="1">
      <w:start w:val="1"/>
      <w:numFmt w:val="decimal"/>
      <w:lvlText w:val="%4."/>
      <w:lvlJc w:val="left"/>
      <w:pPr>
        <w:tabs>
          <w:tab w:val="num" w:pos="2491"/>
        </w:tabs>
        <w:ind w:left="2491" w:hanging="360"/>
      </w:pPr>
    </w:lvl>
    <w:lvl w:ilvl="4" w:tplc="04090019" w:tentative="1">
      <w:start w:val="1"/>
      <w:numFmt w:val="lowerLetter"/>
      <w:lvlText w:val="%5."/>
      <w:lvlJc w:val="left"/>
      <w:pPr>
        <w:tabs>
          <w:tab w:val="num" w:pos="3211"/>
        </w:tabs>
        <w:ind w:left="3211" w:hanging="360"/>
      </w:pPr>
    </w:lvl>
    <w:lvl w:ilvl="5" w:tplc="0409001B" w:tentative="1">
      <w:start w:val="1"/>
      <w:numFmt w:val="lowerRoman"/>
      <w:lvlText w:val="%6."/>
      <w:lvlJc w:val="right"/>
      <w:pPr>
        <w:tabs>
          <w:tab w:val="num" w:pos="3931"/>
        </w:tabs>
        <w:ind w:left="3931" w:hanging="180"/>
      </w:pPr>
    </w:lvl>
    <w:lvl w:ilvl="6" w:tplc="0409000F" w:tentative="1">
      <w:start w:val="1"/>
      <w:numFmt w:val="decimal"/>
      <w:lvlText w:val="%7."/>
      <w:lvlJc w:val="left"/>
      <w:pPr>
        <w:tabs>
          <w:tab w:val="num" w:pos="4651"/>
        </w:tabs>
        <w:ind w:left="4651" w:hanging="360"/>
      </w:pPr>
    </w:lvl>
    <w:lvl w:ilvl="7" w:tplc="04090019" w:tentative="1">
      <w:start w:val="1"/>
      <w:numFmt w:val="lowerLetter"/>
      <w:lvlText w:val="%8."/>
      <w:lvlJc w:val="left"/>
      <w:pPr>
        <w:tabs>
          <w:tab w:val="num" w:pos="5371"/>
        </w:tabs>
        <w:ind w:left="5371" w:hanging="360"/>
      </w:pPr>
    </w:lvl>
    <w:lvl w:ilvl="8" w:tplc="0409001B" w:tentative="1">
      <w:start w:val="1"/>
      <w:numFmt w:val="lowerRoman"/>
      <w:lvlText w:val="%9."/>
      <w:lvlJc w:val="right"/>
      <w:pPr>
        <w:tabs>
          <w:tab w:val="num" w:pos="6091"/>
        </w:tabs>
        <w:ind w:left="6091" w:hanging="180"/>
      </w:pPr>
    </w:lvl>
  </w:abstractNum>
  <w:abstractNum w:abstractNumId="19">
    <w:nsid w:val="3B9F0FA5"/>
    <w:multiLevelType w:val="hybridMultilevel"/>
    <w:tmpl w:val="BF8AA8B8"/>
    <w:lvl w:ilvl="0" w:tplc="E8D84F88">
      <w:start w:val="1"/>
      <w:numFmt w:val="lowerLetter"/>
      <w:lvlText w:val="%1."/>
      <w:lvlJc w:val="left"/>
      <w:pPr>
        <w:tabs>
          <w:tab w:val="num" w:pos="1788"/>
        </w:tabs>
        <w:ind w:left="178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AD2EC2"/>
    <w:multiLevelType w:val="hybridMultilevel"/>
    <w:tmpl w:val="F3F0D0EC"/>
    <w:lvl w:ilvl="0" w:tplc="CBEE03EC">
      <w:numFmt w:val="bullet"/>
      <w:lvlText w:val="-"/>
      <w:lvlJc w:val="left"/>
      <w:pPr>
        <w:ind w:left="720" w:hanging="360"/>
      </w:pPr>
      <w:rPr>
        <w:rFonts w:ascii="Arial" w:eastAsia="Calibri"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1">
    <w:nsid w:val="43CA69B9"/>
    <w:multiLevelType w:val="hybridMultilevel"/>
    <w:tmpl w:val="33F81186"/>
    <w:lvl w:ilvl="0" w:tplc="0409000F">
      <w:start w:val="1"/>
      <w:numFmt w:val="decimal"/>
      <w:lvlText w:val="%1."/>
      <w:lvlJc w:val="left"/>
      <w:pPr>
        <w:ind w:left="1068" w:hanging="360"/>
      </w:p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2">
    <w:nsid w:val="481166EF"/>
    <w:multiLevelType w:val="hybridMultilevel"/>
    <w:tmpl w:val="EABA83AA"/>
    <w:lvl w:ilvl="0" w:tplc="04090011">
      <w:start w:val="1"/>
      <w:numFmt w:val="decimal"/>
      <w:lvlText w:val="%1)"/>
      <w:lvlJc w:val="left"/>
      <w:pPr>
        <w:ind w:left="1068" w:hanging="360"/>
      </w:pPr>
      <w:rPr>
        <w:rFont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3">
    <w:nsid w:val="4E113158"/>
    <w:multiLevelType w:val="hybridMultilevel"/>
    <w:tmpl w:val="930498E2"/>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24">
    <w:nsid w:val="4FE01B5D"/>
    <w:multiLevelType w:val="hybridMultilevel"/>
    <w:tmpl w:val="567E8688"/>
    <w:lvl w:ilvl="0" w:tplc="76BED93E">
      <w:start w:val="1"/>
      <w:numFmt w:val="upperRoman"/>
      <w:lvlText w:val="%1."/>
      <w:lvlJc w:val="left"/>
      <w:pPr>
        <w:tabs>
          <w:tab w:val="num" w:pos="2160"/>
        </w:tabs>
        <w:ind w:left="2160" w:hanging="720"/>
      </w:pPr>
      <w:rPr>
        <w:rFonts w:cs="Times New Roman" w:hint="default"/>
      </w:rPr>
    </w:lvl>
    <w:lvl w:ilvl="1" w:tplc="181A0003">
      <w:start w:val="1"/>
      <w:numFmt w:val="bullet"/>
      <w:lvlText w:val="o"/>
      <w:lvlJc w:val="left"/>
      <w:pPr>
        <w:tabs>
          <w:tab w:val="num" w:pos="2520"/>
        </w:tabs>
        <w:ind w:left="2520" w:hanging="360"/>
      </w:pPr>
      <w:rPr>
        <w:rFonts w:ascii="Courier New" w:hAnsi="Courier New" w:hint="default"/>
      </w:rPr>
    </w:lvl>
    <w:lvl w:ilvl="2" w:tplc="181A001B" w:tentative="1">
      <w:start w:val="1"/>
      <w:numFmt w:val="lowerRoman"/>
      <w:lvlText w:val="%3."/>
      <w:lvlJc w:val="right"/>
      <w:pPr>
        <w:tabs>
          <w:tab w:val="num" w:pos="3240"/>
        </w:tabs>
        <w:ind w:left="3240" w:hanging="180"/>
      </w:pPr>
      <w:rPr>
        <w:rFonts w:cs="Times New Roman"/>
      </w:rPr>
    </w:lvl>
    <w:lvl w:ilvl="3" w:tplc="181A000F" w:tentative="1">
      <w:start w:val="1"/>
      <w:numFmt w:val="decimal"/>
      <w:lvlText w:val="%4."/>
      <w:lvlJc w:val="left"/>
      <w:pPr>
        <w:tabs>
          <w:tab w:val="num" w:pos="3960"/>
        </w:tabs>
        <w:ind w:left="3960" w:hanging="360"/>
      </w:pPr>
      <w:rPr>
        <w:rFonts w:cs="Times New Roman"/>
      </w:rPr>
    </w:lvl>
    <w:lvl w:ilvl="4" w:tplc="181A0019" w:tentative="1">
      <w:start w:val="1"/>
      <w:numFmt w:val="lowerLetter"/>
      <w:lvlText w:val="%5."/>
      <w:lvlJc w:val="left"/>
      <w:pPr>
        <w:tabs>
          <w:tab w:val="num" w:pos="4680"/>
        </w:tabs>
        <w:ind w:left="4680" w:hanging="360"/>
      </w:pPr>
      <w:rPr>
        <w:rFonts w:cs="Times New Roman"/>
      </w:rPr>
    </w:lvl>
    <w:lvl w:ilvl="5" w:tplc="181A001B" w:tentative="1">
      <w:start w:val="1"/>
      <w:numFmt w:val="lowerRoman"/>
      <w:lvlText w:val="%6."/>
      <w:lvlJc w:val="right"/>
      <w:pPr>
        <w:tabs>
          <w:tab w:val="num" w:pos="5400"/>
        </w:tabs>
        <w:ind w:left="5400" w:hanging="180"/>
      </w:pPr>
      <w:rPr>
        <w:rFonts w:cs="Times New Roman"/>
      </w:rPr>
    </w:lvl>
    <w:lvl w:ilvl="6" w:tplc="181A000F" w:tentative="1">
      <w:start w:val="1"/>
      <w:numFmt w:val="decimal"/>
      <w:lvlText w:val="%7."/>
      <w:lvlJc w:val="left"/>
      <w:pPr>
        <w:tabs>
          <w:tab w:val="num" w:pos="6120"/>
        </w:tabs>
        <w:ind w:left="6120" w:hanging="360"/>
      </w:pPr>
      <w:rPr>
        <w:rFonts w:cs="Times New Roman"/>
      </w:rPr>
    </w:lvl>
    <w:lvl w:ilvl="7" w:tplc="181A0019" w:tentative="1">
      <w:start w:val="1"/>
      <w:numFmt w:val="lowerLetter"/>
      <w:lvlText w:val="%8."/>
      <w:lvlJc w:val="left"/>
      <w:pPr>
        <w:tabs>
          <w:tab w:val="num" w:pos="6840"/>
        </w:tabs>
        <w:ind w:left="6840" w:hanging="360"/>
      </w:pPr>
      <w:rPr>
        <w:rFonts w:cs="Times New Roman"/>
      </w:rPr>
    </w:lvl>
    <w:lvl w:ilvl="8" w:tplc="181A001B" w:tentative="1">
      <w:start w:val="1"/>
      <w:numFmt w:val="lowerRoman"/>
      <w:lvlText w:val="%9."/>
      <w:lvlJc w:val="right"/>
      <w:pPr>
        <w:tabs>
          <w:tab w:val="num" w:pos="7560"/>
        </w:tabs>
        <w:ind w:left="7560" w:hanging="180"/>
      </w:pPr>
      <w:rPr>
        <w:rFonts w:cs="Times New Roman"/>
      </w:rPr>
    </w:lvl>
  </w:abstractNum>
  <w:abstractNum w:abstractNumId="25">
    <w:nsid w:val="56141414"/>
    <w:multiLevelType w:val="hybridMultilevel"/>
    <w:tmpl w:val="0010E636"/>
    <w:lvl w:ilvl="0" w:tplc="0409000F">
      <w:start w:val="1"/>
      <w:numFmt w:val="bullet"/>
      <w:lvlText w:val=""/>
      <w:lvlJc w:val="left"/>
      <w:pPr>
        <w:tabs>
          <w:tab w:val="num" w:pos="1457"/>
        </w:tabs>
        <w:ind w:left="1457" w:hanging="360"/>
      </w:pPr>
      <w:rPr>
        <w:rFonts w:ascii="Symbol" w:hAnsi="Symbol" w:hint="default"/>
      </w:rPr>
    </w:lvl>
    <w:lvl w:ilvl="1" w:tplc="04090019" w:tentative="1">
      <w:start w:val="1"/>
      <w:numFmt w:val="bullet"/>
      <w:lvlText w:val="o"/>
      <w:lvlJc w:val="left"/>
      <w:pPr>
        <w:tabs>
          <w:tab w:val="num" w:pos="2177"/>
        </w:tabs>
        <w:ind w:left="2177" w:hanging="360"/>
      </w:pPr>
      <w:rPr>
        <w:rFonts w:ascii="Courier New" w:hAnsi="Courier New" w:cs="Courier New" w:hint="default"/>
      </w:rPr>
    </w:lvl>
    <w:lvl w:ilvl="2" w:tplc="0409001B" w:tentative="1">
      <w:start w:val="1"/>
      <w:numFmt w:val="bullet"/>
      <w:lvlText w:val=""/>
      <w:lvlJc w:val="left"/>
      <w:pPr>
        <w:tabs>
          <w:tab w:val="num" w:pos="2897"/>
        </w:tabs>
        <w:ind w:left="2897" w:hanging="360"/>
      </w:pPr>
      <w:rPr>
        <w:rFonts w:ascii="Wingdings" w:hAnsi="Wingdings" w:hint="default"/>
      </w:rPr>
    </w:lvl>
    <w:lvl w:ilvl="3" w:tplc="0409000F" w:tentative="1">
      <w:start w:val="1"/>
      <w:numFmt w:val="bullet"/>
      <w:lvlText w:val=""/>
      <w:lvlJc w:val="left"/>
      <w:pPr>
        <w:tabs>
          <w:tab w:val="num" w:pos="3617"/>
        </w:tabs>
        <w:ind w:left="3617" w:hanging="360"/>
      </w:pPr>
      <w:rPr>
        <w:rFonts w:ascii="Symbol" w:hAnsi="Symbol" w:hint="default"/>
      </w:rPr>
    </w:lvl>
    <w:lvl w:ilvl="4" w:tplc="04090019" w:tentative="1">
      <w:start w:val="1"/>
      <w:numFmt w:val="bullet"/>
      <w:lvlText w:val="o"/>
      <w:lvlJc w:val="left"/>
      <w:pPr>
        <w:tabs>
          <w:tab w:val="num" w:pos="4337"/>
        </w:tabs>
        <w:ind w:left="4337" w:hanging="360"/>
      </w:pPr>
      <w:rPr>
        <w:rFonts w:ascii="Courier New" w:hAnsi="Courier New" w:cs="Courier New" w:hint="default"/>
      </w:rPr>
    </w:lvl>
    <w:lvl w:ilvl="5" w:tplc="0409001B" w:tentative="1">
      <w:start w:val="1"/>
      <w:numFmt w:val="bullet"/>
      <w:lvlText w:val=""/>
      <w:lvlJc w:val="left"/>
      <w:pPr>
        <w:tabs>
          <w:tab w:val="num" w:pos="5057"/>
        </w:tabs>
        <w:ind w:left="5057" w:hanging="360"/>
      </w:pPr>
      <w:rPr>
        <w:rFonts w:ascii="Wingdings" w:hAnsi="Wingdings" w:hint="default"/>
      </w:rPr>
    </w:lvl>
    <w:lvl w:ilvl="6" w:tplc="0409000F" w:tentative="1">
      <w:start w:val="1"/>
      <w:numFmt w:val="bullet"/>
      <w:lvlText w:val=""/>
      <w:lvlJc w:val="left"/>
      <w:pPr>
        <w:tabs>
          <w:tab w:val="num" w:pos="5777"/>
        </w:tabs>
        <w:ind w:left="5777" w:hanging="360"/>
      </w:pPr>
      <w:rPr>
        <w:rFonts w:ascii="Symbol" w:hAnsi="Symbol" w:hint="default"/>
      </w:rPr>
    </w:lvl>
    <w:lvl w:ilvl="7" w:tplc="04090019" w:tentative="1">
      <w:start w:val="1"/>
      <w:numFmt w:val="bullet"/>
      <w:lvlText w:val="o"/>
      <w:lvlJc w:val="left"/>
      <w:pPr>
        <w:tabs>
          <w:tab w:val="num" w:pos="6497"/>
        </w:tabs>
        <w:ind w:left="6497" w:hanging="360"/>
      </w:pPr>
      <w:rPr>
        <w:rFonts w:ascii="Courier New" w:hAnsi="Courier New" w:cs="Courier New" w:hint="default"/>
      </w:rPr>
    </w:lvl>
    <w:lvl w:ilvl="8" w:tplc="0409001B" w:tentative="1">
      <w:start w:val="1"/>
      <w:numFmt w:val="bullet"/>
      <w:lvlText w:val=""/>
      <w:lvlJc w:val="left"/>
      <w:pPr>
        <w:tabs>
          <w:tab w:val="num" w:pos="7217"/>
        </w:tabs>
        <w:ind w:left="7217" w:hanging="360"/>
      </w:pPr>
      <w:rPr>
        <w:rFonts w:ascii="Wingdings" w:hAnsi="Wingdings" w:hint="default"/>
      </w:rPr>
    </w:lvl>
  </w:abstractNum>
  <w:abstractNum w:abstractNumId="26">
    <w:nsid w:val="615A1025"/>
    <w:multiLevelType w:val="multilevel"/>
    <w:tmpl w:val="EFD451A0"/>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1080"/>
        </w:tabs>
        <w:ind w:left="864" w:hanging="864"/>
      </w:pPr>
      <w:rPr>
        <w:rFonts w:cs="Times New Roman" w:hint="default"/>
      </w:rPr>
    </w:lvl>
    <w:lvl w:ilvl="4">
      <w:start w:val="1"/>
      <w:numFmt w:val="decimal"/>
      <w:pStyle w:val="Heading5"/>
      <w:lvlText w:val="%1.%2.%3.%4.%5"/>
      <w:lvlJc w:val="left"/>
      <w:pPr>
        <w:tabs>
          <w:tab w:val="num" w:pos="1440"/>
        </w:tabs>
        <w:ind w:left="1008" w:hanging="1008"/>
      </w:pPr>
      <w:rPr>
        <w:rFonts w:cs="Times New Roman" w:hint="default"/>
      </w:rPr>
    </w:lvl>
    <w:lvl w:ilvl="5">
      <w:start w:val="1"/>
      <w:numFmt w:val="decimal"/>
      <w:pStyle w:val="Heading6"/>
      <w:lvlText w:val="%1.%2.%3.%4.%5.%6"/>
      <w:lvlJc w:val="left"/>
      <w:pPr>
        <w:tabs>
          <w:tab w:val="num" w:pos="1800"/>
        </w:tabs>
        <w:ind w:left="1152" w:hanging="1152"/>
      </w:pPr>
      <w:rPr>
        <w:rFonts w:cs="Times New Roman" w:hint="default"/>
      </w:rPr>
    </w:lvl>
    <w:lvl w:ilvl="6">
      <w:start w:val="1"/>
      <w:numFmt w:val="decimal"/>
      <w:pStyle w:val="Heading7"/>
      <w:lvlText w:val="%1.%2.%3.%4.%5.%6.%7"/>
      <w:lvlJc w:val="left"/>
      <w:pPr>
        <w:tabs>
          <w:tab w:val="num" w:pos="1800"/>
        </w:tabs>
        <w:ind w:left="1296" w:hanging="1296"/>
      </w:pPr>
      <w:rPr>
        <w:rFonts w:cs="Times New Roman" w:hint="default"/>
      </w:rPr>
    </w:lvl>
    <w:lvl w:ilvl="7">
      <w:start w:val="1"/>
      <w:numFmt w:val="decimal"/>
      <w:pStyle w:val="Heading8"/>
      <w:lvlText w:val="%1.%2.%3.%4.%5.%6.%7.%8"/>
      <w:lvlJc w:val="left"/>
      <w:pPr>
        <w:tabs>
          <w:tab w:val="num" w:pos="2160"/>
        </w:tabs>
        <w:ind w:left="1440" w:hanging="1440"/>
      </w:pPr>
      <w:rPr>
        <w:rFonts w:cs="Times New Roman" w:hint="default"/>
      </w:rPr>
    </w:lvl>
    <w:lvl w:ilvl="8">
      <w:start w:val="1"/>
      <w:numFmt w:val="decimal"/>
      <w:pStyle w:val="Heading9"/>
      <w:lvlText w:val="%1.%2.%3.%4.%5.%6.%7.%8.%9"/>
      <w:lvlJc w:val="left"/>
      <w:pPr>
        <w:tabs>
          <w:tab w:val="num" w:pos="2520"/>
        </w:tabs>
        <w:ind w:left="1584" w:hanging="1584"/>
      </w:pPr>
      <w:rPr>
        <w:rFonts w:cs="Times New Roman" w:hint="default"/>
      </w:rPr>
    </w:lvl>
  </w:abstractNum>
  <w:abstractNum w:abstractNumId="27">
    <w:nsid w:val="668A19D9"/>
    <w:multiLevelType w:val="hybridMultilevel"/>
    <w:tmpl w:val="8F320228"/>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28">
    <w:nsid w:val="6B95749A"/>
    <w:multiLevelType w:val="hybridMultilevel"/>
    <w:tmpl w:val="38101F12"/>
    <w:lvl w:ilvl="0" w:tplc="0409000B">
      <w:start w:val="1"/>
      <w:numFmt w:val="bullet"/>
      <w:lvlText w:val=""/>
      <w:lvlJc w:val="left"/>
      <w:pPr>
        <w:tabs>
          <w:tab w:val="num" w:pos="1425"/>
        </w:tabs>
        <w:ind w:left="1425" w:hanging="360"/>
      </w:pPr>
      <w:rPr>
        <w:rFonts w:ascii="Wingdings" w:hAnsi="Wingdings" w:hint="default"/>
      </w:rPr>
    </w:lvl>
    <w:lvl w:ilvl="1" w:tplc="04090003" w:tentative="1">
      <w:start w:val="1"/>
      <w:numFmt w:val="bullet"/>
      <w:lvlText w:val="o"/>
      <w:lvlJc w:val="left"/>
      <w:pPr>
        <w:tabs>
          <w:tab w:val="num" w:pos="2145"/>
        </w:tabs>
        <w:ind w:left="2145" w:hanging="360"/>
      </w:pPr>
      <w:rPr>
        <w:rFonts w:ascii="Courier New" w:hAnsi="Courier New" w:hint="default"/>
      </w:rPr>
    </w:lvl>
    <w:lvl w:ilvl="2" w:tplc="04090005" w:tentative="1">
      <w:start w:val="1"/>
      <w:numFmt w:val="bullet"/>
      <w:lvlText w:val=""/>
      <w:lvlJc w:val="left"/>
      <w:pPr>
        <w:tabs>
          <w:tab w:val="num" w:pos="2865"/>
        </w:tabs>
        <w:ind w:left="2865" w:hanging="360"/>
      </w:pPr>
      <w:rPr>
        <w:rFonts w:ascii="Wingdings" w:hAnsi="Wingdings" w:hint="default"/>
      </w:rPr>
    </w:lvl>
    <w:lvl w:ilvl="3" w:tplc="04090001" w:tentative="1">
      <w:start w:val="1"/>
      <w:numFmt w:val="bullet"/>
      <w:lvlText w:val=""/>
      <w:lvlJc w:val="left"/>
      <w:pPr>
        <w:tabs>
          <w:tab w:val="num" w:pos="3585"/>
        </w:tabs>
        <w:ind w:left="3585" w:hanging="360"/>
      </w:pPr>
      <w:rPr>
        <w:rFonts w:ascii="Symbol" w:hAnsi="Symbol" w:hint="default"/>
      </w:rPr>
    </w:lvl>
    <w:lvl w:ilvl="4" w:tplc="04090003" w:tentative="1">
      <w:start w:val="1"/>
      <w:numFmt w:val="bullet"/>
      <w:lvlText w:val="o"/>
      <w:lvlJc w:val="left"/>
      <w:pPr>
        <w:tabs>
          <w:tab w:val="num" w:pos="4305"/>
        </w:tabs>
        <w:ind w:left="4305" w:hanging="360"/>
      </w:pPr>
      <w:rPr>
        <w:rFonts w:ascii="Courier New" w:hAnsi="Courier New" w:hint="default"/>
      </w:rPr>
    </w:lvl>
    <w:lvl w:ilvl="5" w:tplc="04090005" w:tentative="1">
      <w:start w:val="1"/>
      <w:numFmt w:val="bullet"/>
      <w:lvlText w:val=""/>
      <w:lvlJc w:val="left"/>
      <w:pPr>
        <w:tabs>
          <w:tab w:val="num" w:pos="5025"/>
        </w:tabs>
        <w:ind w:left="5025" w:hanging="360"/>
      </w:pPr>
      <w:rPr>
        <w:rFonts w:ascii="Wingdings" w:hAnsi="Wingdings" w:hint="default"/>
      </w:rPr>
    </w:lvl>
    <w:lvl w:ilvl="6" w:tplc="04090001" w:tentative="1">
      <w:start w:val="1"/>
      <w:numFmt w:val="bullet"/>
      <w:lvlText w:val=""/>
      <w:lvlJc w:val="left"/>
      <w:pPr>
        <w:tabs>
          <w:tab w:val="num" w:pos="5745"/>
        </w:tabs>
        <w:ind w:left="5745" w:hanging="360"/>
      </w:pPr>
      <w:rPr>
        <w:rFonts w:ascii="Symbol" w:hAnsi="Symbol" w:hint="default"/>
      </w:rPr>
    </w:lvl>
    <w:lvl w:ilvl="7" w:tplc="04090003" w:tentative="1">
      <w:start w:val="1"/>
      <w:numFmt w:val="bullet"/>
      <w:lvlText w:val="o"/>
      <w:lvlJc w:val="left"/>
      <w:pPr>
        <w:tabs>
          <w:tab w:val="num" w:pos="6465"/>
        </w:tabs>
        <w:ind w:left="6465" w:hanging="360"/>
      </w:pPr>
      <w:rPr>
        <w:rFonts w:ascii="Courier New" w:hAnsi="Courier New" w:hint="default"/>
      </w:rPr>
    </w:lvl>
    <w:lvl w:ilvl="8" w:tplc="04090005" w:tentative="1">
      <w:start w:val="1"/>
      <w:numFmt w:val="bullet"/>
      <w:lvlText w:val=""/>
      <w:lvlJc w:val="left"/>
      <w:pPr>
        <w:tabs>
          <w:tab w:val="num" w:pos="7185"/>
        </w:tabs>
        <w:ind w:left="7185" w:hanging="360"/>
      </w:pPr>
      <w:rPr>
        <w:rFonts w:ascii="Wingdings" w:hAnsi="Wingdings" w:hint="default"/>
      </w:rPr>
    </w:lvl>
  </w:abstractNum>
  <w:abstractNum w:abstractNumId="29">
    <w:nsid w:val="6FE45372"/>
    <w:multiLevelType w:val="hybridMultilevel"/>
    <w:tmpl w:val="1AF69590"/>
    <w:lvl w:ilvl="0" w:tplc="0409000F">
      <w:start w:val="1"/>
      <w:numFmt w:val="decimal"/>
      <w:lvlText w:val="%1."/>
      <w:lvlJc w:val="left"/>
      <w:pPr>
        <w:tabs>
          <w:tab w:val="num" w:pos="1457"/>
        </w:tabs>
        <w:ind w:left="1457" w:hanging="360"/>
      </w:pPr>
    </w:lvl>
    <w:lvl w:ilvl="1" w:tplc="04090019" w:tentative="1">
      <w:start w:val="1"/>
      <w:numFmt w:val="lowerLetter"/>
      <w:lvlText w:val="%2."/>
      <w:lvlJc w:val="left"/>
      <w:pPr>
        <w:tabs>
          <w:tab w:val="num" w:pos="2177"/>
        </w:tabs>
        <w:ind w:left="2177" w:hanging="360"/>
      </w:pPr>
    </w:lvl>
    <w:lvl w:ilvl="2" w:tplc="0409001B" w:tentative="1">
      <w:start w:val="1"/>
      <w:numFmt w:val="lowerRoman"/>
      <w:lvlText w:val="%3."/>
      <w:lvlJc w:val="right"/>
      <w:pPr>
        <w:tabs>
          <w:tab w:val="num" w:pos="2897"/>
        </w:tabs>
        <w:ind w:left="2897" w:hanging="180"/>
      </w:pPr>
    </w:lvl>
    <w:lvl w:ilvl="3" w:tplc="0409000F" w:tentative="1">
      <w:start w:val="1"/>
      <w:numFmt w:val="decimal"/>
      <w:lvlText w:val="%4."/>
      <w:lvlJc w:val="left"/>
      <w:pPr>
        <w:tabs>
          <w:tab w:val="num" w:pos="3617"/>
        </w:tabs>
        <w:ind w:left="3617" w:hanging="360"/>
      </w:pPr>
    </w:lvl>
    <w:lvl w:ilvl="4" w:tplc="04090019" w:tentative="1">
      <w:start w:val="1"/>
      <w:numFmt w:val="lowerLetter"/>
      <w:lvlText w:val="%5."/>
      <w:lvlJc w:val="left"/>
      <w:pPr>
        <w:tabs>
          <w:tab w:val="num" w:pos="4337"/>
        </w:tabs>
        <w:ind w:left="4337" w:hanging="360"/>
      </w:pPr>
    </w:lvl>
    <w:lvl w:ilvl="5" w:tplc="0409001B" w:tentative="1">
      <w:start w:val="1"/>
      <w:numFmt w:val="lowerRoman"/>
      <w:lvlText w:val="%6."/>
      <w:lvlJc w:val="right"/>
      <w:pPr>
        <w:tabs>
          <w:tab w:val="num" w:pos="5057"/>
        </w:tabs>
        <w:ind w:left="5057" w:hanging="180"/>
      </w:pPr>
    </w:lvl>
    <w:lvl w:ilvl="6" w:tplc="0409000F" w:tentative="1">
      <w:start w:val="1"/>
      <w:numFmt w:val="decimal"/>
      <w:lvlText w:val="%7."/>
      <w:lvlJc w:val="left"/>
      <w:pPr>
        <w:tabs>
          <w:tab w:val="num" w:pos="5777"/>
        </w:tabs>
        <w:ind w:left="5777" w:hanging="360"/>
      </w:pPr>
    </w:lvl>
    <w:lvl w:ilvl="7" w:tplc="04090019" w:tentative="1">
      <w:start w:val="1"/>
      <w:numFmt w:val="lowerLetter"/>
      <w:lvlText w:val="%8."/>
      <w:lvlJc w:val="left"/>
      <w:pPr>
        <w:tabs>
          <w:tab w:val="num" w:pos="6497"/>
        </w:tabs>
        <w:ind w:left="6497" w:hanging="360"/>
      </w:pPr>
    </w:lvl>
    <w:lvl w:ilvl="8" w:tplc="0409001B" w:tentative="1">
      <w:start w:val="1"/>
      <w:numFmt w:val="lowerRoman"/>
      <w:lvlText w:val="%9."/>
      <w:lvlJc w:val="right"/>
      <w:pPr>
        <w:tabs>
          <w:tab w:val="num" w:pos="7217"/>
        </w:tabs>
        <w:ind w:left="7217" w:hanging="180"/>
      </w:pPr>
    </w:lvl>
  </w:abstractNum>
  <w:abstractNum w:abstractNumId="30">
    <w:nsid w:val="73D75CD9"/>
    <w:multiLevelType w:val="hybridMultilevel"/>
    <w:tmpl w:val="E824488E"/>
    <w:lvl w:ilvl="0" w:tplc="F25C36CE">
      <w:start w:val="1"/>
      <w:numFmt w:val="bullet"/>
      <w:lvlText w:val=""/>
      <w:lvlJc w:val="left"/>
      <w:pPr>
        <w:ind w:left="1080" w:hanging="360"/>
      </w:pPr>
      <w:rPr>
        <w:rFonts w:ascii="Symbol" w:hAnsi="Symbol" w:hint="default"/>
        <w:sz w:val="24"/>
        <w:szCs w:val="24"/>
      </w:rPr>
    </w:lvl>
    <w:lvl w:ilvl="1" w:tplc="078E4DFC">
      <w:start w:val="1"/>
      <w:numFmt w:val="lowerLetter"/>
      <w:lvlText w:val="%2."/>
      <w:lvlJc w:val="left"/>
      <w:pPr>
        <w:ind w:left="1800" w:hanging="360"/>
      </w:pPr>
      <w:rPr>
        <w:i w:val="0"/>
        <w:sz w:val="24"/>
        <w:szCs w:val="24"/>
      </w:rPr>
    </w:lvl>
    <w:lvl w:ilvl="2" w:tplc="04090013">
      <w:start w:val="1"/>
      <w:numFmt w:val="upperRoman"/>
      <w:lvlText w:val="%3."/>
      <w:lvlJc w:val="right"/>
      <w:pPr>
        <w:ind w:left="2520" w:hanging="180"/>
      </w:pPr>
      <w:rPr>
        <w:b w:val="0"/>
        <w:i w:val="0"/>
        <w:sz w:val="24"/>
        <w:szCs w:val="24"/>
      </w:rPr>
    </w:lvl>
    <w:lvl w:ilvl="3" w:tplc="04090013">
      <w:start w:val="1"/>
      <w:numFmt w:val="upperRoman"/>
      <w:lvlText w:val="%4."/>
      <w:lvlJc w:val="right"/>
      <w:pPr>
        <w:ind w:left="3240" w:hanging="360"/>
      </w:pPr>
      <w:rPr>
        <w:b w:val="0"/>
        <w:i w:val="0"/>
        <w:sz w:val="24"/>
        <w:szCs w:val="24"/>
      </w:rPr>
    </w:lvl>
    <w:lvl w:ilvl="4" w:tplc="8408A686">
      <w:start w:val="4"/>
      <w:numFmt w:val="bullet"/>
      <w:lvlText w:val="-"/>
      <w:lvlJc w:val="left"/>
      <w:pPr>
        <w:ind w:left="3960" w:hanging="360"/>
      </w:pPr>
      <w:rPr>
        <w:rFonts w:ascii="Arial" w:eastAsia="Times New Roman" w:hAnsi="Arial" w:cs="Arial" w:hint="default"/>
      </w:r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4110E41"/>
    <w:multiLevelType w:val="hybridMultilevel"/>
    <w:tmpl w:val="239A0EC0"/>
    <w:lvl w:ilvl="0" w:tplc="BAC0F4E0">
      <w:start w:val="1"/>
      <w:numFmt w:val="decimal"/>
      <w:lvlText w:val="%1."/>
      <w:lvlJc w:val="left"/>
      <w:pPr>
        <w:tabs>
          <w:tab w:val="num" w:pos="1068"/>
        </w:tabs>
        <w:ind w:left="1068" w:hanging="360"/>
      </w:pPr>
      <w:rPr>
        <w:rFonts w:hint="default"/>
      </w:rPr>
    </w:lvl>
    <w:lvl w:ilvl="1" w:tplc="04090019">
      <w:start w:val="1"/>
      <w:numFmt w:val="lowerLetter"/>
      <w:lvlText w:val="%2."/>
      <w:lvlJc w:val="left"/>
      <w:pPr>
        <w:tabs>
          <w:tab w:val="num" w:pos="747"/>
        </w:tabs>
        <w:ind w:left="747" w:hanging="360"/>
      </w:pPr>
    </w:lvl>
    <w:lvl w:ilvl="2" w:tplc="0409001B">
      <w:start w:val="1"/>
      <w:numFmt w:val="lowerRoman"/>
      <w:lvlText w:val="%3."/>
      <w:lvlJc w:val="right"/>
      <w:pPr>
        <w:tabs>
          <w:tab w:val="num" w:pos="1467"/>
        </w:tabs>
        <w:ind w:left="1467" w:hanging="180"/>
      </w:pPr>
    </w:lvl>
    <w:lvl w:ilvl="3" w:tplc="0409000F" w:tentative="1">
      <w:start w:val="1"/>
      <w:numFmt w:val="decimal"/>
      <w:lvlText w:val="%4."/>
      <w:lvlJc w:val="left"/>
      <w:pPr>
        <w:tabs>
          <w:tab w:val="num" w:pos="2187"/>
        </w:tabs>
        <w:ind w:left="2187" w:hanging="360"/>
      </w:pPr>
    </w:lvl>
    <w:lvl w:ilvl="4" w:tplc="04090019" w:tentative="1">
      <w:start w:val="1"/>
      <w:numFmt w:val="lowerLetter"/>
      <w:lvlText w:val="%5."/>
      <w:lvlJc w:val="left"/>
      <w:pPr>
        <w:tabs>
          <w:tab w:val="num" w:pos="2907"/>
        </w:tabs>
        <w:ind w:left="2907" w:hanging="360"/>
      </w:pPr>
    </w:lvl>
    <w:lvl w:ilvl="5" w:tplc="0409001B" w:tentative="1">
      <w:start w:val="1"/>
      <w:numFmt w:val="lowerRoman"/>
      <w:lvlText w:val="%6."/>
      <w:lvlJc w:val="right"/>
      <w:pPr>
        <w:tabs>
          <w:tab w:val="num" w:pos="3627"/>
        </w:tabs>
        <w:ind w:left="3627" w:hanging="180"/>
      </w:pPr>
    </w:lvl>
    <w:lvl w:ilvl="6" w:tplc="0409000F" w:tentative="1">
      <w:start w:val="1"/>
      <w:numFmt w:val="decimal"/>
      <w:lvlText w:val="%7."/>
      <w:lvlJc w:val="left"/>
      <w:pPr>
        <w:tabs>
          <w:tab w:val="num" w:pos="4347"/>
        </w:tabs>
        <w:ind w:left="4347" w:hanging="360"/>
      </w:pPr>
    </w:lvl>
    <w:lvl w:ilvl="7" w:tplc="04090019" w:tentative="1">
      <w:start w:val="1"/>
      <w:numFmt w:val="lowerLetter"/>
      <w:lvlText w:val="%8."/>
      <w:lvlJc w:val="left"/>
      <w:pPr>
        <w:tabs>
          <w:tab w:val="num" w:pos="5067"/>
        </w:tabs>
        <w:ind w:left="5067" w:hanging="360"/>
      </w:pPr>
    </w:lvl>
    <w:lvl w:ilvl="8" w:tplc="0409001B" w:tentative="1">
      <w:start w:val="1"/>
      <w:numFmt w:val="lowerRoman"/>
      <w:lvlText w:val="%9."/>
      <w:lvlJc w:val="right"/>
      <w:pPr>
        <w:tabs>
          <w:tab w:val="num" w:pos="5787"/>
        </w:tabs>
        <w:ind w:left="5787" w:hanging="180"/>
      </w:pPr>
    </w:lvl>
  </w:abstractNum>
  <w:abstractNum w:abstractNumId="32">
    <w:nsid w:val="76E90DD7"/>
    <w:multiLevelType w:val="hybridMultilevel"/>
    <w:tmpl w:val="41501280"/>
    <w:lvl w:ilvl="0" w:tplc="093C9C60">
      <w:start w:val="1"/>
      <w:numFmt w:val="bullet"/>
      <w:lvlText w:val=""/>
      <w:lvlJc w:val="left"/>
      <w:pPr>
        <w:ind w:left="1663" w:hanging="360"/>
      </w:pPr>
      <w:rPr>
        <w:rFonts w:ascii="Symbol" w:eastAsia="Symbol" w:hAnsi="Symbol" w:hint="default"/>
        <w:sz w:val="24"/>
        <w:szCs w:val="24"/>
      </w:rPr>
    </w:lvl>
    <w:lvl w:ilvl="1" w:tplc="89C4A2D8">
      <w:start w:val="1"/>
      <w:numFmt w:val="bullet"/>
      <w:lvlText w:val="•"/>
      <w:lvlJc w:val="left"/>
      <w:pPr>
        <w:ind w:left="2527" w:hanging="360"/>
      </w:pPr>
      <w:rPr>
        <w:rFonts w:hint="default"/>
      </w:rPr>
    </w:lvl>
    <w:lvl w:ilvl="2" w:tplc="D58882FC">
      <w:start w:val="1"/>
      <w:numFmt w:val="bullet"/>
      <w:lvlText w:val="•"/>
      <w:lvlJc w:val="left"/>
      <w:pPr>
        <w:ind w:left="3392" w:hanging="360"/>
      </w:pPr>
      <w:rPr>
        <w:rFonts w:hint="default"/>
      </w:rPr>
    </w:lvl>
    <w:lvl w:ilvl="3" w:tplc="88742B7C">
      <w:start w:val="1"/>
      <w:numFmt w:val="bullet"/>
      <w:lvlText w:val="•"/>
      <w:lvlJc w:val="left"/>
      <w:pPr>
        <w:ind w:left="4256" w:hanging="360"/>
      </w:pPr>
      <w:rPr>
        <w:rFonts w:hint="default"/>
      </w:rPr>
    </w:lvl>
    <w:lvl w:ilvl="4" w:tplc="B3DC90BC">
      <w:start w:val="1"/>
      <w:numFmt w:val="bullet"/>
      <w:lvlText w:val="•"/>
      <w:lvlJc w:val="left"/>
      <w:pPr>
        <w:ind w:left="5120" w:hanging="360"/>
      </w:pPr>
      <w:rPr>
        <w:rFonts w:hint="default"/>
      </w:rPr>
    </w:lvl>
    <w:lvl w:ilvl="5" w:tplc="2812B446">
      <w:start w:val="1"/>
      <w:numFmt w:val="bullet"/>
      <w:lvlText w:val="•"/>
      <w:lvlJc w:val="left"/>
      <w:pPr>
        <w:ind w:left="5985" w:hanging="360"/>
      </w:pPr>
      <w:rPr>
        <w:rFonts w:hint="default"/>
      </w:rPr>
    </w:lvl>
    <w:lvl w:ilvl="6" w:tplc="961AE25A">
      <w:start w:val="1"/>
      <w:numFmt w:val="bullet"/>
      <w:lvlText w:val="•"/>
      <w:lvlJc w:val="left"/>
      <w:pPr>
        <w:ind w:left="6849" w:hanging="360"/>
      </w:pPr>
      <w:rPr>
        <w:rFonts w:hint="default"/>
      </w:rPr>
    </w:lvl>
    <w:lvl w:ilvl="7" w:tplc="36467CDA">
      <w:start w:val="1"/>
      <w:numFmt w:val="bullet"/>
      <w:lvlText w:val="•"/>
      <w:lvlJc w:val="left"/>
      <w:pPr>
        <w:ind w:left="7713" w:hanging="360"/>
      </w:pPr>
      <w:rPr>
        <w:rFonts w:hint="default"/>
      </w:rPr>
    </w:lvl>
    <w:lvl w:ilvl="8" w:tplc="3828C8D6">
      <w:start w:val="1"/>
      <w:numFmt w:val="bullet"/>
      <w:lvlText w:val="•"/>
      <w:lvlJc w:val="left"/>
      <w:pPr>
        <w:ind w:left="8577" w:hanging="360"/>
      </w:pPr>
      <w:rPr>
        <w:rFonts w:hint="default"/>
      </w:rPr>
    </w:lvl>
  </w:abstractNum>
  <w:abstractNum w:abstractNumId="33">
    <w:nsid w:val="77C23104"/>
    <w:multiLevelType w:val="hybridMultilevel"/>
    <w:tmpl w:val="311677DE"/>
    <w:lvl w:ilvl="0" w:tplc="04090011">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4">
    <w:nsid w:val="7C564F66"/>
    <w:multiLevelType w:val="hybridMultilevel"/>
    <w:tmpl w:val="83724B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DFC0C3D"/>
    <w:multiLevelType w:val="hybridMultilevel"/>
    <w:tmpl w:val="8118E4DC"/>
    <w:lvl w:ilvl="0" w:tplc="04090013">
      <w:start w:val="1"/>
      <w:numFmt w:val="upperRoman"/>
      <w:lvlText w:val="%1."/>
      <w:lvlJc w:val="righ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abstractNumId w:val="26"/>
  </w:num>
  <w:num w:numId="2">
    <w:abstractNumId w:val="24"/>
  </w:num>
  <w:num w:numId="3">
    <w:abstractNumId w:val="20"/>
  </w:num>
  <w:num w:numId="4">
    <w:abstractNumId w:val="25"/>
  </w:num>
  <w:num w:numId="5">
    <w:abstractNumId w:val="29"/>
  </w:num>
  <w:num w:numId="6">
    <w:abstractNumId w:val="5"/>
  </w:num>
  <w:num w:numId="7">
    <w:abstractNumId w:val="15"/>
  </w:num>
  <w:num w:numId="8">
    <w:abstractNumId w:val="19"/>
  </w:num>
  <w:num w:numId="9">
    <w:abstractNumId w:val="3"/>
  </w:num>
  <w:num w:numId="10">
    <w:abstractNumId w:val="18"/>
  </w:num>
  <w:num w:numId="11">
    <w:abstractNumId w:val="21"/>
  </w:num>
  <w:num w:numId="12">
    <w:abstractNumId w:val="2"/>
  </w:num>
  <w:num w:numId="13">
    <w:abstractNumId w:val="31"/>
  </w:num>
  <w:num w:numId="14">
    <w:abstractNumId w:val="17"/>
  </w:num>
  <w:num w:numId="15">
    <w:abstractNumId w:val="8"/>
  </w:num>
  <w:num w:numId="16">
    <w:abstractNumId w:val="16"/>
  </w:num>
  <w:num w:numId="17">
    <w:abstractNumId w:val="0"/>
  </w:num>
  <w:num w:numId="18">
    <w:abstractNumId w:val="28"/>
  </w:num>
  <w:num w:numId="19">
    <w:abstractNumId w:val="13"/>
  </w:num>
  <w:num w:numId="20">
    <w:abstractNumId w:val="1"/>
  </w:num>
  <w:num w:numId="21">
    <w:abstractNumId w:val="10"/>
  </w:num>
  <w:num w:numId="22">
    <w:abstractNumId w:val="4"/>
  </w:num>
  <w:num w:numId="23">
    <w:abstractNumId w:val="22"/>
  </w:num>
  <w:num w:numId="24">
    <w:abstractNumId w:val="30"/>
  </w:num>
  <w:num w:numId="25">
    <w:abstractNumId w:val="33"/>
  </w:num>
  <w:num w:numId="26">
    <w:abstractNumId w:val="6"/>
  </w:num>
  <w:num w:numId="27">
    <w:abstractNumId w:val="34"/>
  </w:num>
  <w:num w:numId="28">
    <w:abstractNumId w:val="12"/>
  </w:num>
  <w:num w:numId="29">
    <w:abstractNumId w:val="11"/>
  </w:num>
  <w:num w:numId="30">
    <w:abstractNumId w:val="32"/>
  </w:num>
  <w:num w:numId="31">
    <w:abstractNumId w:val="14"/>
  </w:num>
  <w:num w:numId="32">
    <w:abstractNumId w:val="27"/>
  </w:num>
  <w:num w:numId="33">
    <w:abstractNumId w:val="23"/>
  </w:num>
  <w:num w:numId="34">
    <w:abstractNumId w:val="7"/>
  </w:num>
  <w:num w:numId="35">
    <w:abstractNumId w:val="35"/>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7FA"/>
    <w:rsid w:val="00011480"/>
    <w:rsid w:val="00027159"/>
    <w:rsid w:val="0003579B"/>
    <w:rsid w:val="00041705"/>
    <w:rsid w:val="00044F2B"/>
    <w:rsid w:val="00046B1F"/>
    <w:rsid w:val="000611C1"/>
    <w:rsid w:val="000613B5"/>
    <w:rsid w:val="0006617A"/>
    <w:rsid w:val="000771DC"/>
    <w:rsid w:val="00093630"/>
    <w:rsid w:val="000938C9"/>
    <w:rsid w:val="000B22B6"/>
    <w:rsid w:val="000B26D4"/>
    <w:rsid w:val="000B378D"/>
    <w:rsid w:val="000C430E"/>
    <w:rsid w:val="000C4A92"/>
    <w:rsid w:val="000D0361"/>
    <w:rsid w:val="000D0BA9"/>
    <w:rsid w:val="000D3EF3"/>
    <w:rsid w:val="000D4962"/>
    <w:rsid w:val="000F6C57"/>
    <w:rsid w:val="0010004F"/>
    <w:rsid w:val="00115472"/>
    <w:rsid w:val="00125344"/>
    <w:rsid w:val="00145B88"/>
    <w:rsid w:val="0015036F"/>
    <w:rsid w:val="00162002"/>
    <w:rsid w:val="00162B5F"/>
    <w:rsid w:val="00171C62"/>
    <w:rsid w:val="00191E80"/>
    <w:rsid w:val="001A2BC5"/>
    <w:rsid w:val="001A66C4"/>
    <w:rsid w:val="001A75E2"/>
    <w:rsid w:val="001A7694"/>
    <w:rsid w:val="001B6444"/>
    <w:rsid w:val="001D0D4E"/>
    <w:rsid w:val="001E46D9"/>
    <w:rsid w:val="001E504E"/>
    <w:rsid w:val="001F36D2"/>
    <w:rsid w:val="0020178E"/>
    <w:rsid w:val="00201C41"/>
    <w:rsid w:val="00214B16"/>
    <w:rsid w:val="00240E38"/>
    <w:rsid w:val="00243333"/>
    <w:rsid w:val="00243D7A"/>
    <w:rsid w:val="002450F2"/>
    <w:rsid w:val="00256E61"/>
    <w:rsid w:val="00271791"/>
    <w:rsid w:val="0027587A"/>
    <w:rsid w:val="00276A9C"/>
    <w:rsid w:val="00287087"/>
    <w:rsid w:val="00287180"/>
    <w:rsid w:val="0029614E"/>
    <w:rsid w:val="002A6A30"/>
    <w:rsid w:val="002B14B3"/>
    <w:rsid w:val="002B7C25"/>
    <w:rsid w:val="002C3FA3"/>
    <w:rsid w:val="002C581C"/>
    <w:rsid w:val="002E16FE"/>
    <w:rsid w:val="002F5283"/>
    <w:rsid w:val="003072CC"/>
    <w:rsid w:val="0031389B"/>
    <w:rsid w:val="003279C5"/>
    <w:rsid w:val="0033398C"/>
    <w:rsid w:val="00336EF2"/>
    <w:rsid w:val="00341600"/>
    <w:rsid w:val="00347A37"/>
    <w:rsid w:val="00354696"/>
    <w:rsid w:val="00370D2E"/>
    <w:rsid w:val="00371611"/>
    <w:rsid w:val="00381BB3"/>
    <w:rsid w:val="00390E77"/>
    <w:rsid w:val="00391189"/>
    <w:rsid w:val="003A0B38"/>
    <w:rsid w:val="003A3C51"/>
    <w:rsid w:val="003B6811"/>
    <w:rsid w:val="003C2BA5"/>
    <w:rsid w:val="003E23F8"/>
    <w:rsid w:val="003E3B1F"/>
    <w:rsid w:val="003E5359"/>
    <w:rsid w:val="003F58D5"/>
    <w:rsid w:val="004103AF"/>
    <w:rsid w:val="00433627"/>
    <w:rsid w:val="00433BE3"/>
    <w:rsid w:val="0043647B"/>
    <w:rsid w:val="00446B10"/>
    <w:rsid w:val="004479F8"/>
    <w:rsid w:val="00463F5A"/>
    <w:rsid w:val="00476DBA"/>
    <w:rsid w:val="00484CEE"/>
    <w:rsid w:val="0048546B"/>
    <w:rsid w:val="004974AC"/>
    <w:rsid w:val="004A7677"/>
    <w:rsid w:val="004C08A6"/>
    <w:rsid w:val="004C370D"/>
    <w:rsid w:val="004C6F59"/>
    <w:rsid w:val="004D6CBC"/>
    <w:rsid w:val="004F1436"/>
    <w:rsid w:val="004F551C"/>
    <w:rsid w:val="0052704B"/>
    <w:rsid w:val="005327BC"/>
    <w:rsid w:val="005328C3"/>
    <w:rsid w:val="00534B24"/>
    <w:rsid w:val="005403A9"/>
    <w:rsid w:val="00556226"/>
    <w:rsid w:val="00557830"/>
    <w:rsid w:val="00563190"/>
    <w:rsid w:val="00567BFE"/>
    <w:rsid w:val="00572BF9"/>
    <w:rsid w:val="00580216"/>
    <w:rsid w:val="00581EB5"/>
    <w:rsid w:val="005827A6"/>
    <w:rsid w:val="0059098B"/>
    <w:rsid w:val="005A46A0"/>
    <w:rsid w:val="005B035C"/>
    <w:rsid w:val="005C0846"/>
    <w:rsid w:val="005E12E6"/>
    <w:rsid w:val="005E7F23"/>
    <w:rsid w:val="005F08C4"/>
    <w:rsid w:val="005F32E8"/>
    <w:rsid w:val="00601A64"/>
    <w:rsid w:val="00601B9E"/>
    <w:rsid w:val="00603246"/>
    <w:rsid w:val="00610E27"/>
    <w:rsid w:val="00617273"/>
    <w:rsid w:val="00634E14"/>
    <w:rsid w:val="0063538F"/>
    <w:rsid w:val="006359C2"/>
    <w:rsid w:val="00651FD0"/>
    <w:rsid w:val="006525EA"/>
    <w:rsid w:val="006529B6"/>
    <w:rsid w:val="006613B4"/>
    <w:rsid w:val="006618D1"/>
    <w:rsid w:val="0067060C"/>
    <w:rsid w:val="00675FF5"/>
    <w:rsid w:val="00683555"/>
    <w:rsid w:val="006862AF"/>
    <w:rsid w:val="0068698C"/>
    <w:rsid w:val="006919C8"/>
    <w:rsid w:val="006940D1"/>
    <w:rsid w:val="00695C8C"/>
    <w:rsid w:val="006B156E"/>
    <w:rsid w:val="006C01E0"/>
    <w:rsid w:val="006E114F"/>
    <w:rsid w:val="00707587"/>
    <w:rsid w:val="00707703"/>
    <w:rsid w:val="007109F3"/>
    <w:rsid w:val="00715A49"/>
    <w:rsid w:val="00716BE6"/>
    <w:rsid w:val="007228A5"/>
    <w:rsid w:val="00723AAB"/>
    <w:rsid w:val="0072748E"/>
    <w:rsid w:val="00736933"/>
    <w:rsid w:val="00737326"/>
    <w:rsid w:val="00741EF5"/>
    <w:rsid w:val="0074298F"/>
    <w:rsid w:val="00745325"/>
    <w:rsid w:val="007636CB"/>
    <w:rsid w:val="00781D42"/>
    <w:rsid w:val="00784D06"/>
    <w:rsid w:val="00787FD5"/>
    <w:rsid w:val="00795377"/>
    <w:rsid w:val="00796061"/>
    <w:rsid w:val="007A137D"/>
    <w:rsid w:val="007A2A6A"/>
    <w:rsid w:val="007B45A7"/>
    <w:rsid w:val="007C6677"/>
    <w:rsid w:val="007C7505"/>
    <w:rsid w:val="007D141A"/>
    <w:rsid w:val="007D5ABA"/>
    <w:rsid w:val="007D66CA"/>
    <w:rsid w:val="007E37B4"/>
    <w:rsid w:val="007F4648"/>
    <w:rsid w:val="007F722B"/>
    <w:rsid w:val="00807255"/>
    <w:rsid w:val="0081440B"/>
    <w:rsid w:val="00824E64"/>
    <w:rsid w:val="00825DF0"/>
    <w:rsid w:val="00834F27"/>
    <w:rsid w:val="0083669D"/>
    <w:rsid w:val="00845748"/>
    <w:rsid w:val="00845857"/>
    <w:rsid w:val="008558C1"/>
    <w:rsid w:val="00880517"/>
    <w:rsid w:val="008852EC"/>
    <w:rsid w:val="00891B66"/>
    <w:rsid w:val="008D2A34"/>
    <w:rsid w:val="008F6020"/>
    <w:rsid w:val="008F6A92"/>
    <w:rsid w:val="0091147E"/>
    <w:rsid w:val="009202F6"/>
    <w:rsid w:val="00936764"/>
    <w:rsid w:val="00937235"/>
    <w:rsid w:val="009402B2"/>
    <w:rsid w:val="009414FA"/>
    <w:rsid w:val="00952CED"/>
    <w:rsid w:val="00956481"/>
    <w:rsid w:val="00967A8A"/>
    <w:rsid w:val="00973058"/>
    <w:rsid w:val="009761F5"/>
    <w:rsid w:val="0098034F"/>
    <w:rsid w:val="009818F4"/>
    <w:rsid w:val="009841A2"/>
    <w:rsid w:val="00990578"/>
    <w:rsid w:val="009A4103"/>
    <w:rsid w:val="009A5452"/>
    <w:rsid w:val="009A5981"/>
    <w:rsid w:val="009B575B"/>
    <w:rsid w:val="009C606E"/>
    <w:rsid w:val="009E29E6"/>
    <w:rsid w:val="009F2E07"/>
    <w:rsid w:val="009F4E1C"/>
    <w:rsid w:val="009F6920"/>
    <w:rsid w:val="009F7841"/>
    <w:rsid w:val="00A018EC"/>
    <w:rsid w:val="00A259EC"/>
    <w:rsid w:val="00A400DF"/>
    <w:rsid w:val="00A4011B"/>
    <w:rsid w:val="00A40204"/>
    <w:rsid w:val="00A41038"/>
    <w:rsid w:val="00A427FA"/>
    <w:rsid w:val="00A45736"/>
    <w:rsid w:val="00A50920"/>
    <w:rsid w:val="00A52A76"/>
    <w:rsid w:val="00A75A8C"/>
    <w:rsid w:val="00A77075"/>
    <w:rsid w:val="00A77154"/>
    <w:rsid w:val="00A91742"/>
    <w:rsid w:val="00A9466A"/>
    <w:rsid w:val="00AA53D8"/>
    <w:rsid w:val="00AB592E"/>
    <w:rsid w:val="00AC41BB"/>
    <w:rsid w:val="00AE4DA1"/>
    <w:rsid w:val="00AF6068"/>
    <w:rsid w:val="00B42042"/>
    <w:rsid w:val="00B451F5"/>
    <w:rsid w:val="00B52344"/>
    <w:rsid w:val="00B57737"/>
    <w:rsid w:val="00B6589F"/>
    <w:rsid w:val="00B713DE"/>
    <w:rsid w:val="00B739BD"/>
    <w:rsid w:val="00B745CB"/>
    <w:rsid w:val="00B878C6"/>
    <w:rsid w:val="00BB17A0"/>
    <w:rsid w:val="00BB31B7"/>
    <w:rsid w:val="00BC1DAF"/>
    <w:rsid w:val="00BC4CBC"/>
    <w:rsid w:val="00BC5886"/>
    <w:rsid w:val="00BC5CBB"/>
    <w:rsid w:val="00BE612F"/>
    <w:rsid w:val="00BF4B94"/>
    <w:rsid w:val="00BF5E17"/>
    <w:rsid w:val="00BF734D"/>
    <w:rsid w:val="00BF7A39"/>
    <w:rsid w:val="00C006D7"/>
    <w:rsid w:val="00C0088E"/>
    <w:rsid w:val="00C17C7C"/>
    <w:rsid w:val="00C236B7"/>
    <w:rsid w:val="00C30568"/>
    <w:rsid w:val="00C61A4E"/>
    <w:rsid w:val="00C72359"/>
    <w:rsid w:val="00C809AB"/>
    <w:rsid w:val="00CB4788"/>
    <w:rsid w:val="00CB787B"/>
    <w:rsid w:val="00CC3923"/>
    <w:rsid w:val="00CD3C5D"/>
    <w:rsid w:val="00CE1EBF"/>
    <w:rsid w:val="00CE79F4"/>
    <w:rsid w:val="00CF0412"/>
    <w:rsid w:val="00CF21E4"/>
    <w:rsid w:val="00CF4EDF"/>
    <w:rsid w:val="00D035B3"/>
    <w:rsid w:val="00D036DA"/>
    <w:rsid w:val="00D0545C"/>
    <w:rsid w:val="00D2150C"/>
    <w:rsid w:val="00D326F6"/>
    <w:rsid w:val="00D37A8D"/>
    <w:rsid w:val="00D5657E"/>
    <w:rsid w:val="00D766F0"/>
    <w:rsid w:val="00D837BC"/>
    <w:rsid w:val="00D84D95"/>
    <w:rsid w:val="00D85942"/>
    <w:rsid w:val="00D86A15"/>
    <w:rsid w:val="00D9064B"/>
    <w:rsid w:val="00DA2405"/>
    <w:rsid w:val="00DB4380"/>
    <w:rsid w:val="00DB55FE"/>
    <w:rsid w:val="00DC1E2D"/>
    <w:rsid w:val="00DD1828"/>
    <w:rsid w:val="00DE06DE"/>
    <w:rsid w:val="00DF2A27"/>
    <w:rsid w:val="00DF7157"/>
    <w:rsid w:val="00DF73EA"/>
    <w:rsid w:val="00E15C3C"/>
    <w:rsid w:val="00E15E87"/>
    <w:rsid w:val="00E3643B"/>
    <w:rsid w:val="00E57BE0"/>
    <w:rsid w:val="00E64E02"/>
    <w:rsid w:val="00E65033"/>
    <w:rsid w:val="00EA4592"/>
    <w:rsid w:val="00EB1CF2"/>
    <w:rsid w:val="00EB21F9"/>
    <w:rsid w:val="00EB65EB"/>
    <w:rsid w:val="00EC095D"/>
    <w:rsid w:val="00EC44B5"/>
    <w:rsid w:val="00ED3C91"/>
    <w:rsid w:val="00ED6124"/>
    <w:rsid w:val="00EF2026"/>
    <w:rsid w:val="00EF6D5E"/>
    <w:rsid w:val="00EF744D"/>
    <w:rsid w:val="00F06B53"/>
    <w:rsid w:val="00F27185"/>
    <w:rsid w:val="00F31628"/>
    <w:rsid w:val="00F428EA"/>
    <w:rsid w:val="00F44A9D"/>
    <w:rsid w:val="00F46F50"/>
    <w:rsid w:val="00F47E7B"/>
    <w:rsid w:val="00F56FDB"/>
    <w:rsid w:val="00F66DB3"/>
    <w:rsid w:val="00F80944"/>
    <w:rsid w:val="00F81208"/>
    <w:rsid w:val="00F81522"/>
    <w:rsid w:val="00FA1445"/>
    <w:rsid w:val="00FA2C29"/>
    <w:rsid w:val="00FA4FA8"/>
    <w:rsid w:val="00FA67DC"/>
    <w:rsid w:val="00FB6970"/>
    <w:rsid w:val="00FC145F"/>
    <w:rsid w:val="00FC3FF3"/>
    <w:rsid w:val="00FD3ADC"/>
    <w:rsid w:val="00FE2B7F"/>
    <w:rsid w:val="00FE401B"/>
    <w:rsid w:val="00FE47A3"/>
    <w:rsid w:val="00FF005C"/>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bs-Latn-BA" w:eastAsia="bs-Latn-B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39"/>
    <w:lsdException w:name="toc 2" w:locked="1" w:semiHidden="0" w:uiPriority="39"/>
    <w:lsdException w:name="toc 3" w:locked="1" w:semiHidden="0" w:uiPriority="39"/>
    <w:lsdException w:name="toc 4" w:locked="1" w:semiHidden="0" w:uiPriority="39"/>
    <w:lsdException w:name="toc 5" w:locked="1" w:semiHidden="0" w:uiPriority="39"/>
    <w:lsdException w:name="toc 6" w:locked="1" w:semiHidden="0" w:uiPriority="39"/>
    <w:lsdException w:name="toc 7" w:locked="1" w:semiHidden="0" w:uiPriority="39"/>
    <w:lsdException w:name="toc 8" w:locked="1" w:semiHidden="0" w:uiPriority="39"/>
    <w:lsdException w:name="toc 9" w:locked="1" w:semiHidden="0" w:uiPriority="39"/>
    <w:lsdException w:name="footnote text" w:uiPriority="0"/>
    <w:lsdException w:name="annotation text" w:uiPriority="0"/>
    <w:lsdException w:name="footer" w:uiPriority="0"/>
    <w:lsdException w:name="caption" w:locked="1" w:uiPriority="0" w:qFormat="1"/>
    <w:lsdException w:name="footnote reference" w:uiPriority="0"/>
    <w:lsdException w:name="annotation reference" w:uiPriority="0"/>
    <w:lsdException w:name="page number" w:uiPriority="0"/>
    <w:lsdException w:name="Title" w:locked="1" w:semiHidden="0" w:uiPriority="0" w:unhideWhenUsed="0" w:qFormat="1"/>
    <w:lsdException w:name="Default Paragraph Font" w:locked="1" w:semiHidden="0" w:uiPriority="0"/>
    <w:lsdException w:name="Body Text" w:uiPriority="0"/>
    <w:lsdException w:name="Body Text Indent" w:uiPriority="0"/>
    <w:lsdException w:name="Subtitle" w:locked="1" w:semiHidden="0" w:uiPriority="0" w:unhideWhenUsed="0" w:qFormat="1"/>
    <w:lsdException w:name="Body Text 2" w:uiPriority="0"/>
    <w:lsdException w:name="Body Text 3" w:uiPriority="0"/>
    <w:lsdException w:name="Body Text Indent 2" w:uiPriority="0"/>
    <w:lsdException w:name="Body Text Indent 3" w:uiPriority="0"/>
    <w:lsdException w:name="Strong" w:locked="1" w:semiHidden="0" w:uiPriority="0" w:unhideWhenUsed="0" w:qFormat="1"/>
    <w:lsdException w:name="Emphasis" w:locked="1" w:semiHidden="0" w:uiPriority="0" w:unhideWhenUsed="0" w:qFormat="1"/>
    <w:lsdException w:name="Document Map" w:uiPriority="0"/>
    <w:lsdException w:name="Normal (Web)" w:uiPriority="0"/>
    <w:lsdException w:name="HTML Typewriter"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A34"/>
    <w:pPr>
      <w:spacing w:after="200" w:line="276" w:lineRule="auto"/>
    </w:pPr>
    <w:rPr>
      <w:sz w:val="22"/>
      <w:szCs w:val="22"/>
      <w:lang w:eastAsia="en-US"/>
    </w:rPr>
  </w:style>
  <w:style w:type="paragraph" w:styleId="Heading1">
    <w:name w:val="heading 1"/>
    <w:basedOn w:val="Normal"/>
    <w:next w:val="Normal"/>
    <w:link w:val="Heading1Char1"/>
    <w:qFormat/>
    <w:locked/>
    <w:rsid w:val="006919C8"/>
    <w:pPr>
      <w:keepNext/>
      <w:numPr>
        <w:numId w:val="1"/>
      </w:numPr>
      <w:spacing w:before="240" w:after="60" w:line="240" w:lineRule="auto"/>
      <w:jc w:val="both"/>
      <w:outlineLvl w:val="0"/>
    </w:pPr>
    <w:rPr>
      <w:rFonts w:ascii="Arial" w:hAnsi="Arial" w:cs="Arial"/>
      <w:b/>
      <w:bCs/>
      <w:kern w:val="32"/>
      <w:sz w:val="24"/>
      <w:szCs w:val="32"/>
      <w:lang w:val="en-US"/>
    </w:rPr>
  </w:style>
  <w:style w:type="paragraph" w:styleId="Heading2">
    <w:name w:val="heading 2"/>
    <w:basedOn w:val="Normal"/>
    <w:next w:val="Normal"/>
    <w:link w:val="Heading2Char"/>
    <w:qFormat/>
    <w:locked/>
    <w:rsid w:val="006919C8"/>
    <w:pPr>
      <w:keepNext/>
      <w:numPr>
        <w:ilvl w:val="1"/>
        <w:numId w:val="1"/>
      </w:numPr>
      <w:spacing w:before="240" w:after="60" w:line="240" w:lineRule="auto"/>
      <w:jc w:val="both"/>
      <w:outlineLvl w:val="1"/>
    </w:pPr>
    <w:rPr>
      <w:rFonts w:ascii="Arial" w:hAnsi="Arial" w:cs="Arial"/>
      <w:b/>
      <w:bCs/>
      <w:i/>
      <w:iCs/>
      <w:sz w:val="28"/>
      <w:szCs w:val="28"/>
      <w:lang w:val="en-US"/>
    </w:rPr>
  </w:style>
  <w:style w:type="paragraph" w:styleId="Heading3">
    <w:name w:val="heading 3"/>
    <w:basedOn w:val="Normal"/>
    <w:next w:val="Normal"/>
    <w:link w:val="Heading3Char"/>
    <w:qFormat/>
    <w:locked/>
    <w:rsid w:val="006919C8"/>
    <w:pPr>
      <w:keepNext/>
      <w:numPr>
        <w:ilvl w:val="2"/>
        <w:numId w:val="1"/>
      </w:numPr>
      <w:spacing w:before="240" w:after="60" w:line="240" w:lineRule="auto"/>
      <w:jc w:val="both"/>
      <w:outlineLvl w:val="2"/>
    </w:pPr>
    <w:rPr>
      <w:rFonts w:ascii="Arial" w:hAnsi="Arial" w:cs="Arial"/>
      <w:b/>
      <w:bCs/>
      <w:sz w:val="26"/>
      <w:szCs w:val="26"/>
      <w:lang w:val="en-US"/>
    </w:rPr>
  </w:style>
  <w:style w:type="paragraph" w:styleId="Heading4">
    <w:name w:val="heading 4"/>
    <w:basedOn w:val="Normal"/>
    <w:next w:val="Normal"/>
    <w:link w:val="Heading4Char"/>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qFormat/>
    <w:locked/>
    <w:rsid w:val="006919C8"/>
    <w:pPr>
      <w:numPr>
        <w:ilvl w:val="4"/>
        <w:numId w:val="1"/>
      </w:numPr>
      <w:spacing w:before="240" w:after="60" w:line="240" w:lineRule="auto"/>
      <w:jc w:val="both"/>
      <w:outlineLvl w:val="4"/>
    </w:pPr>
    <w:rPr>
      <w:rFonts w:ascii="Times New Roman" w:hAnsi="Times New Roman"/>
      <w:b/>
      <w:bCs/>
      <w:i/>
      <w:iCs/>
      <w:sz w:val="26"/>
      <w:szCs w:val="26"/>
      <w:lang w:val="en-US"/>
    </w:rPr>
  </w:style>
  <w:style w:type="paragraph" w:styleId="Heading6">
    <w:name w:val="heading 6"/>
    <w:basedOn w:val="Normal"/>
    <w:next w:val="Normal"/>
    <w:link w:val="Heading6Char"/>
    <w:qFormat/>
    <w:locked/>
    <w:rsid w:val="006919C8"/>
    <w:pPr>
      <w:numPr>
        <w:ilvl w:val="5"/>
        <w:numId w:val="1"/>
      </w:numPr>
      <w:spacing w:before="240" w:after="60" w:line="240" w:lineRule="auto"/>
      <w:jc w:val="both"/>
      <w:outlineLvl w:val="5"/>
    </w:pPr>
    <w:rPr>
      <w:rFonts w:ascii="Times New Roman" w:hAnsi="Times New Roman"/>
      <w:b/>
      <w:bCs/>
      <w:lang w:val="en-US"/>
    </w:rPr>
  </w:style>
  <w:style w:type="paragraph" w:styleId="Heading7">
    <w:name w:val="heading 7"/>
    <w:basedOn w:val="Normal"/>
    <w:next w:val="Normal"/>
    <w:link w:val="Heading7Char"/>
    <w:qFormat/>
    <w:locked/>
    <w:rsid w:val="006919C8"/>
    <w:pPr>
      <w:numPr>
        <w:ilvl w:val="6"/>
        <w:numId w:val="1"/>
      </w:numPr>
      <w:spacing w:before="240" w:after="60" w:line="240" w:lineRule="auto"/>
      <w:jc w:val="both"/>
      <w:outlineLvl w:val="6"/>
    </w:pPr>
    <w:rPr>
      <w:rFonts w:ascii="Times New Roman" w:hAnsi="Times New Roman"/>
      <w:sz w:val="24"/>
      <w:szCs w:val="24"/>
      <w:lang w:val="en-US"/>
    </w:rPr>
  </w:style>
  <w:style w:type="paragraph" w:styleId="Heading8">
    <w:name w:val="heading 8"/>
    <w:basedOn w:val="Normal"/>
    <w:next w:val="Normal"/>
    <w:link w:val="Heading8Char"/>
    <w:qFormat/>
    <w:locked/>
    <w:rsid w:val="006919C8"/>
    <w:pPr>
      <w:numPr>
        <w:ilvl w:val="7"/>
        <w:numId w:val="1"/>
      </w:numPr>
      <w:spacing w:before="240" w:after="60" w:line="240" w:lineRule="auto"/>
      <w:jc w:val="both"/>
      <w:outlineLvl w:val="7"/>
    </w:pPr>
    <w:rPr>
      <w:rFonts w:ascii="Times New Roman" w:hAnsi="Times New Roman"/>
      <w:i/>
      <w:iCs/>
      <w:sz w:val="24"/>
      <w:szCs w:val="24"/>
      <w:lang w:val="en-US"/>
    </w:rPr>
  </w:style>
  <w:style w:type="paragraph" w:styleId="Heading9">
    <w:name w:val="heading 9"/>
    <w:basedOn w:val="Normal"/>
    <w:next w:val="Normal"/>
    <w:link w:val="Heading9Char"/>
    <w:qFormat/>
    <w:locked/>
    <w:rsid w:val="006919C8"/>
    <w:pPr>
      <w:numPr>
        <w:ilvl w:val="8"/>
        <w:numId w:val="1"/>
      </w:numPr>
      <w:spacing w:before="240" w:after="60" w:line="240" w:lineRule="auto"/>
      <w:jc w:val="both"/>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character" w:customStyle="1" w:styleId="Heading2Char">
    <w:name w:val="Heading 2 Char"/>
    <w:basedOn w:val="DefaultParagraphFont"/>
    <w:link w:val="Heading2"/>
    <w:rsid w:val="00F0540A"/>
    <w:rPr>
      <w:rFonts w:ascii="Arial" w:hAnsi="Arial" w:cs="Arial"/>
      <w:b/>
      <w:bCs/>
      <w:i/>
      <w:iCs/>
      <w:sz w:val="28"/>
      <w:szCs w:val="28"/>
      <w:lang w:val="en-US" w:eastAsia="en-US"/>
    </w:rPr>
  </w:style>
  <w:style w:type="character" w:customStyle="1" w:styleId="Heading3Char">
    <w:name w:val="Heading 3 Char"/>
    <w:basedOn w:val="DefaultParagraphFont"/>
    <w:link w:val="Heading3"/>
    <w:rsid w:val="00F0540A"/>
    <w:rPr>
      <w:rFonts w:ascii="Arial" w:hAnsi="Arial" w:cs="Arial"/>
      <w:b/>
      <w:bCs/>
      <w:sz w:val="26"/>
      <w:szCs w:val="26"/>
      <w:lang w:val="en-US" w:eastAsia="en-US"/>
    </w:rPr>
  </w:style>
  <w:style w:type="character" w:customStyle="1" w:styleId="Heading4Char">
    <w:name w:val="Heading 4 Char"/>
    <w:basedOn w:val="DefaultParagraphFont"/>
    <w:link w:val="Heading4"/>
    <w:rsid w:val="00F0540A"/>
    <w:rPr>
      <w:rFonts w:ascii="Times New Roman" w:hAnsi="Times New Roman"/>
      <w:sz w:val="32"/>
      <w:szCs w:val="24"/>
      <w:lang w:val="sr-Latn-CS" w:eastAsia="en-US"/>
    </w:rPr>
  </w:style>
  <w:style w:type="character" w:customStyle="1" w:styleId="Heading5Char">
    <w:name w:val="Heading 5 Char"/>
    <w:basedOn w:val="DefaultParagraphFont"/>
    <w:link w:val="Heading5"/>
    <w:rsid w:val="00F0540A"/>
    <w:rPr>
      <w:rFonts w:ascii="Times New Roman" w:hAnsi="Times New Roman"/>
      <w:b/>
      <w:bCs/>
      <w:i/>
      <w:iCs/>
      <w:sz w:val="26"/>
      <w:szCs w:val="26"/>
      <w:lang w:val="en-US" w:eastAsia="en-US"/>
    </w:rPr>
  </w:style>
  <w:style w:type="character" w:customStyle="1" w:styleId="Heading6Char">
    <w:name w:val="Heading 6 Char"/>
    <w:basedOn w:val="DefaultParagraphFont"/>
    <w:link w:val="Heading6"/>
    <w:rsid w:val="00F0540A"/>
    <w:rPr>
      <w:rFonts w:ascii="Times New Roman" w:hAnsi="Times New Roman"/>
      <w:b/>
      <w:bCs/>
      <w:sz w:val="22"/>
      <w:szCs w:val="22"/>
      <w:lang w:val="en-US" w:eastAsia="en-US"/>
    </w:rPr>
  </w:style>
  <w:style w:type="character" w:customStyle="1" w:styleId="Heading7Char">
    <w:name w:val="Heading 7 Char"/>
    <w:basedOn w:val="DefaultParagraphFont"/>
    <w:link w:val="Heading7"/>
    <w:rsid w:val="00F0540A"/>
    <w:rPr>
      <w:rFonts w:ascii="Times New Roman" w:hAnsi="Times New Roman"/>
      <w:sz w:val="24"/>
      <w:szCs w:val="24"/>
      <w:lang w:val="en-US" w:eastAsia="en-US"/>
    </w:rPr>
  </w:style>
  <w:style w:type="character" w:customStyle="1" w:styleId="Heading8Char">
    <w:name w:val="Heading 8 Char"/>
    <w:basedOn w:val="DefaultParagraphFont"/>
    <w:link w:val="Heading8"/>
    <w:rsid w:val="00F0540A"/>
    <w:rPr>
      <w:rFonts w:ascii="Times New Roman" w:hAnsi="Times New Roman"/>
      <w:i/>
      <w:iCs/>
      <w:sz w:val="24"/>
      <w:szCs w:val="24"/>
      <w:lang w:val="en-US" w:eastAsia="en-US"/>
    </w:rPr>
  </w:style>
  <w:style w:type="character" w:customStyle="1" w:styleId="Heading9Char">
    <w:name w:val="Heading 9 Char"/>
    <w:basedOn w:val="DefaultParagraphFont"/>
    <w:link w:val="Heading9"/>
    <w:rsid w:val="00F0540A"/>
    <w:rPr>
      <w:rFonts w:ascii="Arial" w:hAnsi="Arial" w:cs="Arial"/>
      <w:sz w:val="22"/>
      <w:szCs w:val="22"/>
      <w:lang w:val="en-US" w:eastAsia="en-US"/>
    </w:rPr>
  </w:style>
  <w:style w:type="paragraph" w:styleId="BalloonText">
    <w:name w:val="Balloon Text"/>
    <w:basedOn w:val="Normal"/>
    <w:link w:val="BalloonTextChar"/>
    <w:uiPriority w:val="99"/>
    <w:semiHidden/>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character" w:customStyle="1" w:styleId="Heading1Char1">
    <w:name w:val="Heading 1 Char1"/>
    <w:basedOn w:val="DefaultParagraphFont"/>
    <w:link w:val="Heading1"/>
    <w:locked/>
    <w:rsid w:val="006919C8"/>
    <w:rPr>
      <w:rFonts w:ascii="Arial" w:hAnsi="Arial" w:cs="Arial"/>
      <w:b/>
      <w:bCs/>
      <w:kern w:val="32"/>
      <w:sz w:val="24"/>
      <w:szCs w:val="32"/>
      <w:lang w:val="en-US" w:eastAsia="en-US"/>
    </w:rPr>
  </w:style>
  <w:style w:type="table" w:styleId="TableGrid">
    <w:name w:val="Table Grid"/>
    <w:basedOn w:val="TableNormal"/>
    <w:uiPriority w:val="59"/>
    <w:locked/>
    <w:rsid w:val="001A66C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5328C3"/>
    <w:rPr>
      <w:color w:val="0000FF"/>
      <w:u w:val="single"/>
    </w:rPr>
  </w:style>
  <w:style w:type="character" w:styleId="Emphasis">
    <w:name w:val="Emphasis"/>
    <w:basedOn w:val="DefaultParagraphFont"/>
    <w:qFormat/>
    <w:locked/>
    <w:rsid w:val="000C430E"/>
    <w:rPr>
      <w:i/>
      <w:iCs/>
    </w:rPr>
  </w:style>
  <w:style w:type="paragraph" w:customStyle="1" w:styleId="Tekst">
    <w:name w:val="Tekst"/>
    <w:basedOn w:val="Normal"/>
    <w:link w:val="TekstChar"/>
    <w:qFormat/>
    <w:rsid w:val="00F46F50"/>
    <w:pPr>
      <w:spacing w:after="120"/>
      <w:ind w:firstLine="706"/>
      <w:jc w:val="both"/>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uiPriority w:val="34"/>
    <w:qFormat/>
    <w:rsid w:val="00EB1CF2"/>
    <w:pPr>
      <w:ind w:left="720"/>
      <w:contextualSpacing/>
    </w:pPr>
  </w:style>
  <w:style w:type="paragraph" w:styleId="CommentText">
    <w:name w:val="annotation text"/>
    <w:basedOn w:val="Normal"/>
    <w:link w:val="CommentTextChar"/>
    <w:semiHidden/>
    <w:unhideWhenUsed/>
    <w:rsid w:val="00093630"/>
    <w:pPr>
      <w:spacing w:line="240" w:lineRule="auto"/>
    </w:pPr>
    <w:rPr>
      <w:sz w:val="20"/>
      <w:szCs w:val="20"/>
    </w:rPr>
  </w:style>
  <w:style w:type="character" w:customStyle="1" w:styleId="CommentTextChar">
    <w:name w:val="Comment Text Char"/>
    <w:basedOn w:val="DefaultParagraphFont"/>
    <w:link w:val="CommentText"/>
    <w:semiHidden/>
    <w:rsid w:val="00093630"/>
    <w:rPr>
      <w:lang w:eastAsia="en-US"/>
    </w:rPr>
  </w:style>
  <w:style w:type="character" w:styleId="CommentReference">
    <w:name w:val="annotation reference"/>
    <w:semiHidden/>
    <w:rsid w:val="00093630"/>
    <w:rPr>
      <w:sz w:val="16"/>
    </w:rPr>
  </w:style>
  <w:style w:type="paragraph" w:styleId="FootnoteText">
    <w:name w:val="footnote text"/>
    <w:basedOn w:val="Normal"/>
    <w:link w:val="FootnoteTextChar"/>
    <w:unhideWhenUsed/>
    <w:rsid w:val="00FA1445"/>
    <w:pPr>
      <w:spacing w:after="0" w:line="240" w:lineRule="auto"/>
    </w:pPr>
    <w:rPr>
      <w:sz w:val="20"/>
      <w:szCs w:val="20"/>
    </w:rPr>
  </w:style>
  <w:style w:type="character" w:customStyle="1" w:styleId="FootnoteTextChar">
    <w:name w:val="Footnote Text Char"/>
    <w:basedOn w:val="DefaultParagraphFont"/>
    <w:link w:val="FootnoteText"/>
    <w:uiPriority w:val="99"/>
    <w:rsid w:val="00FA1445"/>
    <w:rPr>
      <w:lang w:eastAsia="en-US"/>
    </w:rPr>
  </w:style>
  <w:style w:type="character" w:styleId="FootnoteReference">
    <w:name w:val="footnote reference"/>
    <w:semiHidden/>
    <w:rsid w:val="00FA1445"/>
    <w:rPr>
      <w:vertAlign w:val="superscript"/>
    </w:rPr>
  </w:style>
  <w:style w:type="numbering" w:customStyle="1" w:styleId="NoList1">
    <w:name w:val="No List1"/>
    <w:next w:val="NoList"/>
    <w:uiPriority w:val="99"/>
    <w:semiHidden/>
    <w:unhideWhenUsed/>
    <w:rsid w:val="00E15E87"/>
  </w:style>
  <w:style w:type="paragraph" w:styleId="BodyTextIndent2">
    <w:name w:val="Body Text Indent 2"/>
    <w:aliases w:val="  uvlaka 2"/>
    <w:basedOn w:val="Normal"/>
    <w:link w:val="BodyTextIndent2Char"/>
    <w:rsid w:val="00E15E87"/>
    <w:pPr>
      <w:spacing w:after="0" w:line="240" w:lineRule="auto"/>
      <w:ind w:firstLine="720"/>
      <w:jc w:val="both"/>
    </w:pPr>
    <w:rPr>
      <w:rFonts w:ascii="Times New Roman" w:eastAsia="Times New Roman" w:hAnsi="Times New Roman"/>
      <w:sz w:val="24"/>
      <w:szCs w:val="24"/>
      <w:lang w:val="sr-Latn-CS"/>
    </w:rPr>
  </w:style>
  <w:style w:type="character" w:customStyle="1" w:styleId="BodyTextIndent2Char">
    <w:name w:val="Body Text Indent 2 Char"/>
    <w:aliases w:val="  uvlaka 2 Char"/>
    <w:basedOn w:val="DefaultParagraphFont"/>
    <w:link w:val="BodyTextIndent2"/>
    <w:rsid w:val="00E15E87"/>
    <w:rPr>
      <w:rFonts w:ascii="Times New Roman" w:eastAsia="Times New Roman" w:hAnsi="Times New Roman"/>
      <w:sz w:val="24"/>
      <w:szCs w:val="24"/>
      <w:lang w:val="sr-Latn-CS" w:eastAsia="en-US"/>
    </w:rPr>
  </w:style>
  <w:style w:type="character" w:styleId="PageNumber">
    <w:name w:val="page number"/>
    <w:basedOn w:val="DefaultParagraphFont"/>
    <w:rsid w:val="00E15E87"/>
  </w:style>
  <w:style w:type="paragraph" w:styleId="BodyText">
    <w:name w:val="Body Text"/>
    <w:basedOn w:val="Normal"/>
    <w:link w:val="BodyTextChar"/>
    <w:rsid w:val="00E15E87"/>
    <w:pPr>
      <w:spacing w:after="0" w:line="240" w:lineRule="auto"/>
      <w:jc w:val="both"/>
    </w:pPr>
    <w:rPr>
      <w:rFonts w:ascii="Times New Roman" w:eastAsia="Times New Roman" w:hAnsi="Times New Roman"/>
      <w:sz w:val="24"/>
      <w:szCs w:val="24"/>
      <w:lang w:val="en-US"/>
    </w:rPr>
  </w:style>
  <w:style w:type="character" w:customStyle="1" w:styleId="BodyTextChar">
    <w:name w:val="Body Text Char"/>
    <w:basedOn w:val="DefaultParagraphFont"/>
    <w:link w:val="BodyText"/>
    <w:rsid w:val="00E15E87"/>
    <w:rPr>
      <w:rFonts w:ascii="Times New Roman" w:eastAsia="Times New Roman" w:hAnsi="Times New Roman"/>
      <w:sz w:val="24"/>
      <w:szCs w:val="24"/>
      <w:lang w:val="en-US" w:eastAsia="en-US"/>
    </w:rPr>
  </w:style>
  <w:style w:type="paragraph" w:styleId="BodyTextIndent">
    <w:name w:val="Body Text Indent"/>
    <w:basedOn w:val="Normal"/>
    <w:link w:val="BodyTextIndentChar"/>
    <w:rsid w:val="00E15E87"/>
    <w:pPr>
      <w:spacing w:after="0" w:line="240" w:lineRule="auto"/>
      <w:ind w:left="1080"/>
      <w:jc w:val="both"/>
    </w:pPr>
    <w:rPr>
      <w:rFonts w:ascii="Times New Roman" w:eastAsia="Times New Roman" w:hAnsi="Times New Roman"/>
      <w:sz w:val="24"/>
      <w:szCs w:val="24"/>
      <w:lang w:val="en-US"/>
    </w:rPr>
  </w:style>
  <w:style w:type="character" w:customStyle="1" w:styleId="BodyTextIndentChar">
    <w:name w:val="Body Text Indent Char"/>
    <w:basedOn w:val="DefaultParagraphFont"/>
    <w:link w:val="BodyTextIndent"/>
    <w:rsid w:val="00E15E87"/>
    <w:rPr>
      <w:rFonts w:ascii="Times New Roman" w:eastAsia="Times New Roman" w:hAnsi="Times New Roman"/>
      <w:sz w:val="24"/>
      <w:szCs w:val="24"/>
      <w:lang w:val="en-US" w:eastAsia="en-US"/>
    </w:rPr>
  </w:style>
  <w:style w:type="paragraph" w:customStyle="1" w:styleId="Clanovi">
    <w:name w:val="Clanovi"/>
    <w:basedOn w:val="Normal"/>
    <w:rsid w:val="00E15E87"/>
    <w:pPr>
      <w:spacing w:after="0" w:line="240" w:lineRule="auto"/>
      <w:jc w:val="center"/>
    </w:pPr>
    <w:rPr>
      <w:rFonts w:ascii="Times New Roman" w:eastAsia="Times New Roman" w:hAnsi="Times New Roman"/>
      <w:sz w:val="24"/>
      <w:szCs w:val="24"/>
      <w:lang w:val="en-US"/>
    </w:rPr>
  </w:style>
  <w:style w:type="paragraph" w:styleId="BodyTextIndent3">
    <w:name w:val="Body Text Indent 3"/>
    <w:basedOn w:val="Normal"/>
    <w:link w:val="BodyTextIndent3Char"/>
    <w:rsid w:val="00E15E87"/>
    <w:pPr>
      <w:spacing w:after="0" w:line="240" w:lineRule="auto"/>
      <w:ind w:firstLine="737"/>
      <w:jc w:val="both"/>
    </w:pPr>
    <w:rPr>
      <w:rFonts w:ascii="Times New Roman" w:eastAsia="Times New Roman" w:hAnsi="Times New Roman"/>
      <w:sz w:val="24"/>
      <w:szCs w:val="20"/>
      <w:lang w:val="en-GB"/>
    </w:rPr>
  </w:style>
  <w:style w:type="character" w:customStyle="1" w:styleId="BodyTextIndent3Char">
    <w:name w:val="Body Text Indent 3 Char"/>
    <w:basedOn w:val="DefaultParagraphFont"/>
    <w:link w:val="BodyTextIndent3"/>
    <w:rsid w:val="00E15E87"/>
    <w:rPr>
      <w:rFonts w:ascii="Times New Roman" w:eastAsia="Times New Roman" w:hAnsi="Times New Roman"/>
      <w:sz w:val="24"/>
      <w:lang w:val="en-GB" w:eastAsia="en-US"/>
    </w:rPr>
  </w:style>
  <w:style w:type="paragraph" w:styleId="TOC1">
    <w:name w:val="toc 1"/>
    <w:basedOn w:val="Normal"/>
    <w:next w:val="Normal"/>
    <w:autoRedefine/>
    <w:uiPriority w:val="39"/>
    <w:locked/>
    <w:rsid w:val="00E15E87"/>
    <w:pPr>
      <w:spacing w:after="0" w:line="240" w:lineRule="auto"/>
      <w:jc w:val="both"/>
    </w:pPr>
    <w:rPr>
      <w:rFonts w:ascii="Times New Roman" w:eastAsia="Times New Roman" w:hAnsi="Times New Roman"/>
      <w:sz w:val="24"/>
      <w:szCs w:val="24"/>
      <w:lang w:val="en-US"/>
    </w:rPr>
  </w:style>
  <w:style w:type="paragraph" w:styleId="TOC2">
    <w:name w:val="toc 2"/>
    <w:basedOn w:val="Normal"/>
    <w:next w:val="Normal"/>
    <w:autoRedefine/>
    <w:uiPriority w:val="39"/>
    <w:locked/>
    <w:rsid w:val="00E15E87"/>
    <w:pPr>
      <w:spacing w:after="0" w:line="240" w:lineRule="auto"/>
      <w:ind w:left="240"/>
      <w:jc w:val="both"/>
    </w:pPr>
    <w:rPr>
      <w:rFonts w:ascii="Times New Roman" w:eastAsia="Times New Roman" w:hAnsi="Times New Roman"/>
      <w:sz w:val="24"/>
      <w:szCs w:val="24"/>
      <w:lang w:val="en-US"/>
    </w:rPr>
  </w:style>
  <w:style w:type="paragraph" w:styleId="TOC3">
    <w:name w:val="toc 3"/>
    <w:basedOn w:val="Normal"/>
    <w:next w:val="Normal"/>
    <w:autoRedefine/>
    <w:uiPriority w:val="39"/>
    <w:locked/>
    <w:rsid w:val="00E15E87"/>
    <w:pPr>
      <w:spacing w:after="0" w:line="240" w:lineRule="auto"/>
      <w:ind w:left="480"/>
      <w:jc w:val="both"/>
    </w:pPr>
    <w:rPr>
      <w:rFonts w:ascii="Times New Roman" w:eastAsia="Times New Roman" w:hAnsi="Times New Roman"/>
      <w:sz w:val="24"/>
      <w:szCs w:val="24"/>
      <w:lang w:val="en-US"/>
    </w:rPr>
  </w:style>
  <w:style w:type="paragraph" w:styleId="TOC4">
    <w:name w:val="toc 4"/>
    <w:basedOn w:val="Normal"/>
    <w:next w:val="Normal"/>
    <w:autoRedefine/>
    <w:uiPriority w:val="39"/>
    <w:locked/>
    <w:rsid w:val="00E15E87"/>
    <w:pPr>
      <w:spacing w:after="0" w:line="240" w:lineRule="auto"/>
      <w:ind w:left="720"/>
      <w:jc w:val="both"/>
    </w:pPr>
    <w:rPr>
      <w:rFonts w:ascii="Times New Roman" w:eastAsia="Times New Roman" w:hAnsi="Times New Roman"/>
      <w:sz w:val="24"/>
      <w:szCs w:val="24"/>
      <w:lang w:val="en-US"/>
    </w:rPr>
  </w:style>
  <w:style w:type="paragraph" w:styleId="TOC5">
    <w:name w:val="toc 5"/>
    <w:basedOn w:val="Normal"/>
    <w:next w:val="Normal"/>
    <w:autoRedefine/>
    <w:uiPriority w:val="39"/>
    <w:locked/>
    <w:rsid w:val="00E15E87"/>
    <w:pPr>
      <w:spacing w:after="0" w:line="240" w:lineRule="auto"/>
      <w:ind w:left="960"/>
      <w:jc w:val="both"/>
    </w:pPr>
    <w:rPr>
      <w:rFonts w:ascii="Times New Roman" w:eastAsia="Times New Roman" w:hAnsi="Times New Roman"/>
      <w:sz w:val="24"/>
      <w:szCs w:val="24"/>
      <w:lang w:val="en-US"/>
    </w:rPr>
  </w:style>
  <w:style w:type="paragraph" w:styleId="TOC6">
    <w:name w:val="toc 6"/>
    <w:basedOn w:val="Normal"/>
    <w:next w:val="Normal"/>
    <w:autoRedefine/>
    <w:uiPriority w:val="39"/>
    <w:locked/>
    <w:rsid w:val="00E15E87"/>
    <w:pPr>
      <w:spacing w:after="0" w:line="240" w:lineRule="auto"/>
      <w:ind w:left="1200"/>
      <w:jc w:val="both"/>
    </w:pPr>
    <w:rPr>
      <w:rFonts w:ascii="Times New Roman" w:eastAsia="Times New Roman" w:hAnsi="Times New Roman"/>
      <w:sz w:val="24"/>
      <w:szCs w:val="24"/>
      <w:lang w:val="en-US"/>
    </w:rPr>
  </w:style>
  <w:style w:type="paragraph" w:styleId="TOC7">
    <w:name w:val="toc 7"/>
    <w:basedOn w:val="Normal"/>
    <w:next w:val="Normal"/>
    <w:autoRedefine/>
    <w:uiPriority w:val="39"/>
    <w:locked/>
    <w:rsid w:val="00E15E87"/>
    <w:pPr>
      <w:spacing w:after="0" w:line="240" w:lineRule="auto"/>
      <w:ind w:left="1440"/>
      <w:jc w:val="both"/>
    </w:pPr>
    <w:rPr>
      <w:rFonts w:ascii="Times New Roman" w:eastAsia="Times New Roman" w:hAnsi="Times New Roman"/>
      <w:sz w:val="24"/>
      <w:szCs w:val="24"/>
      <w:lang w:val="en-US"/>
    </w:rPr>
  </w:style>
  <w:style w:type="paragraph" w:styleId="TOC8">
    <w:name w:val="toc 8"/>
    <w:basedOn w:val="Normal"/>
    <w:next w:val="Normal"/>
    <w:autoRedefine/>
    <w:uiPriority w:val="39"/>
    <w:locked/>
    <w:rsid w:val="00E15E87"/>
    <w:pPr>
      <w:spacing w:after="0" w:line="240" w:lineRule="auto"/>
      <w:ind w:left="1680"/>
      <w:jc w:val="both"/>
    </w:pPr>
    <w:rPr>
      <w:rFonts w:ascii="Times New Roman" w:eastAsia="Times New Roman" w:hAnsi="Times New Roman"/>
      <w:sz w:val="24"/>
      <w:szCs w:val="24"/>
      <w:lang w:val="en-US"/>
    </w:rPr>
  </w:style>
  <w:style w:type="paragraph" w:styleId="TOC9">
    <w:name w:val="toc 9"/>
    <w:basedOn w:val="Normal"/>
    <w:next w:val="Normal"/>
    <w:autoRedefine/>
    <w:uiPriority w:val="39"/>
    <w:locked/>
    <w:rsid w:val="00E15E87"/>
    <w:pPr>
      <w:spacing w:after="0" w:line="240" w:lineRule="auto"/>
      <w:ind w:left="1920"/>
      <w:jc w:val="both"/>
    </w:pPr>
    <w:rPr>
      <w:rFonts w:ascii="Times New Roman" w:eastAsia="Times New Roman" w:hAnsi="Times New Roman"/>
      <w:sz w:val="24"/>
      <w:szCs w:val="24"/>
      <w:lang w:val="en-US"/>
    </w:rPr>
  </w:style>
  <w:style w:type="paragraph" w:styleId="Caption">
    <w:name w:val="caption"/>
    <w:basedOn w:val="Normal"/>
    <w:next w:val="Normal"/>
    <w:qFormat/>
    <w:locked/>
    <w:rsid w:val="00E15E87"/>
    <w:pPr>
      <w:spacing w:before="120" w:after="120" w:line="240" w:lineRule="auto"/>
      <w:jc w:val="center"/>
    </w:pPr>
    <w:rPr>
      <w:rFonts w:ascii="Times New Roman" w:eastAsia="Times New Roman" w:hAnsi="Times New Roman"/>
      <w:b/>
      <w:bCs/>
      <w:sz w:val="24"/>
      <w:szCs w:val="24"/>
      <w:lang w:val="en-US"/>
    </w:rPr>
  </w:style>
  <w:style w:type="paragraph" w:styleId="TableofFigures">
    <w:name w:val="table of figures"/>
    <w:basedOn w:val="Normal"/>
    <w:next w:val="Normal"/>
    <w:uiPriority w:val="99"/>
    <w:rsid w:val="00E15E87"/>
    <w:pPr>
      <w:spacing w:after="0" w:line="240" w:lineRule="auto"/>
      <w:ind w:left="480" w:hanging="480"/>
      <w:jc w:val="both"/>
    </w:pPr>
    <w:rPr>
      <w:rFonts w:ascii="Times New Roman" w:eastAsia="Times New Roman" w:hAnsi="Times New Roman"/>
      <w:sz w:val="24"/>
      <w:szCs w:val="24"/>
      <w:lang w:val="en-US"/>
    </w:rPr>
  </w:style>
  <w:style w:type="paragraph" w:customStyle="1" w:styleId="DecimalAligned">
    <w:name w:val="Decimal Aligned"/>
    <w:basedOn w:val="Normal"/>
    <w:uiPriority w:val="40"/>
    <w:qFormat/>
    <w:rsid w:val="00E15E87"/>
    <w:pPr>
      <w:tabs>
        <w:tab w:val="decimal" w:pos="360"/>
      </w:tabs>
    </w:pPr>
    <w:rPr>
      <w:rFonts w:eastAsia="Times New Roman"/>
      <w:lang w:val="en-US"/>
    </w:rPr>
  </w:style>
  <w:style w:type="character" w:styleId="SubtleEmphasis">
    <w:name w:val="Subtle Emphasis"/>
    <w:uiPriority w:val="19"/>
    <w:qFormat/>
    <w:rsid w:val="00E15E87"/>
    <w:rPr>
      <w:rFonts w:eastAsia="Times New Roman" w:cs="Times New Roman"/>
      <w:bCs w:val="0"/>
      <w:i/>
      <w:iCs/>
      <w:color w:val="808080"/>
      <w:szCs w:val="22"/>
      <w:lang w:val="en-US"/>
    </w:rPr>
  </w:style>
  <w:style w:type="table" w:styleId="MediumShading2-Accent5">
    <w:name w:val="Medium Shading 2 Accent 5"/>
    <w:basedOn w:val="TableNormal"/>
    <w:uiPriority w:val="64"/>
    <w:rsid w:val="00E15E87"/>
    <w:rPr>
      <w:rFonts w:eastAsia="Times New Roman"/>
      <w:sz w:val="22"/>
      <w:szCs w:val="22"/>
      <w:lang w:val="en-US" w:eastAsia="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E15E87"/>
    <w:rPr>
      <w:rFonts w:ascii="Cambria" w:eastAsia="Times New Roman" w:hAnsi="Cambria"/>
      <w:color w:val="000000"/>
      <w:sz w:val="22"/>
      <w:szCs w:val="22"/>
      <w:lang w:val="en-US" w:eastAsia="en-US"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apple-style-span">
    <w:name w:val="apple-style-span"/>
    <w:basedOn w:val="DefaultParagraphFont"/>
    <w:rsid w:val="00E15E87"/>
  </w:style>
  <w:style w:type="character" w:customStyle="1" w:styleId="apple-converted-space">
    <w:name w:val="apple-converted-space"/>
    <w:basedOn w:val="DefaultParagraphFont"/>
    <w:rsid w:val="00E15E87"/>
  </w:style>
  <w:style w:type="character" w:customStyle="1" w:styleId="expand">
    <w:name w:val="expand"/>
    <w:basedOn w:val="DefaultParagraphFont"/>
    <w:rsid w:val="00E15E87"/>
  </w:style>
  <w:style w:type="paragraph" w:styleId="BodyText3">
    <w:name w:val="Body Text 3"/>
    <w:basedOn w:val="Normal"/>
    <w:link w:val="BodyText3Char"/>
    <w:rsid w:val="00E15E87"/>
    <w:pPr>
      <w:spacing w:after="0" w:line="240" w:lineRule="auto"/>
      <w:ind w:firstLine="737"/>
      <w:jc w:val="both"/>
    </w:pPr>
    <w:rPr>
      <w:rFonts w:ascii="Times New Roman" w:eastAsia="Times New Roman" w:hAnsi="Times New Roman"/>
      <w:i/>
      <w:sz w:val="24"/>
      <w:szCs w:val="20"/>
      <w:lang w:val="en-GB"/>
    </w:rPr>
  </w:style>
  <w:style w:type="character" w:customStyle="1" w:styleId="BodyText3Char">
    <w:name w:val="Body Text 3 Char"/>
    <w:basedOn w:val="DefaultParagraphFont"/>
    <w:link w:val="BodyText3"/>
    <w:rsid w:val="00E15E87"/>
    <w:rPr>
      <w:rFonts w:ascii="Times New Roman" w:eastAsia="Times New Roman" w:hAnsi="Times New Roman"/>
      <w:i/>
      <w:sz w:val="24"/>
      <w:lang w:val="en-GB" w:eastAsia="en-US"/>
    </w:rPr>
  </w:style>
  <w:style w:type="paragraph" w:styleId="BodyText2">
    <w:name w:val="Body Text 2"/>
    <w:basedOn w:val="Normal"/>
    <w:link w:val="BodyText2Char"/>
    <w:rsid w:val="00E15E87"/>
    <w:pPr>
      <w:spacing w:after="0" w:line="240" w:lineRule="auto"/>
      <w:ind w:firstLine="737"/>
      <w:jc w:val="center"/>
    </w:pPr>
    <w:rPr>
      <w:rFonts w:ascii="Times New Roman" w:eastAsia="Times New Roman" w:hAnsi="Times New Roman"/>
      <w:sz w:val="24"/>
      <w:szCs w:val="20"/>
      <w:lang w:val="hr-HR"/>
    </w:rPr>
  </w:style>
  <w:style w:type="character" w:customStyle="1" w:styleId="BodyText2Char">
    <w:name w:val="Body Text 2 Char"/>
    <w:basedOn w:val="DefaultParagraphFont"/>
    <w:link w:val="BodyText2"/>
    <w:rsid w:val="00E15E87"/>
    <w:rPr>
      <w:rFonts w:ascii="Times New Roman" w:eastAsia="Times New Roman" w:hAnsi="Times New Roman"/>
      <w:sz w:val="24"/>
      <w:lang w:val="hr-HR" w:eastAsia="en-US"/>
    </w:rPr>
  </w:style>
  <w:style w:type="paragraph" w:styleId="DocumentMap">
    <w:name w:val="Document Map"/>
    <w:basedOn w:val="Normal"/>
    <w:link w:val="DocumentMapChar"/>
    <w:semiHidden/>
    <w:rsid w:val="00E15E87"/>
    <w:pPr>
      <w:shd w:val="clear" w:color="auto" w:fill="000080"/>
      <w:spacing w:after="0" w:line="240" w:lineRule="auto"/>
      <w:ind w:firstLine="737"/>
      <w:jc w:val="both"/>
    </w:pPr>
    <w:rPr>
      <w:rFonts w:ascii="Tahoma" w:eastAsia="Times New Roman" w:hAnsi="Tahoma" w:cs="Tahoma"/>
      <w:sz w:val="24"/>
      <w:szCs w:val="20"/>
      <w:lang w:val="en-GB"/>
    </w:rPr>
  </w:style>
  <w:style w:type="character" w:customStyle="1" w:styleId="DocumentMapChar">
    <w:name w:val="Document Map Char"/>
    <w:basedOn w:val="DefaultParagraphFont"/>
    <w:link w:val="DocumentMap"/>
    <w:semiHidden/>
    <w:rsid w:val="00E15E87"/>
    <w:rPr>
      <w:rFonts w:ascii="Tahoma" w:eastAsia="Times New Roman" w:hAnsi="Tahoma" w:cs="Tahoma"/>
      <w:sz w:val="24"/>
      <w:shd w:val="clear" w:color="auto" w:fill="000080"/>
      <w:lang w:val="en-GB" w:eastAsia="en-US"/>
    </w:rPr>
  </w:style>
  <w:style w:type="paragraph" w:customStyle="1" w:styleId="Default">
    <w:name w:val="Default"/>
    <w:rsid w:val="00E15E87"/>
    <w:pPr>
      <w:autoSpaceDE w:val="0"/>
      <w:autoSpaceDN w:val="0"/>
      <w:adjustRightInd w:val="0"/>
    </w:pPr>
    <w:rPr>
      <w:rFonts w:ascii="Arial Narrow" w:eastAsia="Times New Roman" w:hAnsi="Arial Narrow"/>
      <w:lang w:val="en-US" w:eastAsia="en-US"/>
    </w:rPr>
  </w:style>
  <w:style w:type="paragraph" w:customStyle="1" w:styleId="STDTitle">
    <w:name w:val="STD Title"/>
    <w:basedOn w:val="Default"/>
    <w:next w:val="Default"/>
    <w:rsid w:val="00E15E87"/>
    <w:pPr>
      <w:spacing w:before="100" w:after="100"/>
    </w:pPr>
    <w:rPr>
      <w:szCs w:val="24"/>
    </w:rPr>
  </w:style>
  <w:style w:type="paragraph" w:customStyle="1" w:styleId="STDDescriptionChar">
    <w:name w:val="STD Description Char"/>
    <w:basedOn w:val="Default"/>
    <w:next w:val="Default"/>
    <w:rsid w:val="00E15E87"/>
    <w:pPr>
      <w:spacing w:before="100" w:after="100"/>
    </w:pPr>
    <w:rPr>
      <w:szCs w:val="24"/>
    </w:rPr>
  </w:style>
  <w:style w:type="paragraph" w:styleId="NormalWeb">
    <w:name w:val="Normal (Web)"/>
    <w:basedOn w:val="Normal"/>
    <w:rsid w:val="00E15E87"/>
    <w:pPr>
      <w:spacing w:before="100" w:beforeAutospacing="1" w:after="100" w:afterAutospacing="1" w:line="240" w:lineRule="auto"/>
    </w:pPr>
    <w:rPr>
      <w:rFonts w:ascii="Times New Roman" w:eastAsia="SimSun" w:hAnsi="Times New Roman"/>
      <w:sz w:val="24"/>
      <w:szCs w:val="24"/>
      <w:lang w:val="en-US" w:eastAsia="zh-CN"/>
    </w:rPr>
  </w:style>
  <w:style w:type="character" w:styleId="HTMLTypewriter">
    <w:name w:val="HTML Typewriter"/>
    <w:semiHidden/>
    <w:rsid w:val="00E15E87"/>
    <w:rPr>
      <w:rFonts w:ascii="Courier New" w:eastAsia="Times New Roman" w:hAnsi="Courier New" w:cs="Courier New"/>
      <w:sz w:val="20"/>
      <w:szCs w:val="20"/>
    </w:rPr>
  </w:style>
  <w:style w:type="paragraph" w:styleId="TOCHeading">
    <w:name w:val="TOC Heading"/>
    <w:basedOn w:val="Heading1"/>
    <w:next w:val="Normal"/>
    <w:uiPriority w:val="39"/>
    <w:semiHidden/>
    <w:unhideWhenUsed/>
    <w:qFormat/>
    <w:rsid w:val="00E15E87"/>
    <w:pPr>
      <w:keepLines/>
      <w:numPr>
        <w:numId w:val="0"/>
      </w:numPr>
      <w:spacing w:before="480" w:after="0" w:line="276" w:lineRule="auto"/>
      <w:jc w:val="left"/>
      <w:outlineLvl w:val="9"/>
    </w:pPr>
    <w:rPr>
      <w:rFonts w:ascii="Cambria" w:eastAsia="MS Gothic" w:hAnsi="Cambria" w:cs="Times New Roman"/>
      <w:color w:val="365F91"/>
      <w:kern w:val="0"/>
      <w:sz w:val="28"/>
      <w:szCs w:val="28"/>
      <w:lang w:eastAsia="ja-JP"/>
    </w:rPr>
  </w:style>
  <w:style w:type="paragraph" w:styleId="CommentSubject">
    <w:name w:val="annotation subject"/>
    <w:basedOn w:val="CommentText"/>
    <w:next w:val="CommentText"/>
    <w:link w:val="CommentSubjectChar"/>
    <w:uiPriority w:val="99"/>
    <w:semiHidden/>
    <w:unhideWhenUsed/>
    <w:rsid w:val="00E15E87"/>
    <w:pPr>
      <w:spacing w:after="0"/>
      <w:jc w:val="both"/>
    </w:pPr>
    <w:rPr>
      <w:rFonts w:ascii="Times New Roman" w:eastAsia="Times New Roman" w:hAnsi="Times New Roman"/>
      <w:b/>
      <w:bCs/>
      <w:lang w:val="en-US"/>
    </w:rPr>
  </w:style>
  <w:style w:type="character" w:customStyle="1" w:styleId="CommentSubjectChar">
    <w:name w:val="Comment Subject Char"/>
    <w:basedOn w:val="CommentTextChar"/>
    <w:link w:val="CommentSubject"/>
    <w:uiPriority w:val="99"/>
    <w:semiHidden/>
    <w:rsid w:val="00E15E87"/>
    <w:rPr>
      <w:rFonts w:ascii="Times New Roman" w:eastAsia="Times New Roman" w:hAnsi="Times New Roman"/>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s-Latn-BA" w:eastAsia="bs-Latn-B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39"/>
    <w:lsdException w:name="toc 2" w:locked="1" w:semiHidden="0" w:uiPriority="39"/>
    <w:lsdException w:name="toc 3" w:locked="1" w:semiHidden="0" w:uiPriority="39"/>
    <w:lsdException w:name="toc 4" w:locked="1" w:semiHidden="0" w:uiPriority="39"/>
    <w:lsdException w:name="toc 5" w:locked="1" w:semiHidden="0" w:uiPriority="39"/>
    <w:lsdException w:name="toc 6" w:locked="1" w:semiHidden="0" w:uiPriority="39"/>
    <w:lsdException w:name="toc 7" w:locked="1" w:semiHidden="0" w:uiPriority="39"/>
    <w:lsdException w:name="toc 8" w:locked="1" w:semiHidden="0" w:uiPriority="39"/>
    <w:lsdException w:name="toc 9" w:locked="1" w:semiHidden="0" w:uiPriority="39"/>
    <w:lsdException w:name="footnote text" w:uiPriority="0"/>
    <w:lsdException w:name="annotation text" w:uiPriority="0"/>
    <w:lsdException w:name="footer" w:uiPriority="0"/>
    <w:lsdException w:name="caption" w:locked="1" w:uiPriority="0" w:qFormat="1"/>
    <w:lsdException w:name="footnote reference" w:uiPriority="0"/>
    <w:lsdException w:name="annotation reference" w:uiPriority="0"/>
    <w:lsdException w:name="page number" w:uiPriority="0"/>
    <w:lsdException w:name="Title" w:locked="1" w:semiHidden="0" w:uiPriority="0" w:unhideWhenUsed="0" w:qFormat="1"/>
    <w:lsdException w:name="Default Paragraph Font" w:locked="1" w:semiHidden="0" w:uiPriority="0"/>
    <w:lsdException w:name="Body Text" w:uiPriority="0"/>
    <w:lsdException w:name="Body Text Indent" w:uiPriority="0"/>
    <w:lsdException w:name="Subtitle" w:locked="1" w:semiHidden="0" w:uiPriority="0" w:unhideWhenUsed="0" w:qFormat="1"/>
    <w:lsdException w:name="Body Text 2" w:uiPriority="0"/>
    <w:lsdException w:name="Body Text 3" w:uiPriority="0"/>
    <w:lsdException w:name="Body Text Indent 2" w:uiPriority="0"/>
    <w:lsdException w:name="Body Text Indent 3" w:uiPriority="0"/>
    <w:lsdException w:name="Strong" w:locked="1" w:semiHidden="0" w:uiPriority="0" w:unhideWhenUsed="0" w:qFormat="1"/>
    <w:lsdException w:name="Emphasis" w:locked="1" w:semiHidden="0" w:uiPriority="0" w:unhideWhenUsed="0" w:qFormat="1"/>
    <w:lsdException w:name="Document Map" w:uiPriority="0"/>
    <w:lsdException w:name="Normal (Web)" w:uiPriority="0"/>
    <w:lsdException w:name="HTML Typewriter"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A34"/>
    <w:pPr>
      <w:spacing w:after="200" w:line="276" w:lineRule="auto"/>
    </w:pPr>
    <w:rPr>
      <w:sz w:val="22"/>
      <w:szCs w:val="22"/>
      <w:lang w:eastAsia="en-US"/>
    </w:rPr>
  </w:style>
  <w:style w:type="paragraph" w:styleId="Heading1">
    <w:name w:val="heading 1"/>
    <w:basedOn w:val="Normal"/>
    <w:next w:val="Normal"/>
    <w:link w:val="Heading1Char1"/>
    <w:qFormat/>
    <w:locked/>
    <w:rsid w:val="006919C8"/>
    <w:pPr>
      <w:keepNext/>
      <w:numPr>
        <w:numId w:val="1"/>
      </w:numPr>
      <w:spacing w:before="240" w:after="60" w:line="240" w:lineRule="auto"/>
      <w:jc w:val="both"/>
      <w:outlineLvl w:val="0"/>
    </w:pPr>
    <w:rPr>
      <w:rFonts w:ascii="Arial" w:hAnsi="Arial" w:cs="Arial"/>
      <w:b/>
      <w:bCs/>
      <w:kern w:val="32"/>
      <w:sz w:val="24"/>
      <w:szCs w:val="32"/>
      <w:lang w:val="en-US"/>
    </w:rPr>
  </w:style>
  <w:style w:type="paragraph" w:styleId="Heading2">
    <w:name w:val="heading 2"/>
    <w:basedOn w:val="Normal"/>
    <w:next w:val="Normal"/>
    <w:link w:val="Heading2Char"/>
    <w:qFormat/>
    <w:locked/>
    <w:rsid w:val="006919C8"/>
    <w:pPr>
      <w:keepNext/>
      <w:numPr>
        <w:ilvl w:val="1"/>
        <w:numId w:val="1"/>
      </w:numPr>
      <w:spacing w:before="240" w:after="60" w:line="240" w:lineRule="auto"/>
      <w:jc w:val="both"/>
      <w:outlineLvl w:val="1"/>
    </w:pPr>
    <w:rPr>
      <w:rFonts w:ascii="Arial" w:hAnsi="Arial" w:cs="Arial"/>
      <w:b/>
      <w:bCs/>
      <w:i/>
      <w:iCs/>
      <w:sz w:val="28"/>
      <w:szCs w:val="28"/>
      <w:lang w:val="en-US"/>
    </w:rPr>
  </w:style>
  <w:style w:type="paragraph" w:styleId="Heading3">
    <w:name w:val="heading 3"/>
    <w:basedOn w:val="Normal"/>
    <w:next w:val="Normal"/>
    <w:link w:val="Heading3Char"/>
    <w:qFormat/>
    <w:locked/>
    <w:rsid w:val="006919C8"/>
    <w:pPr>
      <w:keepNext/>
      <w:numPr>
        <w:ilvl w:val="2"/>
        <w:numId w:val="1"/>
      </w:numPr>
      <w:spacing w:before="240" w:after="60" w:line="240" w:lineRule="auto"/>
      <w:jc w:val="both"/>
      <w:outlineLvl w:val="2"/>
    </w:pPr>
    <w:rPr>
      <w:rFonts w:ascii="Arial" w:hAnsi="Arial" w:cs="Arial"/>
      <w:b/>
      <w:bCs/>
      <w:sz w:val="26"/>
      <w:szCs w:val="26"/>
      <w:lang w:val="en-US"/>
    </w:rPr>
  </w:style>
  <w:style w:type="paragraph" w:styleId="Heading4">
    <w:name w:val="heading 4"/>
    <w:basedOn w:val="Normal"/>
    <w:next w:val="Normal"/>
    <w:link w:val="Heading4Char"/>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qFormat/>
    <w:locked/>
    <w:rsid w:val="006919C8"/>
    <w:pPr>
      <w:numPr>
        <w:ilvl w:val="4"/>
        <w:numId w:val="1"/>
      </w:numPr>
      <w:spacing w:before="240" w:after="60" w:line="240" w:lineRule="auto"/>
      <w:jc w:val="both"/>
      <w:outlineLvl w:val="4"/>
    </w:pPr>
    <w:rPr>
      <w:rFonts w:ascii="Times New Roman" w:hAnsi="Times New Roman"/>
      <w:b/>
      <w:bCs/>
      <w:i/>
      <w:iCs/>
      <w:sz w:val="26"/>
      <w:szCs w:val="26"/>
      <w:lang w:val="en-US"/>
    </w:rPr>
  </w:style>
  <w:style w:type="paragraph" w:styleId="Heading6">
    <w:name w:val="heading 6"/>
    <w:basedOn w:val="Normal"/>
    <w:next w:val="Normal"/>
    <w:link w:val="Heading6Char"/>
    <w:qFormat/>
    <w:locked/>
    <w:rsid w:val="006919C8"/>
    <w:pPr>
      <w:numPr>
        <w:ilvl w:val="5"/>
        <w:numId w:val="1"/>
      </w:numPr>
      <w:spacing w:before="240" w:after="60" w:line="240" w:lineRule="auto"/>
      <w:jc w:val="both"/>
      <w:outlineLvl w:val="5"/>
    </w:pPr>
    <w:rPr>
      <w:rFonts w:ascii="Times New Roman" w:hAnsi="Times New Roman"/>
      <w:b/>
      <w:bCs/>
      <w:lang w:val="en-US"/>
    </w:rPr>
  </w:style>
  <w:style w:type="paragraph" w:styleId="Heading7">
    <w:name w:val="heading 7"/>
    <w:basedOn w:val="Normal"/>
    <w:next w:val="Normal"/>
    <w:link w:val="Heading7Char"/>
    <w:qFormat/>
    <w:locked/>
    <w:rsid w:val="006919C8"/>
    <w:pPr>
      <w:numPr>
        <w:ilvl w:val="6"/>
        <w:numId w:val="1"/>
      </w:numPr>
      <w:spacing w:before="240" w:after="60" w:line="240" w:lineRule="auto"/>
      <w:jc w:val="both"/>
      <w:outlineLvl w:val="6"/>
    </w:pPr>
    <w:rPr>
      <w:rFonts w:ascii="Times New Roman" w:hAnsi="Times New Roman"/>
      <w:sz w:val="24"/>
      <w:szCs w:val="24"/>
      <w:lang w:val="en-US"/>
    </w:rPr>
  </w:style>
  <w:style w:type="paragraph" w:styleId="Heading8">
    <w:name w:val="heading 8"/>
    <w:basedOn w:val="Normal"/>
    <w:next w:val="Normal"/>
    <w:link w:val="Heading8Char"/>
    <w:qFormat/>
    <w:locked/>
    <w:rsid w:val="006919C8"/>
    <w:pPr>
      <w:numPr>
        <w:ilvl w:val="7"/>
        <w:numId w:val="1"/>
      </w:numPr>
      <w:spacing w:before="240" w:after="60" w:line="240" w:lineRule="auto"/>
      <w:jc w:val="both"/>
      <w:outlineLvl w:val="7"/>
    </w:pPr>
    <w:rPr>
      <w:rFonts w:ascii="Times New Roman" w:hAnsi="Times New Roman"/>
      <w:i/>
      <w:iCs/>
      <w:sz w:val="24"/>
      <w:szCs w:val="24"/>
      <w:lang w:val="en-US"/>
    </w:rPr>
  </w:style>
  <w:style w:type="paragraph" w:styleId="Heading9">
    <w:name w:val="heading 9"/>
    <w:basedOn w:val="Normal"/>
    <w:next w:val="Normal"/>
    <w:link w:val="Heading9Char"/>
    <w:qFormat/>
    <w:locked/>
    <w:rsid w:val="006919C8"/>
    <w:pPr>
      <w:numPr>
        <w:ilvl w:val="8"/>
        <w:numId w:val="1"/>
      </w:numPr>
      <w:spacing w:before="240" w:after="60" w:line="240" w:lineRule="auto"/>
      <w:jc w:val="both"/>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character" w:customStyle="1" w:styleId="Heading2Char">
    <w:name w:val="Heading 2 Char"/>
    <w:basedOn w:val="DefaultParagraphFont"/>
    <w:link w:val="Heading2"/>
    <w:rsid w:val="00F0540A"/>
    <w:rPr>
      <w:rFonts w:ascii="Arial" w:hAnsi="Arial" w:cs="Arial"/>
      <w:b/>
      <w:bCs/>
      <w:i/>
      <w:iCs/>
      <w:sz w:val="28"/>
      <w:szCs w:val="28"/>
      <w:lang w:val="en-US" w:eastAsia="en-US"/>
    </w:rPr>
  </w:style>
  <w:style w:type="character" w:customStyle="1" w:styleId="Heading3Char">
    <w:name w:val="Heading 3 Char"/>
    <w:basedOn w:val="DefaultParagraphFont"/>
    <w:link w:val="Heading3"/>
    <w:rsid w:val="00F0540A"/>
    <w:rPr>
      <w:rFonts w:ascii="Arial" w:hAnsi="Arial" w:cs="Arial"/>
      <w:b/>
      <w:bCs/>
      <w:sz w:val="26"/>
      <w:szCs w:val="26"/>
      <w:lang w:val="en-US" w:eastAsia="en-US"/>
    </w:rPr>
  </w:style>
  <w:style w:type="character" w:customStyle="1" w:styleId="Heading4Char">
    <w:name w:val="Heading 4 Char"/>
    <w:basedOn w:val="DefaultParagraphFont"/>
    <w:link w:val="Heading4"/>
    <w:rsid w:val="00F0540A"/>
    <w:rPr>
      <w:rFonts w:ascii="Times New Roman" w:hAnsi="Times New Roman"/>
      <w:sz w:val="32"/>
      <w:szCs w:val="24"/>
      <w:lang w:val="sr-Latn-CS" w:eastAsia="en-US"/>
    </w:rPr>
  </w:style>
  <w:style w:type="character" w:customStyle="1" w:styleId="Heading5Char">
    <w:name w:val="Heading 5 Char"/>
    <w:basedOn w:val="DefaultParagraphFont"/>
    <w:link w:val="Heading5"/>
    <w:rsid w:val="00F0540A"/>
    <w:rPr>
      <w:rFonts w:ascii="Times New Roman" w:hAnsi="Times New Roman"/>
      <w:b/>
      <w:bCs/>
      <w:i/>
      <w:iCs/>
      <w:sz w:val="26"/>
      <w:szCs w:val="26"/>
      <w:lang w:val="en-US" w:eastAsia="en-US"/>
    </w:rPr>
  </w:style>
  <w:style w:type="character" w:customStyle="1" w:styleId="Heading6Char">
    <w:name w:val="Heading 6 Char"/>
    <w:basedOn w:val="DefaultParagraphFont"/>
    <w:link w:val="Heading6"/>
    <w:rsid w:val="00F0540A"/>
    <w:rPr>
      <w:rFonts w:ascii="Times New Roman" w:hAnsi="Times New Roman"/>
      <w:b/>
      <w:bCs/>
      <w:sz w:val="22"/>
      <w:szCs w:val="22"/>
      <w:lang w:val="en-US" w:eastAsia="en-US"/>
    </w:rPr>
  </w:style>
  <w:style w:type="character" w:customStyle="1" w:styleId="Heading7Char">
    <w:name w:val="Heading 7 Char"/>
    <w:basedOn w:val="DefaultParagraphFont"/>
    <w:link w:val="Heading7"/>
    <w:rsid w:val="00F0540A"/>
    <w:rPr>
      <w:rFonts w:ascii="Times New Roman" w:hAnsi="Times New Roman"/>
      <w:sz w:val="24"/>
      <w:szCs w:val="24"/>
      <w:lang w:val="en-US" w:eastAsia="en-US"/>
    </w:rPr>
  </w:style>
  <w:style w:type="character" w:customStyle="1" w:styleId="Heading8Char">
    <w:name w:val="Heading 8 Char"/>
    <w:basedOn w:val="DefaultParagraphFont"/>
    <w:link w:val="Heading8"/>
    <w:rsid w:val="00F0540A"/>
    <w:rPr>
      <w:rFonts w:ascii="Times New Roman" w:hAnsi="Times New Roman"/>
      <w:i/>
      <w:iCs/>
      <w:sz w:val="24"/>
      <w:szCs w:val="24"/>
      <w:lang w:val="en-US" w:eastAsia="en-US"/>
    </w:rPr>
  </w:style>
  <w:style w:type="character" w:customStyle="1" w:styleId="Heading9Char">
    <w:name w:val="Heading 9 Char"/>
    <w:basedOn w:val="DefaultParagraphFont"/>
    <w:link w:val="Heading9"/>
    <w:rsid w:val="00F0540A"/>
    <w:rPr>
      <w:rFonts w:ascii="Arial" w:hAnsi="Arial" w:cs="Arial"/>
      <w:sz w:val="22"/>
      <w:szCs w:val="22"/>
      <w:lang w:val="en-US" w:eastAsia="en-US"/>
    </w:rPr>
  </w:style>
  <w:style w:type="paragraph" w:styleId="BalloonText">
    <w:name w:val="Balloon Text"/>
    <w:basedOn w:val="Normal"/>
    <w:link w:val="BalloonTextChar"/>
    <w:uiPriority w:val="99"/>
    <w:semiHidden/>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character" w:customStyle="1" w:styleId="Heading1Char1">
    <w:name w:val="Heading 1 Char1"/>
    <w:basedOn w:val="DefaultParagraphFont"/>
    <w:link w:val="Heading1"/>
    <w:locked/>
    <w:rsid w:val="006919C8"/>
    <w:rPr>
      <w:rFonts w:ascii="Arial" w:hAnsi="Arial" w:cs="Arial"/>
      <w:b/>
      <w:bCs/>
      <w:kern w:val="32"/>
      <w:sz w:val="24"/>
      <w:szCs w:val="32"/>
      <w:lang w:val="en-US" w:eastAsia="en-US"/>
    </w:rPr>
  </w:style>
  <w:style w:type="table" w:styleId="TableGrid">
    <w:name w:val="Table Grid"/>
    <w:basedOn w:val="TableNormal"/>
    <w:uiPriority w:val="59"/>
    <w:locked/>
    <w:rsid w:val="001A66C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5328C3"/>
    <w:rPr>
      <w:color w:val="0000FF"/>
      <w:u w:val="single"/>
    </w:rPr>
  </w:style>
  <w:style w:type="character" w:styleId="Emphasis">
    <w:name w:val="Emphasis"/>
    <w:basedOn w:val="DefaultParagraphFont"/>
    <w:qFormat/>
    <w:locked/>
    <w:rsid w:val="000C430E"/>
    <w:rPr>
      <w:i/>
      <w:iCs/>
    </w:rPr>
  </w:style>
  <w:style w:type="paragraph" w:customStyle="1" w:styleId="Tekst">
    <w:name w:val="Tekst"/>
    <w:basedOn w:val="Normal"/>
    <w:link w:val="TekstChar"/>
    <w:qFormat/>
    <w:rsid w:val="00F46F50"/>
    <w:pPr>
      <w:spacing w:after="120"/>
      <w:ind w:firstLine="706"/>
      <w:jc w:val="both"/>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uiPriority w:val="34"/>
    <w:qFormat/>
    <w:rsid w:val="00EB1CF2"/>
    <w:pPr>
      <w:ind w:left="720"/>
      <w:contextualSpacing/>
    </w:pPr>
  </w:style>
  <w:style w:type="paragraph" w:styleId="CommentText">
    <w:name w:val="annotation text"/>
    <w:basedOn w:val="Normal"/>
    <w:link w:val="CommentTextChar"/>
    <w:semiHidden/>
    <w:unhideWhenUsed/>
    <w:rsid w:val="00093630"/>
    <w:pPr>
      <w:spacing w:line="240" w:lineRule="auto"/>
    </w:pPr>
    <w:rPr>
      <w:sz w:val="20"/>
      <w:szCs w:val="20"/>
    </w:rPr>
  </w:style>
  <w:style w:type="character" w:customStyle="1" w:styleId="CommentTextChar">
    <w:name w:val="Comment Text Char"/>
    <w:basedOn w:val="DefaultParagraphFont"/>
    <w:link w:val="CommentText"/>
    <w:semiHidden/>
    <w:rsid w:val="00093630"/>
    <w:rPr>
      <w:lang w:eastAsia="en-US"/>
    </w:rPr>
  </w:style>
  <w:style w:type="character" w:styleId="CommentReference">
    <w:name w:val="annotation reference"/>
    <w:semiHidden/>
    <w:rsid w:val="00093630"/>
    <w:rPr>
      <w:sz w:val="16"/>
    </w:rPr>
  </w:style>
  <w:style w:type="paragraph" w:styleId="FootnoteText">
    <w:name w:val="footnote text"/>
    <w:basedOn w:val="Normal"/>
    <w:link w:val="FootnoteTextChar"/>
    <w:unhideWhenUsed/>
    <w:rsid w:val="00FA1445"/>
    <w:pPr>
      <w:spacing w:after="0" w:line="240" w:lineRule="auto"/>
    </w:pPr>
    <w:rPr>
      <w:sz w:val="20"/>
      <w:szCs w:val="20"/>
    </w:rPr>
  </w:style>
  <w:style w:type="character" w:customStyle="1" w:styleId="FootnoteTextChar">
    <w:name w:val="Footnote Text Char"/>
    <w:basedOn w:val="DefaultParagraphFont"/>
    <w:link w:val="FootnoteText"/>
    <w:uiPriority w:val="99"/>
    <w:rsid w:val="00FA1445"/>
    <w:rPr>
      <w:lang w:eastAsia="en-US"/>
    </w:rPr>
  </w:style>
  <w:style w:type="character" w:styleId="FootnoteReference">
    <w:name w:val="footnote reference"/>
    <w:semiHidden/>
    <w:rsid w:val="00FA1445"/>
    <w:rPr>
      <w:vertAlign w:val="superscript"/>
    </w:rPr>
  </w:style>
  <w:style w:type="numbering" w:customStyle="1" w:styleId="NoList1">
    <w:name w:val="No List1"/>
    <w:next w:val="NoList"/>
    <w:uiPriority w:val="99"/>
    <w:semiHidden/>
    <w:unhideWhenUsed/>
    <w:rsid w:val="00E15E87"/>
  </w:style>
  <w:style w:type="paragraph" w:styleId="BodyTextIndent2">
    <w:name w:val="Body Text Indent 2"/>
    <w:aliases w:val="  uvlaka 2"/>
    <w:basedOn w:val="Normal"/>
    <w:link w:val="BodyTextIndent2Char"/>
    <w:rsid w:val="00E15E87"/>
    <w:pPr>
      <w:spacing w:after="0" w:line="240" w:lineRule="auto"/>
      <w:ind w:firstLine="720"/>
      <w:jc w:val="both"/>
    </w:pPr>
    <w:rPr>
      <w:rFonts w:ascii="Times New Roman" w:eastAsia="Times New Roman" w:hAnsi="Times New Roman"/>
      <w:sz w:val="24"/>
      <w:szCs w:val="24"/>
      <w:lang w:val="sr-Latn-CS"/>
    </w:rPr>
  </w:style>
  <w:style w:type="character" w:customStyle="1" w:styleId="BodyTextIndent2Char">
    <w:name w:val="Body Text Indent 2 Char"/>
    <w:aliases w:val="  uvlaka 2 Char"/>
    <w:basedOn w:val="DefaultParagraphFont"/>
    <w:link w:val="BodyTextIndent2"/>
    <w:rsid w:val="00E15E87"/>
    <w:rPr>
      <w:rFonts w:ascii="Times New Roman" w:eastAsia="Times New Roman" w:hAnsi="Times New Roman"/>
      <w:sz w:val="24"/>
      <w:szCs w:val="24"/>
      <w:lang w:val="sr-Latn-CS" w:eastAsia="en-US"/>
    </w:rPr>
  </w:style>
  <w:style w:type="character" w:styleId="PageNumber">
    <w:name w:val="page number"/>
    <w:basedOn w:val="DefaultParagraphFont"/>
    <w:rsid w:val="00E15E87"/>
  </w:style>
  <w:style w:type="paragraph" w:styleId="BodyText">
    <w:name w:val="Body Text"/>
    <w:basedOn w:val="Normal"/>
    <w:link w:val="BodyTextChar"/>
    <w:rsid w:val="00E15E87"/>
    <w:pPr>
      <w:spacing w:after="0" w:line="240" w:lineRule="auto"/>
      <w:jc w:val="both"/>
    </w:pPr>
    <w:rPr>
      <w:rFonts w:ascii="Times New Roman" w:eastAsia="Times New Roman" w:hAnsi="Times New Roman"/>
      <w:sz w:val="24"/>
      <w:szCs w:val="24"/>
      <w:lang w:val="en-US"/>
    </w:rPr>
  </w:style>
  <w:style w:type="character" w:customStyle="1" w:styleId="BodyTextChar">
    <w:name w:val="Body Text Char"/>
    <w:basedOn w:val="DefaultParagraphFont"/>
    <w:link w:val="BodyText"/>
    <w:rsid w:val="00E15E87"/>
    <w:rPr>
      <w:rFonts w:ascii="Times New Roman" w:eastAsia="Times New Roman" w:hAnsi="Times New Roman"/>
      <w:sz w:val="24"/>
      <w:szCs w:val="24"/>
      <w:lang w:val="en-US" w:eastAsia="en-US"/>
    </w:rPr>
  </w:style>
  <w:style w:type="paragraph" w:styleId="BodyTextIndent">
    <w:name w:val="Body Text Indent"/>
    <w:basedOn w:val="Normal"/>
    <w:link w:val="BodyTextIndentChar"/>
    <w:rsid w:val="00E15E87"/>
    <w:pPr>
      <w:spacing w:after="0" w:line="240" w:lineRule="auto"/>
      <w:ind w:left="1080"/>
      <w:jc w:val="both"/>
    </w:pPr>
    <w:rPr>
      <w:rFonts w:ascii="Times New Roman" w:eastAsia="Times New Roman" w:hAnsi="Times New Roman"/>
      <w:sz w:val="24"/>
      <w:szCs w:val="24"/>
      <w:lang w:val="en-US"/>
    </w:rPr>
  </w:style>
  <w:style w:type="character" w:customStyle="1" w:styleId="BodyTextIndentChar">
    <w:name w:val="Body Text Indent Char"/>
    <w:basedOn w:val="DefaultParagraphFont"/>
    <w:link w:val="BodyTextIndent"/>
    <w:rsid w:val="00E15E87"/>
    <w:rPr>
      <w:rFonts w:ascii="Times New Roman" w:eastAsia="Times New Roman" w:hAnsi="Times New Roman"/>
      <w:sz w:val="24"/>
      <w:szCs w:val="24"/>
      <w:lang w:val="en-US" w:eastAsia="en-US"/>
    </w:rPr>
  </w:style>
  <w:style w:type="paragraph" w:customStyle="1" w:styleId="Clanovi">
    <w:name w:val="Clanovi"/>
    <w:basedOn w:val="Normal"/>
    <w:rsid w:val="00E15E87"/>
    <w:pPr>
      <w:spacing w:after="0" w:line="240" w:lineRule="auto"/>
      <w:jc w:val="center"/>
    </w:pPr>
    <w:rPr>
      <w:rFonts w:ascii="Times New Roman" w:eastAsia="Times New Roman" w:hAnsi="Times New Roman"/>
      <w:sz w:val="24"/>
      <w:szCs w:val="24"/>
      <w:lang w:val="en-US"/>
    </w:rPr>
  </w:style>
  <w:style w:type="paragraph" w:styleId="BodyTextIndent3">
    <w:name w:val="Body Text Indent 3"/>
    <w:basedOn w:val="Normal"/>
    <w:link w:val="BodyTextIndent3Char"/>
    <w:rsid w:val="00E15E87"/>
    <w:pPr>
      <w:spacing w:after="0" w:line="240" w:lineRule="auto"/>
      <w:ind w:firstLine="737"/>
      <w:jc w:val="both"/>
    </w:pPr>
    <w:rPr>
      <w:rFonts w:ascii="Times New Roman" w:eastAsia="Times New Roman" w:hAnsi="Times New Roman"/>
      <w:sz w:val="24"/>
      <w:szCs w:val="20"/>
      <w:lang w:val="en-GB"/>
    </w:rPr>
  </w:style>
  <w:style w:type="character" w:customStyle="1" w:styleId="BodyTextIndent3Char">
    <w:name w:val="Body Text Indent 3 Char"/>
    <w:basedOn w:val="DefaultParagraphFont"/>
    <w:link w:val="BodyTextIndent3"/>
    <w:rsid w:val="00E15E87"/>
    <w:rPr>
      <w:rFonts w:ascii="Times New Roman" w:eastAsia="Times New Roman" w:hAnsi="Times New Roman"/>
      <w:sz w:val="24"/>
      <w:lang w:val="en-GB" w:eastAsia="en-US"/>
    </w:rPr>
  </w:style>
  <w:style w:type="paragraph" w:styleId="TOC1">
    <w:name w:val="toc 1"/>
    <w:basedOn w:val="Normal"/>
    <w:next w:val="Normal"/>
    <w:autoRedefine/>
    <w:uiPriority w:val="39"/>
    <w:locked/>
    <w:rsid w:val="00E15E87"/>
    <w:pPr>
      <w:spacing w:after="0" w:line="240" w:lineRule="auto"/>
      <w:jc w:val="both"/>
    </w:pPr>
    <w:rPr>
      <w:rFonts w:ascii="Times New Roman" w:eastAsia="Times New Roman" w:hAnsi="Times New Roman"/>
      <w:sz w:val="24"/>
      <w:szCs w:val="24"/>
      <w:lang w:val="en-US"/>
    </w:rPr>
  </w:style>
  <w:style w:type="paragraph" w:styleId="TOC2">
    <w:name w:val="toc 2"/>
    <w:basedOn w:val="Normal"/>
    <w:next w:val="Normal"/>
    <w:autoRedefine/>
    <w:uiPriority w:val="39"/>
    <w:locked/>
    <w:rsid w:val="00E15E87"/>
    <w:pPr>
      <w:spacing w:after="0" w:line="240" w:lineRule="auto"/>
      <w:ind w:left="240"/>
      <w:jc w:val="both"/>
    </w:pPr>
    <w:rPr>
      <w:rFonts w:ascii="Times New Roman" w:eastAsia="Times New Roman" w:hAnsi="Times New Roman"/>
      <w:sz w:val="24"/>
      <w:szCs w:val="24"/>
      <w:lang w:val="en-US"/>
    </w:rPr>
  </w:style>
  <w:style w:type="paragraph" w:styleId="TOC3">
    <w:name w:val="toc 3"/>
    <w:basedOn w:val="Normal"/>
    <w:next w:val="Normal"/>
    <w:autoRedefine/>
    <w:uiPriority w:val="39"/>
    <w:locked/>
    <w:rsid w:val="00E15E87"/>
    <w:pPr>
      <w:spacing w:after="0" w:line="240" w:lineRule="auto"/>
      <w:ind w:left="480"/>
      <w:jc w:val="both"/>
    </w:pPr>
    <w:rPr>
      <w:rFonts w:ascii="Times New Roman" w:eastAsia="Times New Roman" w:hAnsi="Times New Roman"/>
      <w:sz w:val="24"/>
      <w:szCs w:val="24"/>
      <w:lang w:val="en-US"/>
    </w:rPr>
  </w:style>
  <w:style w:type="paragraph" w:styleId="TOC4">
    <w:name w:val="toc 4"/>
    <w:basedOn w:val="Normal"/>
    <w:next w:val="Normal"/>
    <w:autoRedefine/>
    <w:uiPriority w:val="39"/>
    <w:locked/>
    <w:rsid w:val="00E15E87"/>
    <w:pPr>
      <w:spacing w:after="0" w:line="240" w:lineRule="auto"/>
      <w:ind w:left="720"/>
      <w:jc w:val="both"/>
    </w:pPr>
    <w:rPr>
      <w:rFonts w:ascii="Times New Roman" w:eastAsia="Times New Roman" w:hAnsi="Times New Roman"/>
      <w:sz w:val="24"/>
      <w:szCs w:val="24"/>
      <w:lang w:val="en-US"/>
    </w:rPr>
  </w:style>
  <w:style w:type="paragraph" w:styleId="TOC5">
    <w:name w:val="toc 5"/>
    <w:basedOn w:val="Normal"/>
    <w:next w:val="Normal"/>
    <w:autoRedefine/>
    <w:uiPriority w:val="39"/>
    <w:locked/>
    <w:rsid w:val="00E15E87"/>
    <w:pPr>
      <w:spacing w:after="0" w:line="240" w:lineRule="auto"/>
      <w:ind w:left="960"/>
      <w:jc w:val="both"/>
    </w:pPr>
    <w:rPr>
      <w:rFonts w:ascii="Times New Roman" w:eastAsia="Times New Roman" w:hAnsi="Times New Roman"/>
      <w:sz w:val="24"/>
      <w:szCs w:val="24"/>
      <w:lang w:val="en-US"/>
    </w:rPr>
  </w:style>
  <w:style w:type="paragraph" w:styleId="TOC6">
    <w:name w:val="toc 6"/>
    <w:basedOn w:val="Normal"/>
    <w:next w:val="Normal"/>
    <w:autoRedefine/>
    <w:uiPriority w:val="39"/>
    <w:locked/>
    <w:rsid w:val="00E15E87"/>
    <w:pPr>
      <w:spacing w:after="0" w:line="240" w:lineRule="auto"/>
      <w:ind w:left="1200"/>
      <w:jc w:val="both"/>
    </w:pPr>
    <w:rPr>
      <w:rFonts w:ascii="Times New Roman" w:eastAsia="Times New Roman" w:hAnsi="Times New Roman"/>
      <w:sz w:val="24"/>
      <w:szCs w:val="24"/>
      <w:lang w:val="en-US"/>
    </w:rPr>
  </w:style>
  <w:style w:type="paragraph" w:styleId="TOC7">
    <w:name w:val="toc 7"/>
    <w:basedOn w:val="Normal"/>
    <w:next w:val="Normal"/>
    <w:autoRedefine/>
    <w:uiPriority w:val="39"/>
    <w:locked/>
    <w:rsid w:val="00E15E87"/>
    <w:pPr>
      <w:spacing w:after="0" w:line="240" w:lineRule="auto"/>
      <w:ind w:left="1440"/>
      <w:jc w:val="both"/>
    </w:pPr>
    <w:rPr>
      <w:rFonts w:ascii="Times New Roman" w:eastAsia="Times New Roman" w:hAnsi="Times New Roman"/>
      <w:sz w:val="24"/>
      <w:szCs w:val="24"/>
      <w:lang w:val="en-US"/>
    </w:rPr>
  </w:style>
  <w:style w:type="paragraph" w:styleId="TOC8">
    <w:name w:val="toc 8"/>
    <w:basedOn w:val="Normal"/>
    <w:next w:val="Normal"/>
    <w:autoRedefine/>
    <w:uiPriority w:val="39"/>
    <w:locked/>
    <w:rsid w:val="00E15E87"/>
    <w:pPr>
      <w:spacing w:after="0" w:line="240" w:lineRule="auto"/>
      <w:ind w:left="1680"/>
      <w:jc w:val="both"/>
    </w:pPr>
    <w:rPr>
      <w:rFonts w:ascii="Times New Roman" w:eastAsia="Times New Roman" w:hAnsi="Times New Roman"/>
      <w:sz w:val="24"/>
      <w:szCs w:val="24"/>
      <w:lang w:val="en-US"/>
    </w:rPr>
  </w:style>
  <w:style w:type="paragraph" w:styleId="TOC9">
    <w:name w:val="toc 9"/>
    <w:basedOn w:val="Normal"/>
    <w:next w:val="Normal"/>
    <w:autoRedefine/>
    <w:uiPriority w:val="39"/>
    <w:locked/>
    <w:rsid w:val="00E15E87"/>
    <w:pPr>
      <w:spacing w:after="0" w:line="240" w:lineRule="auto"/>
      <w:ind w:left="1920"/>
      <w:jc w:val="both"/>
    </w:pPr>
    <w:rPr>
      <w:rFonts w:ascii="Times New Roman" w:eastAsia="Times New Roman" w:hAnsi="Times New Roman"/>
      <w:sz w:val="24"/>
      <w:szCs w:val="24"/>
      <w:lang w:val="en-US"/>
    </w:rPr>
  </w:style>
  <w:style w:type="paragraph" w:styleId="Caption">
    <w:name w:val="caption"/>
    <w:basedOn w:val="Normal"/>
    <w:next w:val="Normal"/>
    <w:qFormat/>
    <w:locked/>
    <w:rsid w:val="00E15E87"/>
    <w:pPr>
      <w:spacing w:before="120" w:after="120" w:line="240" w:lineRule="auto"/>
      <w:jc w:val="center"/>
    </w:pPr>
    <w:rPr>
      <w:rFonts w:ascii="Times New Roman" w:eastAsia="Times New Roman" w:hAnsi="Times New Roman"/>
      <w:b/>
      <w:bCs/>
      <w:sz w:val="24"/>
      <w:szCs w:val="24"/>
      <w:lang w:val="en-US"/>
    </w:rPr>
  </w:style>
  <w:style w:type="paragraph" w:styleId="TableofFigures">
    <w:name w:val="table of figures"/>
    <w:basedOn w:val="Normal"/>
    <w:next w:val="Normal"/>
    <w:uiPriority w:val="99"/>
    <w:rsid w:val="00E15E87"/>
    <w:pPr>
      <w:spacing w:after="0" w:line="240" w:lineRule="auto"/>
      <w:ind w:left="480" w:hanging="480"/>
      <w:jc w:val="both"/>
    </w:pPr>
    <w:rPr>
      <w:rFonts w:ascii="Times New Roman" w:eastAsia="Times New Roman" w:hAnsi="Times New Roman"/>
      <w:sz w:val="24"/>
      <w:szCs w:val="24"/>
      <w:lang w:val="en-US"/>
    </w:rPr>
  </w:style>
  <w:style w:type="paragraph" w:customStyle="1" w:styleId="DecimalAligned">
    <w:name w:val="Decimal Aligned"/>
    <w:basedOn w:val="Normal"/>
    <w:uiPriority w:val="40"/>
    <w:qFormat/>
    <w:rsid w:val="00E15E87"/>
    <w:pPr>
      <w:tabs>
        <w:tab w:val="decimal" w:pos="360"/>
      </w:tabs>
    </w:pPr>
    <w:rPr>
      <w:rFonts w:eastAsia="Times New Roman"/>
      <w:lang w:val="en-US"/>
    </w:rPr>
  </w:style>
  <w:style w:type="character" w:styleId="SubtleEmphasis">
    <w:name w:val="Subtle Emphasis"/>
    <w:uiPriority w:val="19"/>
    <w:qFormat/>
    <w:rsid w:val="00E15E87"/>
    <w:rPr>
      <w:rFonts w:eastAsia="Times New Roman" w:cs="Times New Roman"/>
      <w:bCs w:val="0"/>
      <w:i/>
      <w:iCs/>
      <w:color w:val="808080"/>
      <w:szCs w:val="22"/>
      <w:lang w:val="en-US"/>
    </w:rPr>
  </w:style>
  <w:style w:type="table" w:styleId="MediumShading2-Accent5">
    <w:name w:val="Medium Shading 2 Accent 5"/>
    <w:basedOn w:val="TableNormal"/>
    <w:uiPriority w:val="64"/>
    <w:rsid w:val="00E15E87"/>
    <w:rPr>
      <w:rFonts w:eastAsia="Times New Roman"/>
      <w:sz w:val="22"/>
      <w:szCs w:val="22"/>
      <w:lang w:val="en-US" w:eastAsia="en-US"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E15E87"/>
    <w:rPr>
      <w:rFonts w:ascii="Cambria" w:eastAsia="Times New Roman" w:hAnsi="Cambria"/>
      <w:color w:val="000000"/>
      <w:sz w:val="22"/>
      <w:szCs w:val="22"/>
      <w:lang w:val="en-US" w:eastAsia="en-US"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apple-style-span">
    <w:name w:val="apple-style-span"/>
    <w:basedOn w:val="DefaultParagraphFont"/>
    <w:rsid w:val="00E15E87"/>
  </w:style>
  <w:style w:type="character" w:customStyle="1" w:styleId="apple-converted-space">
    <w:name w:val="apple-converted-space"/>
    <w:basedOn w:val="DefaultParagraphFont"/>
    <w:rsid w:val="00E15E87"/>
  </w:style>
  <w:style w:type="character" w:customStyle="1" w:styleId="expand">
    <w:name w:val="expand"/>
    <w:basedOn w:val="DefaultParagraphFont"/>
    <w:rsid w:val="00E15E87"/>
  </w:style>
  <w:style w:type="paragraph" w:styleId="BodyText3">
    <w:name w:val="Body Text 3"/>
    <w:basedOn w:val="Normal"/>
    <w:link w:val="BodyText3Char"/>
    <w:rsid w:val="00E15E87"/>
    <w:pPr>
      <w:spacing w:after="0" w:line="240" w:lineRule="auto"/>
      <w:ind w:firstLine="737"/>
      <w:jc w:val="both"/>
    </w:pPr>
    <w:rPr>
      <w:rFonts w:ascii="Times New Roman" w:eastAsia="Times New Roman" w:hAnsi="Times New Roman"/>
      <w:i/>
      <w:sz w:val="24"/>
      <w:szCs w:val="20"/>
      <w:lang w:val="en-GB"/>
    </w:rPr>
  </w:style>
  <w:style w:type="character" w:customStyle="1" w:styleId="BodyText3Char">
    <w:name w:val="Body Text 3 Char"/>
    <w:basedOn w:val="DefaultParagraphFont"/>
    <w:link w:val="BodyText3"/>
    <w:rsid w:val="00E15E87"/>
    <w:rPr>
      <w:rFonts w:ascii="Times New Roman" w:eastAsia="Times New Roman" w:hAnsi="Times New Roman"/>
      <w:i/>
      <w:sz w:val="24"/>
      <w:lang w:val="en-GB" w:eastAsia="en-US"/>
    </w:rPr>
  </w:style>
  <w:style w:type="paragraph" w:styleId="BodyText2">
    <w:name w:val="Body Text 2"/>
    <w:basedOn w:val="Normal"/>
    <w:link w:val="BodyText2Char"/>
    <w:rsid w:val="00E15E87"/>
    <w:pPr>
      <w:spacing w:after="0" w:line="240" w:lineRule="auto"/>
      <w:ind w:firstLine="737"/>
      <w:jc w:val="center"/>
    </w:pPr>
    <w:rPr>
      <w:rFonts w:ascii="Times New Roman" w:eastAsia="Times New Roman" w:hAnsi="Times New Roman"/>
      <w:sz w:val="24"/>
      <w:szCs w:val="20"/>
      <w:lang w:val="hr-HR"/>
    </w:rPr>
  </w:style>
  <w:style w:type="character" w:customStyle="1" w:styleId="BodyText2Char">
    <w:name w:val="Body Text 2 Char"/>
    <w:basedOn w:val="DefaultParagraphFont"/>
    <w:link w:val="BodyText2"/>
    <w:rsid w:val="00E15E87"/>
    <w:rPr>
      <w:rFonts w:ascii="Times New Roman" w:eastAsia="Times New Roman" w:hAnsi="Times New Roman"/>
      <w:sz w:val="24"/>
      <w:lang w:val="hr-HR" w:eastAsia="en-US"/>
    </w:rPr>
  </w:style>
  <w:style w:type="paragraph" w:styleId="DocumentMap">
    <w:name w:val="Document Map"/>
    <w:basedOn w:val="Normal"/>
    <w:link w:val="DocumentMapChar"/>
    <w:semiHidden/>
    <w:rsid w:val="00E15E87"/>
    <w:pPr>
      <w:shd w:val="clear" w:color="auto" w:fill="000080"/>
      <w:spacing w:after="0" w:line="240" w:lineRule="auto"/>
      <w:ind w:firstLine="737"/>
      <w:jc w:val="both"/>
    </w:pPr>
    <w:rPr>
      <w:rFonts w:ascii="Tahoma" w:eastAsia="Times New Roman" w:hAnsi="Tahoma" w:cs="Tahoma"/>
      <w:sz w:val="24"/>
      <w:szCs w:val="20"/>
      <w:lang w:val="en-GB"/>
    </w:rPr>
  </w:style>
  <w:style w:type="character" w:customStyle="1" w:styleId="DocumentMapChar">
    <w:name w:val="Document Map Char"/>
    <w:basedOn w:val="DefaultParagraphFont"/>
    <w:link w:val="DocumentMap"/>
    <w:semiHidden/>
    <w:rsid w:val="00E15E87"/>
    <w:rPr>
      <w:rFonts w:ascii="Tahoma" w:eastAsia="Times New Roman" w:hAnsi="Tahoma" w:cs="Tahoma"/>
      <w:sz w:val="24"/>
      <w:shd w:val="clear" w:color="auto" w:fill="000080"/>
      <w:lang w:val="en-GB" w:eastAsia="en-US"/>
    </w:rPr>
  </w:style>
  <w:style w:type="paragraph" w:customStyle="1" w:styleId="Default">
    <w:name w:val="Default"/>
    <w:rsid w:val="00E15E87"/>
    <w:pPr>
      <w:autoSpaceDE w:val="0"/>
      <w:autoSpaceDN w:val="0"/>
      <w:adjustRightInd w:val="0"/>
    </w:pPr>
    <w:rPr>
      <w:rFonts w:ascii="Arial Narrow" w:eastAsia="Times New Roman" w:hAnsi="Arial Narrow"/>
      <w:lang w:val="en-US" w:eastAsia="en-US"/>
    </w:rPr>
  </w:style>
  <w:style w:type="paragraph" w:customStyle="1" w:styleId="STDTitle">
    <w:name w:val="STD Title"/>
    <w:basedOn w:val="Default"/>
    <w:next w:val="Default"/>
    <w:rsid w:val="00E15E87"/>
    <w:pPr>
      <w:spacing w:before="100" w:after="100"/>
    </w:pPr>
    <w:rPr>
      <w:szCs w:val="24"/>
    </w:rPr>
  </w:style>
  <w:style w:type="paragraph" w:customStyle="1" w:styleId="STDDescriptionChar">
    <w:name w:val="STD Description Char"/>
    <w:basedOn w:val="Default"/>
    <w:next w:val="Default"/>
    <w:rsid w:val="00E15E87"/>
    <w:pPr>
      <w:spacing w:before="100" w:after="100"/>
    </w:pPr>
    <w:rPr>
      <w:szCs w:val="24"/>
    </w:rPr>
  </w:style>
  <w:style w:type="paragraph" w:styleId="NormalWeb">
    <w:name w:val="Normal (Web)"/>
    <w:basedOn w:val="Normal"/>
    <w:rsid w:val="00E15E87"/>
    <w:pPr>
      <w:spacing w:before="100" w:beforeAutospacing="1" w:after="100" w:afterAutospacing="1" w:line="240" w:lineRule="auto"/>
    </w:pPr>
    <w:rPr>
      <w:rFonts w:ascii="Times New Roman" w:eastAsia="SimSun" w:hAnsi="Times New Roman"/>
      <w:sz w:val="24"/>
      <w:szCs w:val="24"/>
      <w:lang w:val="en-US" w:eastAsia="zh-CN"/>
    </w:rPr>
  </w:style>
  <w:style w:type="character" w:styleId="HTMLTypewriter">
    <w:name w:val="HTML Typewriter"/>
    <w:semiHidden/>
    <w:rsid w:val="00E15E87"/>
    <w:rPr>
      <w:rFonts w:ascii="Courier New" w:eastAsia="Times New Roman" w:hAnsi="Courier New" w:cs="Courier New"/>
      <w:sz w:val="20"/>
      <w:szCs w:val="20"/>
    </w:rPr>
  </w:style>
  <w:style w:type="paragraph" w:styleId="TOCHeading">
    <w:name w:val="TOC Heading"/>
    <w:basedOn w:val="Heading1"/>
    <w:next w:val="Normal"/>
    <w:uiPriority w:val="39"/>
    <w:semiHidden/>
    <w:unhideWhenUsed/>
    <w:qFormat/>
    <w:rsid w:val="00E15E87"/>
    <w:pPr>
      <w:keepLines/>
      <w:numPr>
        <w:numId w:val="0"/>
      </w:numPr>
      <w:spacing w:before="480" w:after="0" w:line="276" w:lineRule="auto"/>
      <w:jc w:val="left"/>
      <w:outlineLvl w:val="9"/>
    </w:pPr>
    <w:rPr>
      <w:rFonts w:ascii="Cambria" w:eastAsia="MS Gothic" w:hAnsi="Cambria" w:cs="Times New Roman"/>
      <w:color w:val="365F91"/>
      <w:kern w:val="0"/>
      <w:sz w:val="28"/>
      <w:szCs w:val="28"/>
      <w:lang w:eastAsia="ja-JP"/>
    </w:rPr>
  </w:style>
  <w:style w:type="paragraph" w:styleId="CommentSubject">
    <w:name w:val="annotation subject"/>
    <w:basedOn w:val="CommentText"/>
    <w:next w:val="CommentText"/>
    <w:link w:val="CommentSubjectChar"/>
    <w:uiPriority w:val="99"/>
    <w:semiHidden/>
    <w:unhideWhenUsed/>
    <w:rsid w:val="00E15E87"/>
    <w:pPr>
      <w:spacing w:after="0"/>
      <w:jc w:val="both"/>
    </w:pPr>
    <w:rPr>
      <w:rFonts w:ascii="Times New Roman" w:eastAsia="Times New Roman" w:hAnsi="Times New Roman"/>
      <w:b/>
      <w:bCs/>
      <w:lang w:val="en-US"/>
    </w:rPr>
  </w:style>
  <w:style w:type="character" w:customStyle="1" w:styleId="CommentSubjectChar">
    <w:name w:val="Comment Subject Char"/>
    <w:basedOn w:val="CommentTextChar"/>
    <w:link w:val="CommentSubject"/>
    <w:uiPriority w:val="99"/>
    <w:semiHidden/>
    <w:rsid w:val="00E15E87"/>
    <w:rPr>
      <w:rFonts w:ascii="Times New Roman" w:eastAsia="Times New Roman" w:hAnsi="Times New Roman"/>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4935354">
      <w:bodyDiv w:val="1"/>
      <w:marLeft w:val="0"/>
      <w:marRight w:val="0"/>
      <w:marTop w:val="0"/>
      <w:marBottom w:val="0"/>
      <w:divBdr>
        <w:top w:val="none" w:sz="0" w:space="0" w:color="auto"/>
        <w:left w:val="none" w:sz="0" w:space="0" w:color="auto"/>
        <w:bottom w:val="none" w:sz="0" w:space="0" w:color="auto"/>
        <w:right w:val="none" w:sz="0" w:space="0" w:color="auto"/>
      </w:divBdr>
    </w:div>
    <w:div w:id="213971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ddeea.gov.ba/wp-content/uploads/WEB/ZAKONODAVSTVO/PODZAKONSKI%20AKTI/Putne%20isprave/21/Uputstvo_o_nacinu_dostavljanja_podataka_u_ce_%20o_oduzetim_ukradenim_putnim_ispravama_BiH_45-09_bos.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ddeea.gov.ba/wp-content/uploads/WEB/ZAKONODAVSTVO/PODZAKONSKI%20AKTI/Li%C4%8Dna%20karta/9/pravilnikizmjendopunpravilnikanacinuzimanjabiopodpostizdlk_96_14_srp.pdf"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www.iddeea.gov.ba/wp-content/uploads/WEB/ZAKONODAVSTVO/PODZAKONSKI%20AKTI/Li%C4%8Dna%20karta/9/pravilnik%20o%20nacinu%20uzimanja%20biometrijskih%20podataka_102-12_srp.pdf"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DDEEA\Desktop\memorandum\AN_IDDEE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l+ziYI5k8beJZgDHSKURxMW7BB0=</DigestValue>
    </Reference>
    <Reference URI="#idOfficeObject" Type="http://www.w3.org/2000/09/xmldsig#Object">
      <DigestMethod Algorithm="http://www.w3.org/2000/09/xmldsig#sha1"/>
      <DigestValue>WxsFi/hkFm3lpSDqLTCG/NnqiNs=</DigestValue>
    </Reference>
    <Reference URI="#idSignedProperties" Type="http://uri.etsi.org/01903#SignedProperties">
      <Transforms>
        <Transform Algorithm="http://www.w3.org/TR/2001/REC-xml-c14n-20010315"/>
      </Transforms>
      <DigestMethod Algorithm="http://www.w3.org/2000/09/xmldsig#sha1"/>
      <DigestValue>uJFIHdW5bjjGGO2kcEo2N/WukRI=</DigestValue>
    </Reference>
    <Reference URI="#idValidSigLnImg" Type="http://www.w3.org/2000/09/xmldsig#Object">
      <DigestMethod Algorithm="http://www.w3.org/2000/09/xmldsig#sha1"/>
      <DigestValue>TRUgQcLpgayqJcNfXAPZtLFsaz4=</DigestValue>
    </Reference>
    <Reference URI="#idInvalidSigLnImg" Type="http://www.w3.org/2000/09/xmldsig#Object">
      <DigestMethod Algorithm="http://www.w3.org/2000/09/xmldsig#sha1"/>
      <DigestValue>Bn7CBdTyZqz4LBnWS2T8CxcMZFo=</DigestValue>
    </Reference>
  </SignedInfo>
  <SignatureValue>KbFRHaabCH++Qxw/7jaAbR3402mGZ/1Bo8UTCjoNlgDkNHk1BaM2swey33y8wYbcqcXSSrIricS0
vKg3pqja6klUv/45ebh/mqPiT0lRosrN4BMp0t9Fjohs5v/H8IA43jzdYintMVXr54cJH00hVayZ
7bXtVTb1V0AIiGCTl0zTMRCz9/tIp9OdpuOv9RDzooJrZVyWhQp0jISUfBmFcoX77TfIOoqOO4nE
LPHa+Blxwb9A/MWBoyukmzqCySL8nnu20ro8sLh662hJQKUYpFuKfQGpmBWT/hXKRmw1L2eKl1sX
5VuWGF00BpI0OF8IoKsXsm8g0U5KRnu8+rcKLg==</SignatureValue>
  <KeyInfo>
    <X509Data>
      <X509Certificate>MIIIHjCCBgagAwIBAgIUBhLIlDKIF/dRJT1KAAAAAF5i0n0wDQYJKoZIhvcNAQENBQAwXjELMAkG
A1UEBhMCQkExNDAyBgNVBAoMK1VwcmF2YSB6YSBpbmRpcmVrdG5vLW5laXpyYXZubyBvcG9yZXpp
dmFuamUxGTAXBgNVBAMMEFVJTk8gSXNzdWluZyBDQTEwHhcNMjMxMDI3MTEyMTA3WhcNMjgxMDI3
MTE1MTA3WjCBuTELMAkGA1UEBhMCQkExEzARBgNVBAcMCkJhbmphIEx1a2ExHDAaBgNVBAoME0FH
RU5DSUpBIElEREVFQSBCaUgxHDAaBgNVBGEME1ZBVEJBLTQ0MDI4ODk3MDAwMDQxEzARBgNVBAQM
CkJhZG5qZXZpxIcxDjAMBgNVBCoMBUFsbWlyMRkwFwYDVQQFExBDQTpCQS05NjM3NTc2NDU2MRkw
FwYDVQQDDBBBbG1pciBCYWRuamV2acSHMIIBIjANBgkqhkiG9w0BAQEFAAOCAQ8AMIIBCgKCAQEA
nkLhK1SKmFHJ/Ix+bX/AKRwG9Ki/26nvh8ZxADHqMbw+4oRyN3zpb58RxVU+pvPiXbcQ1iE8QlQw
BpfO9YDCbjNBNvawxYJYE2TCsfBjaChSItm57UCWH1w9Kc7a8HfH45+KBQa5Ta2tvczxCnmQbEmv
XtwH9+rEiy/k6eETOabuP3PkkBdTA+6BynZJO24Z0qMn2T9UQrv9dPqbncfC8cVSmRCCArbQ0Uoh
twcVXwk3+vMDB29ZBQ3nN/N0Dz4JyOMVZd0hHho/r82orZFoUVe1Oybef/ctujlE4J2C6Vk/cA+I
Xpis7D1wGrBrgeQAz1g2zf8K99ve4SReeFpFQQIDAQABo4IDdjCCA3IwDgYDVR0PAQH/BAQDAgZA
MAkGA1UdEwQCMAAwgewGA1UdIASB5DCB4TCB0wYOKwYBBAGC6DYKAgELAQEwgcAwLgYIKwYBBQUH
AgEWImh0dHA6Ly9jYS51aW5vLmdvdi5iYS9icy9kb2t1bWVudGkwLgYIKwYBBQUHAgEWImh0dHA6
Ly9jYS51aW5vLmdvdi5iYS9zci9kb2t1bWVudGkwLgYIKwYBBQUHAgEWImh0dHA6Ly9jYS51aW5v
Lmdvdi5iYS9oci9kb2t1bWVudGkwLgYIKwYBBQUHAgEWImh0dHA6Ly9jYS51aW5vLmdvdi5iYS9l
bi9kb2N1bWVudHMwCQYHBACL7EABAjCCAR0GCCsGAQUFBwEDBIIBDzCCAQswCAYGBACORgEBMAgG
BgQAjkYBBDCB3wYGBACORgEFMIHUMDMWLWh0dHA6Ly9jYS51aW5vLmdvdi5iYS9icy9kb2t1bWVu
dGkvcGRzLWJzLnBkZhMCYnMwMxYtaHR0cDovL2NhLnVpbm8uZ292LmJhL3NyL2Rva3VtZW50aS9w
ZHMtc3IucGRmEwJzcjAzFi1odHRwOi8vY2EudWluby5nb3YuYmEvaHIvZG9rdW1lbnRpL3Bkcy1o
ci5wZGYTAmhyMDMWLWh0dHA6Ly9jYS51aW5vLmdvdi5iYS9lbi9kb2t1bWVudGkvcGRzLWVuLnBk
ZhMCZW4wEwYGBACORgEGMAkGBwQAjkYBBgEwbgYIKwYBBQUHAQEEYjBgMCMGCCsGAQUFBzABhhdo
dHRwOi8vb2NzcC51aW5vLmdvdi5iYTA5BggrBgEFBQcwAoYtaHR0cDovL2NkcC51aW5vLmdvdi5i
YS9BSUEvVUlOT0lzc3VpbmdDQTEuY2VyMCgGA1UdEQQhMB+BHWFsbWlyLmJhZG5qZXZpY0BpZGRl
ZWEuZ292LmJhMGsGA1UdHwRkMGIwYKBeoFyGLWh0dHA6Ly9jZHAudWluby5nb3YuYmEvQ1JML1VJ
Tk9Jc3N1aW5nQ0ExLmNybIYraHR0cDovL2NkcC51aW5vY2EuYmEvQ1JML1VJTk9Jc3N1aW5nQ0Ex
LmNybDAfBgNVHSMEGDAWgBTJiCwskvHz/P/q9ZtjvIESQrgBSjAdBgNVHQ4EFgQUSQWFafWldfLM
lwPlR5/mPLCvcIMwDQYJKoZIhvcNAQENBQADggIBANhxq4xZ1UQqNv9OYafqWebohXUqEStcS1If
Pvui3uc4ffLo/dzbbZxrCSuW4opXNnKA6kwW3wmGyFvR1psMG6DBIV/A95QYTbnwmM10D+vEOrg2
kyLK1d5Fm6Un2C1B4NY/z/MSiduyI4oLvO0/R1mIYQT7u3MzhoOgYerSPSxx0KlqfbNAtFkL7TVG
scGFHtP/e8heAYtmS4G5UTFJAc3uiC/5QDKsUAF9sASzvBMN4Yuf1/5gkhG+NY8OWVt7XyWh+B4u
jYzI3Ll9HChifR9q/t9sK2Cn6fr0tTyynLeaTh7DglevxX9qyf8IDQOpVgZNgfGVsT/kIUKOcOWi
DBvSof3POyj/aDDO74lmWgyxGayYZ6WEJsSCyTkdnXKRvzgpyJl8kJjPwxrywdAZ7KrywTCSMFaV
p8AnxLFfJJvVZ4W6K1d4ipW6OInMTX8/QyWBlnGJjf2/DJRx3FLoTdshDE4ZYu+pUMS9x/ajAD4O
63XMaKidukuyXGZXjSh5KvHIA/YI9BLI27u5LqRmM9MmYXZumMIqzcGnPqMj4NlPQDlWEbaib9Zv
kcKS+KK4jO0cwLh64XVASz46K9TmY5OFAnnnlOSiHL+ZFE7Sv5eGIdRSfwPBcb6vtpvHGxiIBFDL
K9tFdDgdQP9PKSJW+fhpvLDSUF/0aNpNUEK5plwp</X509Certificate>
    </X509Data>
  </KeyInfo>
  <Object xmlns:mdssi="http://schemas.openxmlformats.org/package/2006/digital-signature" Id="idPackageObject">
    <Manifest>
      <Reference URI="/word/fontTable.xml?ContentType=application/vnd.openxmlformats-officedocument.wordprocessingml.fontTable+xml">
        <DigestMethod Algorithm="http://www.w3.org/2000/09/xmldsig#sha1"/>
        <DigestValue>CqlAkDLRvPheDjI2qZhXPB4XVss=</DigestValue>
      </Reference>
      <Reference URI="/word/media/image4.jpg?ContentType=image/jpeg">
        <DigestMethod Algorithm="http://www.w3.org/2000/09/xmldsig#sha1"/>
        <DigestValue>qGTFsCMhxLGAmjZ4YsG5Kwitzus=</DigestValue>
      </Reference>
      <Reference URI="/word/theme/theme1.xml?ContentType=application/vnd.openxmlformats-officedocument.theme+xml">
        <DigestMethod Algorithm="http://www.w3.org/2000/09/xmldsig#sha1"/>
        <DigestValue>A7mMCM/bIq8J08Isx4WI1dNx25c=</DigestValue>
      </Reference>
      <Reference URI="/word/media/image1.emf?ContentType=image/x-emf">
        <DigestMethod Algorithm="http://www.w3.org/2000/09/xmldsig#sha1"/>
        <DigestValue>dKEOuz/Zh7fl6leWAd7xAZSIcvs=</DigestValue>
      </Reference>
      <Reference URI="/word/media/image2.png?ContentType=image/png">
        <DigestMethod Algorithm="http://www.w3.org/2000/09/xmldsig#sha1"/>
        <DigestValue>W07dKLyf1C33zs87cVBstk1oJrA=</DigestValue>
      </Reference>
      <Reference URI="/word/media/image3.jpg?ContentType=image/jpeg">
        <DigestMethod Algorithm="http://www.w3.org/2000/09/xmldsig#sha1"/>
        <DigestValue>l4ZAEyiZlsh2Y9w5JGLdUOiSTbs=</DigestValue>
      </Reference>
      <Reference URI="/word/settings.xml?ContentType=application/vnd.openxmlformats-officedocument.wordprocessingml.settings+xml">
        <DigestMethod Algorithm="http://www.w3.org/2000/09/xmldsig#sha1"/>
        <DigestValue>KE53/cdh8mUZOJwbgtQqK3RMJ/k=</DigestValue>
      </Reference>
      <Reference URI="/word/styles.xml?ContentType=application/vnd.openxmlformats-officedocument.wordprocessingml.styles+xml">
        <DigestMethod Algorithm="http://www.w3.org/2000/09/xmldsig#sha1"/>
        <DigestValue>2cZk5ZX/KrLxjc7WPr982ED9B3o=</DigestValue>
      </Reference>
      <Reference URI="/word/stylesWithEffects.xml?ContentType=application/vnd.ms-word.stylesWithEffects+xml">
        <DigestMethod Algorithm="http://www.w3.org/2000/09/xmldsig#sha1"/>
        <DigestValue>TK5Zr6Qr6c0cwm+XD8FNacERGLo=</DigestValue>
      </Reference>
      <Reference URI="/word/webSettings.xml?ContentType=application/vnd.openxmlformats-officedocument.wordprocessingml.webSettings+xml">
        <DigestMethod Algorithm="http://www.w3.org/2000/09/xmldsig#sha1"/>
        <DigestValue>1r5l33Bb48qhX4KoV+HfoRFhlyo=</DigestValue>
      </Reference>
      <Reference URI="/word/numbering.xml?ContentType=application/vnd.openxmlformats-officedocument.wordprocessingml.numbering+xml">
        <DigestMethod Algorithm="http://www.w3.org/2000/09/xmldsig#sha1"/>
        <DigestValue>RT/cwc3o43xhh3Tgb9ta+vj9ALc=</DigestValue>
      </Reference>
      <Reference URI="/word/footnotes.xml?ContentType=application/vnd.openxmlformats-officedocument.wordprocessingml.footnotes+xml">
        <DigestMethod Algorithm="http://www.w3.org/2000/09/xmldsig#sha1"/>
        <DigestValue>dk5yjrR7Igc2MIiVTyEkEGOcNUw=</DigestValue>
      </Reference>
      <Reference URI="/word/endnotes.xml?ContentType=application/vnd.openxmlformats-officedocument.wordprocessingml.endnotes+xml">
        <DigestMethod Algorithm="http://www.w3.org/2000/09/xmldsig#sha1"/>
        <DigestValue>gylPdABTIQyfbj/vaWfQmrKfFQ0=</DigestValue>
      </Reference>
      <Reference URI="/word/header1.xml?ContentType=application/vnd.openxmlformats-officedocument.wordprocessingml.header+xml">
        <DigestMethod Algorithm="http://www.w3.org/2000/09/xmldsig#sha1"/>
        <DigestValue>WT3DEvP9BepKcptGm9HpLlSnNDc=</DigestValue>
      </Reference>
      <Reference URI="/word/footer1.xml?ContentType=application/vnd.openxmlformats-officedocument.wordprocessingml.footer+xml">
        <DigestMethod Algorithm="http://www.w3.org/2000/09/xmldsig#sha1"/>
        <DigestValue>GnrcWcoMyH3o9tp77zqHffTUkS8=</DigestValue>
      </Reference>
      <Reference URI="/word/document.xml?ContentType=application/vnd.openxmlformats-officedocument.wordprocessingml.document.main+xml">
        <DigestMethod Algorithm="http://www.w3.org/2000/09/xmldsig#sha1"/>
        <DigestValue>7uRC3P9mbciIG9RPzdUF/5f/iRI=</DigestValue>
      </Reference>
      <Reference URI="/word/header2.xml?ContentType=application/vnd.openxmlformats-officedocument.wordprocessingml.header+xml">
        <DigestMethod Algorithm="http://www.w3.org/2000/09/xmldsig#sha1"/>
        <DigestValue>E5AUg/9f5Ldud22PygE7TvW5yHw=</DigestValue>
      </Reference>
      <Reference URI="/word/footer2.xml?ContentType=application/vnd.openxmlformats-officedocument.wordprocessingml.footer+xml">
        <DigestMethod Algorithm="http://www.w3.org/2000/09/xmldsig#sha1"/>
        <DigestValue>dj1QTb2O2ZpGKI2CpSMwIk5gFvs=</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+DWasIt46J9kWGyxoP3pos6rwyo=</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+DWasIt46J9kWGyxoP3pos6rwyo=</DigestValue>
      </Reference>
      <Reference URI="/word/_rels/settings.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YOShm0NqpVxalIBwqPhF74uykO0=</DigestValue>
      </Reference>
      <Reference URI="/word/_rels/header2.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CDh16kzX3qmUw7Ed1cwKvKySAZc=</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7"/>
            <mdssi:RelationshipReference SourceId="rId12"/>
            <mdssi:RelationshipReference SourceId="rId17"/>
            <mdssi:RelationshipReference SourceId="rId2"/>
            <mdssi:RelationshipReference SourceId="rId16"/>
            <mdssi:RelationshipReference SourceId="rId6"/>
            <mdssi:RelationshipReference SourceId="rId11"/>
            <mdssi:RelationshipReference SourceId="rId5"/>
            <mdssi:RelationshipReference SourceId="rId15"/>
            <mdssi:RelationshipReference SourceId="rId10"/>
            <mdssi:RelationshipReference SourceId="rId4"/>
            <mdssi:RelationshipReference SourceId="rId9"/>
            <mdssi:RelationshipReference SourceId="rId14"/>
          </Transform>
          <Transform Algorithm="http://www.w3.org/TR/2001/REC-xml-c14n-20010315"/>
        </Transforms>
        <DigestMethod Algorithm="http://www.w3.org/2000/09/xmldsig#sha1"/>
        <DigestValue>8BPWo7WP7DQFCUhsLuUiMRW3um4=</DigestValue>
      </Reference>
    </Manifest>
    <SignatureProperties>
      <SignatureProperty Id="idSignatureTime" Target="#idPackageSignature">
        <mdssi:SignatureTime>
          <mdssi:Format>YYYY-MM-DDThh:mm:ssTZD</mdssi:Format>
          <mdssi:Value>2024-04-30T20:14:57Z</mdssi:Value>
        </mdssi:SignatureTime>
      </SignatureProperty>
    </SignatureProperties>
  </Object>
  <Object Id="idOfficeObject">
    <SignatureProperties>
      <SignatureProperty Id="idOfficeV1Details" Target="#idPackageSignature">
        <SignatureInfoV1 xmlns="http://schemas.microsoft.com/office/2006/digsig">
          <SetupID>{5B5100CA-B01C-48CC-BE14-C9FF051F2CF2}</SetupID>
          <SignatureText/>
          <SignatureImage>AQAAAGwAAAAAAAAAAAAAAOsAAABPAAAAAAAAAAAAAAAQDgAAxQQAACBFTUYAAAEAdHcBAAwAAAABAAAAAAAAAAAAAAAAAAAAgAcAADgEAAAlAQAApQAAAAAAAAAAAAAAAAAAAIh4BACIhAIARgAAACwAAAAgAAAARU1GKwFAAQAcAAAAEAAAAAIQwNsBAAAAkAAAAJAAAABGAAAA6DIAANwyAABFTUYrIkAEAAwAAAAAAAAAHkAJAAwAAAAAAAAAJEABAAwAAAAAAAAAMEACABAAAAAEAAAAAACAPyFABwAMAAAAAAAAAAhAAAU0MgAAKDIAAAIQwNsBAAAAAAAAAAAAAAAAAAAAAAAAAAEAAAD/2P/gABBKRklGAAEBAQEsASwAAP/bAEMACAYGBwYFCAcHBwkJCAoMFA0MCwsMGRITDxQdGh8eHRocHCAkLicgIiwjHBwoNyksMDE0NDQfJzk9ODI8LjM0Mv/bAEMBCQkJDAsMGA0NGDIhHCEyMjIyMjIyMjIyMjIyMjIyMjIyMjIyMjIyMjIyMjIyMjIyMjIyMjIyMjIyMjIyMjIyMv/AABEIAKcB7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f6KKKACiiigAooooAKKKKACiiigAooooAKKKKACiiigAooooAKKKKACiiigAooooAKKKKACiiigAooooAKKKKACiiigAryTxr8d9N8K+IJ9GstJk1Oe1cpcSfaVjjVsA4UgMWIJIYELgrjntufGDxl/wAIh4HuPs03l6nqGbW02th0yPnkGGDDavRhnDMmeteGeCvh/aXnw+8SeMNe2JZwWU8enJKzx7rgAbZA2QCN2EA+YMxIxkDIB9HeB/GVj468Nx6vYxyQkOYbiB+TDKACVz0YYYEEdQR0OQOkr58/ZnM32jxKqxxmApbF3LkMGzJtAXGCCN2TkYwODnj6DoAKKKKACiis/Wdc0vw9pz3+r38Flarkb5nxuIBO1R1ZsA4UZJxwKANCisfw94q0LxXZtdaHqcF7Gv3whIePJIG5DhlztOMgZxkcVsUAFFFFABRRRQAUUUUAFFFFABRRRQAUUUUAFFFFABRRRQAUUUUAFFFFABRRRQAUUUUAFFFFABRRRQAUUUUAFFFFABRRRQAUUUUAFFFFABRRRQAUUUUAFFFFABRRRQAUUUUAFFFFABRRXN+Ptfbwx4D1nV4mkWeC3KwOiqxSVyEjbDcEBmUnOeAeD0oA+efiXqWpfEb4ujQNPWTZa3B021jcNtVlbEsrAFsDcGJYD7iLkcV0/wAaNd03wx4P034c6FLHiNEN4q7dyRrhlD4XG92xISMH5ckYeuM+F13p3hOLUvHerW88y6fiz06FEYCe6lVsgP0G1FbOQcB84ztBT4f+FNU+K/jmfUtXuftFrDKk+pzzN80gJO2JQpBG4KVGMBVHHRQQD2T4C+F10TwGNVljkW81h/OfejKViUlYxgnBBG5wwAyJB1ABr1OiigAooooAr399b6Zp1zf3knl2trE00z7SdqKCWOBycAHpXxx8SPHVx488US32Z49Ni/d2NrKw/dJgZOBxuYjcevYZIUV3nx6+ILalqh8JaZPItnZP/pzJIpS4l4ITjnCHOQT97ORlAa5PxRo0XgjwNpuj3CY8Q61t1C9YB43t7UDEduwYc5cF2HGGjAIO1WoA7j9miG4Oo+IpluttqkUCSW/lg+Y5LlX3dRtCuMd9/sK+h68z+BnhdvD3w+hu7iOMXerP9sJCLuERAESlgTuG35x0x5hGAc59MoAKKKKACiiigAooooAKKKKACiiigAooooAKKKKACiiigAooooAKKKKACiiigAooooAKKKKACiiigAooooAKKKKACiiuY8S/EHwx4Tim/tPVYBcxcGzhYSTliu4DYOVyOhbC8jJGaAOnorwfX/2joQjR+HdDdnKAifUWChW3cjy0J3Db0O8cnpxzyH9v/F3x9cQTae2sLbyvI1u1iptLcDJyvmjaGA24G9icjGck5APpfU9d0jRfK/tXVbGw87Pl/arhIt+MZxuIzjI6eoriNZ+OPgbSd6xX8+pTJKYmjsYC2MZywZtqMuR1VjnIxkc15Von7PPii+8iTVbyx0yF93mJuM00eM4+VfkOSB/HwD68V22jfs5+H7XY+r6tfahIkofbCqwRugx8jD5m55yQw4PGCM0AU9S/aU02K4VdL8OXVzBsyz3VysDBsngKocEYxznueOOeXn/aO8UtcStb6Vo0cBcmNJI5XZVzwCwcAnHfAz6CvY7L4QeAdPvI7qHw5A0iZwJ5ZJkOQRyjsVPXuPfrXT6ZoWkaL5v9laVY2HnY8z7LbpFvxnGdoGcZPX1NAHy7p3xW+KusXDW+l6jd306pvaO10yGVguQMkLGTjJHPuKivrz4yaheSXUyeMVkfGRBBcQoMADhEAUdOw9+tfW9FAHyB/wAXf/6nn/ybqxY3nxk0+8juoU8ZPImcCeC4mQ5BHKOCp69xx1619b0UAfJH/C6viPp+o+XearmS3lxNa3FjEmSp+ZHAQMOhBwQR6g11miftJ6klxt17Q7SaBnQb7BmiaNc/Mdrlg5xjAyvTrzx9F1x+p/CvwNq/lfafDNjH5Wdv2RTbZzjOfKK7unfOOcdTQBn+HPjP4K8R+Yv9pf2XMmT5eplYNyjHIbcUPJ6bt3BOMDNegV8+eK/2cmhtzceFNTkndEy1pflQzkBj8sigDJ+UBWAHUlh0rj/CvxG8V/CrVJdB1O1kns7V3WXS7hgpjdsHckmCQM4bjKkMSBlt1AH1nRWP4Y8T6X4u0OHV9In823k4ZW4eJx1Rx2YZ/UEEggnYoAK8E/aR19Rb6N4cjaMuzm+nUq25QAUjwemDmXI5Pyjp39v1XVbHRNLuNT1O5jtrO3TfLK54UfzJJwABySQBya+OdUvNS+KHxHaa3tEhvNWuEjjhTcyxKFCAsQCcKq5ZsdmOAOKAM7w1oGteMdVttA0pZJiXaUK7ERQA7Q8rdlGFQE4ycKBk4FfZfhjwxpfhHQ4dI0iDyrePlmbl5XPV3Pdjj9AAAAAM/wAC+BdL8B6GLCwHm3EmGu7t1w9w47n0UZOF7Z7kknqKACiiigArz/4t+P8A/hBvC/8Aocm3Wb/dHY5i3quCu9znj5QwxnPzFeCM47i/vrfTNOub+8k8u1tYmmmfaTtRQSxwOTgA9K+TNSudX+NPxSVLaOQQSP5UJWEf6JZq5+dxuwSAxJy3LNtB5UUAbnwO8DWeq3lx4v1mXydN0aUPCWkCI0yDeWds5Cxja3OAcjnAYHDjgm+MPxlmeKKSG0vbjfKyqVaK1jAXLffCuUVRk5XewHQ16J8YvENv4G8F6d8PtCXy/PtAJ5ASjrADjPygKzSsH3H/AHsj5wRr/AHwb/Y3heTxDeQ7b7Vf9TvXDR24Py4yoI3nLcEhlEZoA9cgghtbeK3t4o4YIkCRxxqFVFAwAAOAAO1SUUUAFFFFABRRRQAUUUUAFFFFABRRRQAUUUUAFFFFABRRRQAUUUUAFFFFABRRRQAUUUUAFFFFABRRRQAUUVwfjD4t+GfCXm2/2j+0dSTK/ZLQhtjDcMSP91MMuCOWGQdpoA7yvM/Fnxv8MeHt0GnP/bV6MfJayAQr908y8joT90NypBxXmn/FzfjH/wBOuiv/AL1vZnH5tL80f+3tY/wg16X4T+CHhjw9tn1FP7avRn57qMCFfvDiLkHgj7xblQRigDy6fxN8UfivbyW2mWrpp6oUmSwH2eGQ4wytI7fMSJBlN2CMHbxmt7Qf2cZi6yeItbRUDkGDTlLFl28HzHA2nd1Gw8Drzx73BBDa28dvbxJDDEgSOONQqooGAABwAB2qSgDmNH+Hfg/Qdh0/w9YrIkomSWaPzpEcYwVeTcy4wCMHg89a6eiigAooooAKKKKACiiigAorl9Y+IvhLQNcTRdU1uC2v22ZjZXITd93ewBVPX5iMAgng5rqKACiiigArk/iD4HsfHXhqaxnijF/EjPYXBO0wy44yQCdhIAYYORz1AI6yo554bW3luLiWOGCJC8kkjBVRQMkkngADvQB80fs9eK5tO8WS+G5TI9pqiM8SjJEc0als9cAMgYEgEkqnYV9H6rqtjoml3Gp6ncx21nbpvllc8KP5kk4AA5JIA5NfLHgjX7F/jhceKpmkt9JW4vr6aWVP9TE6ybd+3OCWdFAGcswAySMx+N/G+u/FrxRbaTpNrP8AYfN22GnqRudsH95JzjdjJyTtRc8/eYgFP4l/Eu+8f6qEQSW2i27k2toTyT08yTHBcjt0UHA6kt6D+zdoDG41nxHIsgRUFjAwZdrEkPJkdcjEWDwPmPXt5x8QfCtj4JuNN0FJo7rVkt/tGpXMcuVDuflhCfwhFXdk8t5mSAMAfT3w38Lt4Q8B6bpU8aLebDNd7UUHzXO4hiCQxUEJuychB2wKAOrooooAKKK4/wCJHjq38B+F5b7MEmpS/u7G1lY/vXyMnA52qDuPTsMgsKAPMP2gPH//ADJenSf3ZNTLRf7rxorH8GOB/dGfvCtv4X+F7b4Y+A7/AMXeIY5IL+e3Ms0UqIrwRKTsiXJzvc7SVJGSUUgFefPPg14Fk8beKJ9f1ofatNspfMnF0rP9snYEgFjw2Dh2yTnKgghjjc+PvxBW+uB4P0ueN7eBxJfyxSNzKCcQnHBC8MevzYHBQ0AcXpOn6j8Y/ircTSjy47qX7TdkSKDBaqVXap2/MwXYgO3k4J4ya+u4IIbW3it7eKOGCJAkccahVRQMAADgADtXn/wd8Dr4O8HRz3EUiatqaJPeBy3yDkxx7SBtKq3IxncW5IAx6JQAUUUUAFFFFABRRRQAUUUUAFFFFABRRRQAUUUUAFFFFABRRRQAUUUUAFFFFABRRRQAUUUUAFFFFABVDV9a0zQLBr7Vb6Cztlz88rY3HBO1R1ZsA4UZJxwKyvGnjTTfBOim+vj5k8mVtrVWw87jt7KMjLdvckA+V6b4Q8T/ABc1O313xjI+n6KIM2kNthC4PeNW3FQSAxZslhtAyMFQCHXPiP4u+Il3Jo/gLTr23shsL3Kfu584LYaQNsiUkYAzk7evzFa6zwT8EtE8Pxi511INY1A4IEkZ8iH5cFQh4fkn5mHZSApHPoekaLpmgWC2Ok2MFnbLg7IlxuOANzHqzYAyxyTjk1foAKKKKACiiigAooooAKKKKACiiigArzz4s/EaHwR4fe3srmMeILtP9Ej2B/LXODKwzgADO3Oct2IDYk+I/wAU9L8DadLDbywXuut8kVkHz5RIB3y4OVXBBA4LZGOMsPH/AId/DvVPibrsvivxXNPJpjyl5JHO175xxsXGNsYxgkYxjauMEqAZfw/+FOtfEK5/trUbiS30mS4Jnu5WJnujklzHkHcd3BduMk/eKkV9Z1HBBDa28VvbxRwwRIEjjjUKqKBgAAcAAdqkoAKKKz9Z1zS/D2nPf6vfwWVquRvmfG4gE7VHVmwDhRknHAoA0K8I+N3xTt47O78HaJL5txJ+71C6jcgRAHmFSDyxxhuwBK8knbz/AMSPjpea15uk+FXnsLFJfm1BJCk1woxjbwDGucnruIxnb8ynyPStKvtb1S30zTLaS5vLh9kUSDlj/IADJJPAAJPAoANK0q+1vVLfTNMtpLm8uH2RRIOWP8gAMkk8AAk8CvrP4d/DvS/htoct3dzQSam8Re+v3O1I0HzFFJxtjGMknG7GTjACyfDP4Z2PgDSy7mO51q4QC6uwOAOvlx55CA9+rEZPQBaHxx8UN4e+H81pbyILvVn+xgF13CIgmRgpB3Db8h6Y8wHIOMgHjPhWC7+KvxoGo3cSeQ1x9uuY5FSRUt4yoWMj5Q4IEcecZ53EHmvrGvFf2dvC7WPh++8SXEab9RcQ2xKKWEUZIYhs5AZ+CuB/qgecivaqACiiigCvf31vpmnXN/eSeXa2sTTTPtJ2ooJY4HJwAelfJniXW9X+MvxIgs9N8xIJXMWn21zIFWCMLl3bHAJCl2xuPAUFsLXWfHn4jf2jeSeDdN/49bSVWvZ0lyJpAM+WApxtUnkNzvXoNuT2/wAJ/A9v8O/CV14k1uTZfXNoLi53QnNnAqlymMb92OXHqoGDtyQDU8S63pHwa+G8FnpvlvPEhi0+2uZCzTyFsu7Y5IBYu2No5Cgrla8g+CXgy58WeMW8T6lJJJaabcCd5Jt5a5uTll+fuVbDtkk/dBBDZGP4l1vV/jL8SILPTfMSCVzFp9tcyBVgjC5d2xwCQpdsbjwFBbC19T+HNAsfC3h+z0XTVkFpaoVTzG3MxJLMxPqWJPGBzwAOKANSiiigAooooAKKKKACiiigAooooAKKKKACiiigAooooAKKKKACiiigAooooAKKKKACiiigAooooAKwPGPiyz8GeH5NVvI3lJYRQQp1lkIJC5/hGASSegB6nAO/XnHiLR4vE/xh0nTtS2Tabp2ltfi1kjBWRzKUIPTjIjODkHZjHJoAo+GPh/deJr9vFnxAi+030+02umvlY7aMHKhlz/44cjBO7LMceq0UUAFFFFABRRRQAUUUUAFFed+KPjV4Q8Lao+mzS3d/dxOyTpYxBxCwxwzMygnkjCk4KkHBriJ/2mIVuJVt/CkkkAciN5L8IzLnglRGQDjtk49TQB73RXgH/DTX/Uo/+VL/AO1VuQftIeFWt4muNK1mOcoDIkccTqrY5AYuCRnvgZ9BQB7HXlfxZ+LMPg23fR9HeObxBKnJwGWzUjhmHQuRyqn/AHjxgNzHxL+OlpLpY0vwXdyPLcofP1ERvGYV6bYwwB3n+9j5R05OV4/wV8P9N1W4g17x94jtNOgunF0lne3ax3F/GxYmRmZgyozD73JYbsY4YgEnwt+F15481BvEHiBp/wCxvNZ3eRz5l/Jn5gG67c53P1JyBzkr9RwQQ2tvFb28UcMESBI441CqigYAAHAAHavO7740fD3QrOS2tNQ+0fY8Qx2lhatjCkLiMkLHtA6YbGBxniuI1v8AaU/18Wg+H/7vk3F/N9N26JPxAw/ofagD3+sPX/GPhzwsjNrWsWlo4QP5LPulZS20FY1y7DOeQD0Poa+ZL74mfEnxxeSW2m3F8u3E32TRIHUxgAKTlMyFcnncxGSPbGpoH7PXivUnVtXmtNHg3lWDOJ5cbchlVDtIJ45cHgnHTIB0Hiv9o1prc2/hTTJIHdMNd34UshIYfLGpIyPlIZiR1BU9a8/sfCvjf4l3Euu300htFR3k1bVJTFbxoC7HaT/AGDDCAhSedor6D8OfBjwV4c8xv7N/tSZ8jzNTCz7VOOAu0IOR127uSM4OK8o+NfxTt/EefDGhS+ZpsMoe6u0c7bl1zhFwcNGDzk53MARwoLAHl+p22nPqMWleH1n1DbKY0uzEyyXrMQF2xZO1eAFXliSSTyET6f8AhD8N/wDhBtDe51KGA67eczOnzGCPjEIbODgjJK4BPHzBVNZ/we+Flv4V0631/VYvM126iDosiEfYkYfcAIyJCDhiRxyo4yW9YoAK+VvjHrU3jP4ox6LpfmTCzddNgjMhCvcF8OQGwFO4hCeh8sHOMY+hvHfiqHwZ4PvtYcoZ0TZaxvj95M3CDGQSM8kA52qxHSvDP2ePDL3vii78RTwZtdPiMUEjbh+/cYO3HDYTcCCeN6nHIIAPobQ9Gs/D2h2WkWCbbW0iWJMgAtjqzYABYnJJxySTWhRRQAV5f8ZviN/wh2hjSrDnV9TidUdZdptY/umTg7gxyQh4GVJz8uD0nxB8cWPgXw1NfTyxm/lRksLcjcZpccZAIOwEgscjA46kA/MmgafJ4s12bxZ4z1HytEju0OoX1yGJuHOCLeNU+YsVHRPuIM8AAEA7T4HeAYZ3/wCE61qWOHT9PdzbJOgCOyr80zMwwETnBH8Sk5GznL+KXxSvPHmor4f8PrP/AGN5qoiRofMv5M/KSvXbnG1OpOCecBc/4ifFe48YWcWiaTZ/2T4et8KtqhAMwU/JuCgBVAC4jGQDzlsLiX4IeFb7XvHlvqcE0kFnpDrPcyxS7HJIbZGOpIYghh02hhkEjIB7V8Ifhv8A8INob3OpQwHXbzmZ0+YwR8YhDZwcEZJXAJ4+YKpr0iiigAooooAKKKKACiiigAooooAKKKKACvH9D8EeLrX45XfiK6AXSWknY3IugfPidT5cW3O47SU4YBR5fB4XPsFFABRRRQAUUUUAFFFFABRRRQAUUUUAFFFFABRRRQAUUUUAFcfr1jc2HjzQ/Edss8kMynS72OJN+Eclo26fKoc/M2ey46nPYUUAFFFFABRRRQAUUUUAFFFFAHi/jX4A2/iDXNQ1nSNY+wzXW6ZrWaEyI05ySd+7Kqx5PDYyccYUecan8AfHNh5X2a3sdS353fZLoL5eMYz5oTrntnoc44z9X1R1bWdN0Kwa91W9htLdc/PK2NxwTtUdWbAOAMk44FAHyFqvwm8c6LpdxqV9oMiWlum+V454pCq9ztRicDqTjgZJ4BrkILae6uI7e3hklnlcJHHGpZnYnAAA5JJ7V7N4iu/F3xq1tYNG0+aLQbaXEPmnZEh4BklfoXwwO1clVJ2g8lvWvAPwt0XwNB5oEeoasXLG/lhCsgwQFjGTsG0kHBycnJxgAA+ev+FJ/EP/AKF7/wAnbf8A+OVk+Jvh54o8JSzf2ppM4tYuTewqZICpbap3jhcnoGw3IyBmvtWigD41+HuheDde1RrTxTrt3phZGMRURxREjaRumckA43/KVA4HzZO0/SWjfCHwNomxotBguphEImkvibjf0yxV8oGJHVVHUgYBxXnvxZ+DNjBpdz4j8LwJam2R5r2yDYRkGWZ48nClRn5BgYHygEYbU+AfjmTWNIk8LXxzc6bF5lrIWZmkg3YIOcgbCyqOR8rKAPlJIB7FBBDa28VvbxRwwRIEjjjUKqKBgAAcAAdqkorxD4w/GH+yvtHhnwzc/wDEw5jvb6Nv+Pf1jQ/89PVv4eg+b7gBn/HT4m/e8I6Dff3k1WWIfQCEPn67wB6Ln761ofB74Pf2V9n8TeJrb/iYcSWVjIv/AB7ekjj/AJ6ei/w9T833MP4L/Caa7uLPxdrySQ20TrPp1tkq0zA5WVu4QHBUfxdfu43e96zrml+HtOe/1e/gs7VcjfM+NxAJ2qOrNgHCjJOOBQBoUV8+a/8AtIzF2j8OaHGqBwRPqLFiy7eR5aEbTu6HeeB0544y++Onj66vJJ4dUgs42xiCC0jKJgAcF1ZuevJPX04oA3fjt4qm8R+MLbwtpZkuINPcI0cGX866fjACkhioIUDAYMZB3r3bwJ4Vh8GeD7HR0CGdE33UiY/eTNy5zgEjPAJGdqqD0r5I0C28X3GqL4i0XTdS1C7huC/2xbE3YE3UliysC/zBsnkEg9cGuj/4vJqOo/8AM4pNcy/9PEEYZj+CIuT7KB6AUAfW9cXrfxY8EaHb+bNr9pdOyO0cVi4uGcqPu/JkKTkAbioPrwcfPGq/C7x4z3GseKPLtIFTfc6nqWoJKFCrhdxVndicKoABJJArzygDb8XeKL7xj4lu9Zv5JCZXIhiZ9wgiydsa8AYAPXAyck8k1d8HeBdU8YXmYl+x6TDua81SdcQW6KAXJY4BYAg7c98nAyR2/wAMvgpeeI/sWueIB9m0R/3iW2Ss10vG3/djbn5s7iBwAGDVZ+NXjazXPgLw9awWmmWEoa6NqQkbyct5aqh27VZssCM7x0G3JAPNNK0BvFHiu30Tw8sjG5fZC12yqSFXLyNjhRhWbaNxA+UFyMn7B8F+E7PwV4XtdFs383ysvNOYwrTSMcsxA/ADOSFCjJxmuA8E+H9L+DHga58QeKWgTVbj/WGMb5ACAVtkOcM2QScYGepKoGrzfxd8a/FPivUW07w6Z9NsZZRHbx2gP2ufJXbllyQxI+6mPvFSW60AfQev+P8Awp4XdotY1y0gnVwjQKTLKhK7hujQFgMc5IxyPUVoaB4j0jxTpa6lot9Hd2hcpvUFSrDqGVgCp6HBA4IPQivijX9AvvDOqNpeqLHHfxoGmgVtxhJ5CsR8pJXa3ykjDDnOQPo/wZc6R8HfhbZP4lupILzUXe8NptLStIUGI1TAIIVUDbuA5wWAIoA9cor5I8Y/GrxT4nvP9Aup9EsF2lLeznIfcAclpQFZs5PHC8LxkZP1PoX9o/8ACPaZ/a//ACE/skX2z7v+u2Df935fvZ6celAGhRVPVdVsdE0u41LUrlLazt03yyueFH8yScAAckkAcmvCvHH7QbSpJY+DoXhIcD+0rhFJIDHOyNgRggL8zc4JG0HBAB7V4g8U6H4Vs1utb1OCzjb7gckvJggHagyzY3DOAcZyeK8V1/8AaQmLtH4c0NFQOCJ9RYsWXbyPLQjad3Q7zwOnPHCTeAvEE+nXHinxvfz6VZnAM+obpby5cBlVEiYhi3yAfOVwvzcqDWX4N8EX3j7xI9lpEUlvYo++a4nPmC2iJONxAUO5AwAANxBPABIAPevgh4y8S+MNP1iTX5ftMdtLGLe6+zrHuLBt6ZUBTtwh6ZG/ngjHq1Zfh3QLHwvoFnoumq4tLVCqeY25mJJZmJ9SxJ4wOeABxUes+K/D/h7eNX1mxspFiM3lTTqJGQZ5VM7m6EDAOSMDmgDYoryvUv2gvBFjcLFbnUtQQpuMtrbBVByflPmMhzxnpjkc9a5T/hpr/qUf/Kl/9qoA9/orxPw3+0LDrniXTdJn8NSWqXtwluJkvRKUZztU7Si5G4jPPAyeeh9soAKKKKACiiigAooooAKKKKACiiigAooooAKKKKACiiigAooooAKKKKACiiigAooooAKKK5Hxo/im/jGi+F4BbyTx5uNUmfYkCHdhUIyxc7cZAO3IPGQVAK3jf4n6N4N32v8Ax/asuw/Yo2K7Q3OXfBC8c45PK8YOa5TSfh1rnje/XXvH95MsL4lttKikZfKyRlWU/wCrUqqghTuOcsQwOev8IfDfS/C851GeV9T1t2kZ9Qnzu+c87VJODjq2Sxy3ODiuzoAgs7K0061S1sbWG1t487IYIwiLk5OAOBySfxqeiigAooooAK+T/CUlj4Y/aDjgihdbODV7ixgjQ7iocvDHyxyQCy5JOcA9TX1Jquq2OiaXcanqdzHbWdum+WVzwo/mSTgADkkgDk18Tajqt5rviy/1DT4Z4rnVLqZkggYs585mBjBABbIcrjHOcY5xQB7V8T/jnD9nutC8ITSGcuYp9UQgKFwM+QQckk5G/jGMrnIYZfwe+D39q/Z/E3ia2/4l/EllYyL/AMfPpI4/55+i/wAXU/L9/o/hN8GG0G4TX/FMEZ1ON82lluV1tyDxIxBIZ+6gEhev3sbfbKAKeq6rY6Jpdxqep3MdtZ26b5ZXPCj+ZJOAAOSSAOTXybqep+KPjV44it7eH1FvbBj5NlDkbmZsfTc2MscAD7q11Hx18Y3HiLxRD4P0v/SLWylQOkKB3muyCNqkEk7Q23aADuLAg4GPZ/hx4Gt/AfheKxxBJqUv7y+uolP718nAyedqg7R07nALGgDP8G/B/wAL+EPJufs39pammG+2XahtjDacxp91MMuQeWGSNxryX47eKpvEfjC28LaWZLiDT3CNHBl/Oun4wApIYqCFAwGDGQd69m+J3jWHwT4PublLhE1S4QxWEZI3NIcAuAQQQgO45GDgAn5hXkHwJ8Gt4i8QXPjHVpJJ0srg+T5u2Tz7kjczuWycruVgcZLMCD8pBAPb/AnhWHwZ4PsdHQIZ0TfdSJj95M3LnOASM8AkZ2qoPSrfifxPpfhHQ5tX1efyrePhVXl5XPREHdjj9CSQASDxP4n0vwjoc2r6vP5VvHwqry8rnoiDuxx+hJIAJHyJ4z8Z618RvEqTzxyEF/JsNPgy4iDEAKoHLOxxk4yxx0AAABofEv4l33j/AFQIgkttFt3JtbQnknp5kmOC5HbooOB1JbvPhZ8EbiS8j1vxjZeVbx7XttNlwTKSAQ0o7KM/cPJIIYADDbHwe+D/APZX2fxN4mtv+JhxJZWMi/8AHv6SOP8Anp6L/D1Pzfc9b8Ra/Y+F/D95rWpNILS1QM/lpuZiSFVQPUsQOcDnkgc0AcB8bPiC3hPw+uk6bPJHrGpIdksMihraIEbn9QW5VSAP4iCCvPhHg3UtI8Io/iW9W01DVkTGlacwLiOTcR9olIOFCbThD85JDYUbXrn/ABF4gvvFHiC81rUmQ3d04Z/LXaqgAKqgegUAc5PHJJ5r0/4c/A3UtZuLfVPFEMljpauxNlIGjuJ9pGARgFEJzzncQOANwagDD0zw94x+NXiiXV7lsWplEM96wxDapgsI41Jy2B/CM8sCxG4tXrd/B4c+BPgPz7GK0uvEEyGKGa4XEt3ISu/pkrEuA20EDhQTubcfUNK0qx0TS7fTNMto7azt02RRIOFH8ySckk8kkk8mvnD472vibVviRbWI067ntDbhdLjt0aTzgF3SsFBPzhshsAHaqEjGCQDzPRNfk0rxRBr91B/aN1DK1yBcSt88+CUd2By2H2uRn5sYJ5roI9M8XfEye+8TapNPcWNhETe6gyoFhjjQuVjTKhmwD8q4G5wWK7t1egeBf2fLiWUXvjNvIhGCmn20wLsQ3IkcZAUgdEOTu6qRg+36h4ds7jwlf+HrCKDTrW6tJrZBBCAkXmKwLBBgdWJxxmgD5Y+DWj2+qfEW1ur14EsdJifUrhppTGFEeNrZH912RjkgYU59D7B4y+Puh6N5tp4ei/te9XK+dkrbI3zDO7rJghThcKQeHryxfgl8RFuH01bCMWb3C75hex+Q20lVlK7txADMR8u4Bjxk4r1Pwb8AtD0bybvxDL/a98uG8nBW2RvlONvWTBDDLYVgeUoA8l03Q/H/AMY79ruW6e6ggfY11dyeXbwMVHCqowCQq5CKeSpbrmvevB3wg8L+EfKufs39pammG+13ahtjDacxp91MMuQeWGSNxru4IIbW3it7eJIYIkCRxxqFVFAwAAOAAO1SUAfKHx61q8v/AIl3OnzP/oumxRxW8YJwN6LIzEE43EtgkY4VfSsPw38Ttb8IeH59L0G102zlncPLqAgL3DkHIyWYpgDKgbcAEnqSa+u9T0LR9b8r+1tKsb/yc+X9qt0l2ZxnG4HGcDp6CjTNC0fRPN/snSrGw87HmfZLdIt+M4ztAzjJ6+poA+XJJvjB45eFGHiCaC8t9i7YzaWs0RUt8xASIhgTyfvAgc8CtTRP2dvFN95EmrXljpcL7vMTcZ5o8Zx8q/IckDo/APqMV9P0UAeP6J+zt4WsfIk1a8vtUmTd5ibhBDJnOPlX5xgEdH5I9DitDXPBvw1+HWh3uvzeHrF2SJo4YbyV5hPIeVjVZC4DEr94LkDcema7TxR4u0Xwfpb3+sXscICM0UAYGWcjHyxrnLHLL7DOSQOa+ZPG/jfXfi14ottJ0m1n+w+btsNPUjc7YP7yTnG7GTknai55+8xAJPgx4fm8U/E2HUZ7aNrTT3N9cFEMSLJz5YUIAqnfhgvAwjcYGK+s65f4f+DrfwP4SttJi+a4b99eSBywknKgOVyBheABwOAM85J6igAooooAKKKKACiiigAooooAKKKKACiiigAooooAKKKKACiiigAooooAKKKKACiiigAooooAKKKKACiivO/Ffxo8IeGrci3vo9YvGTdHBYSCRejY3SD5VGVweSwyDtIoA9Erzfx18ZvD/g2U2VuP7W1MZDW9tKoSIhtpWR+drcN8oBPy8gZBrxDxL8UvGvxCvG0qwWeC1n3Kmm6YjM8q4bIcj5pPkJDDhTtztFcrqeh22gpcWWpTyPrkb7HtbdkaK2IbnfKCQz4BGxRgbgS+5WSgB/ivxnr3jfUVu9au/N8rcIIUUJFArHJCqPwGTliAMk4FfQfwZ+GEHhrS4fEGr2jjXrlCUjnUA2cZyAAOzsvJJwQDtwPmzx3wg+EH9qC38S+Jbb/iX8SWdlIv/Hx6SOP+efov8XU/L976MoAKy/EetQ+HPDeo6zPsKWdu8oR5BGJGA+VNx6Fmwo4PJHBrUryD9ofW/sPge00qO42TaldjfFsz5kMY3NzjjDmI9QT9M0AeefBTRbvxd8TLjxJqGydLF2vLl3jQiS4k3bPl42nducEDAKDpkV9PTzw2tvLcXEqQwRIXkkkYKqKBkkk8AAd68w+AOiw6d8OE1FdjT6ncSSuwjCsqoxjVC3VgCjMOmN547nkPjz8RYbhD4P0i5SVA/wDxNHVAwDKwKxBs9Qwy2BwQoz94UAch4w1rUvjD8TLfTdI2fZ1drbT1eRlQxrlmmbd0LKNxwucKq4JHP0LcCx+GHw3l/s2wu7y00m3LJAjbpJCWyzMew3MWYgYUbiBgYrnPg18Ov+EP0M6pf86vqcSM6NFtNrH94R8jcGOQXHAyoGPlyfS54Ibq3lt7iKOaCVCkkcihldSMEEHggjtQB8YTyeK/iv4xllSGTUNTlQssUZCRwRL/AAjccIgzjk8luSWbn6L+G/wh0vwN5WpXL/btdMW15j/q4Cc7hEMZGQdpY8kA42hiK7zTdJ03RrdrfS9PtLGBn3tHawrEpbAGSFAGcAc+wq5QAVl+ItAsfFHh+80XUlkNpdIFfy22spBDKwPqGAPORxyCOK1KKAOE8KfCDwj4SuBd29nJfXivujub9hK0XKkbQAFBBXIbG4ZPOOK7uiigAooooAKKKKACiiigAooooAKKKyPE3ibS/CWhzatq0/l28fCqvLyueiIO7HH6EnABIANOeeG1t5bi4ljhgiQvJJIwVUUDJJJ4AA714346+P2naPKbHwrFBqt0MiS7kLeRGwbGABgyZAbkELypBbkDzDxF428a/FrVl0rT7WcWp4XTbEtsKmQYeY5w2DsG5sKMZAXJz6f4F+AOnaPKL7xVLBqt0MGO0jDeRGwbOSTgyZAXggLywIbggA8w0nwn45+L+uRatqLztaybY5NUuYwkSRjcP3ajAbBVhtQY3H5iMk19F+B/h9ovgXS44LGCOa/KEXGoPGBLMTgkZ6qmVGEBwMDOTknqIIIbW3it7eKOGCJAkccahVRQMAADgADtUlABRRRQAUUUUAFFFFABRRRQAUUUUAFFFFABRRRQAUUUUAFFFFABRRRQAUUUUAFFFFABRRRQAUVwHxE+K+l/D+WKyks577U5ohNHbodiBN23LOQcZw+MBvu84yDXh/iL48eMda8yGxlg0i2bzFC2iZkKN0BkbJDAfxIE5JPpgA+o9S1bTdGt1uNU1C0sYGfYsl1MsSlsE4BYgZwDx7GvI/E/7ROhWUU0Hh2zn1K6HEc8ymKDlc7sH52w2AVIXPOGHBPgUK/2/eXF/rviHy5htMkl0Jp55wBjCYBBYBQAHdByBkDJHQ6XqXw/0CW0uRouq+I7pNxlXUZUtIAwYFCsaeYW4BBDMVPPBzgAFmfX/iR8WriXToGu7233lntbVBDbxgneqyNwCBs+XzGJyvByedm2+GHh3wbbxah8R9cSOcoJY9EsG3zScbgGYcgEq6HGFzjEgqvbeOPiH4tgXSPC1j/Z9imyI22g2fkxxMzlgxkGTFuOcncq4Bz/ABZ3/CX7PWoXm258VXn2CHn/AES1ZXmP3hy/KLztPG/IJHymgDnLnx5cTxt4c+G/h59Ftp3zusQ8l/chGdxukGWxg52gkrgjdtJFejfDb4IQ6O51TxbDa3t0UAhsCBLFFleTJkYdxkjHKjGQWJBX1Hw/4W0PwtaNa6JpsFnG33ygJeTBJG5zlmxuOMk4zgcVr0AFFFFABXgP7TH/ADK//b3/AO0a9+rzz4sfDeb4g6XZGyvEt9QsHcwifPlSK+3eGIBIPygggHoRjnIAPMNf+My2Pw60Pw54XnkF+NNghvb0KyG3KxhWSPIB35B+ccAfdJJytz4JfC24kvLTxjrcXlW8f7zT7WRATKSOJWBHCjOV7kgNwAN3SeDPgDpOi3C3viK4TWJwiMlsIykMUgILZ5zKMjA3AAjOVOePYqACiiigAooooAKKKKACiiigAooooAKKKKACiiigAooooAK86+NXhnU/E/gRYdJg+0XFpdLdtCv35EVHUhB3b58474OMnAPotFAHzt8EvH/hvw7aXGjarDBp1xcSh11HBInycBJDzt254PCY3E4OS30LBPDc28dxbypLDKgeOSNgyupGQQRwQR3rlvFfw28M+Md0uo2PlXpx/ptqRHN/D1OCH4UD5gcDOMV5sPgj4s0H/kV/GPled/x8fPLZ5x93/Vl93VuuMe+aAPdqK8Ws9V+OGlW9zNeaPa6ioXfiYQFkCgk7FhdSxPpgngY922XxN+JaXaNfeApprYZ3xwafcxOeOMMdwHOP4T/WgD2uivK/+FqeKv8AomGs/nL/APGaUfFLxT/0TLWfzl/+M0Aep0V5l/wmPxG1eBJtG8CpZqrMsg1GbDMcAjarGMgcnnBB/A1b0+X4n6swj1Gy0bSYUlidpAzs7AOGIUJIwI+XBBK5DYz1IAPQqKKKACiiigAooooAKKKKACiiigAooooAKKKKACiiigAooooAKKKKACiiigDlPGXw68O+OURtXtnW7iTZFeW77JUXcDjPIYdeGBxubGCc1xg/Zz8ID/mI65/3/i/+NUUUAL/wzr4R/wCgjrn/AH/i/wDjVdXp3wn8C6XcNPb+G7V3ZNhFyz3C4yDwshYA8dcZ6+poooA66CCG1t47e3iSGCJAkccahVRQMAADgADtUlFFABRRRQAUUUUAFFFFABRRRQAUUUUAFFFFABRRRQAUUUUAFFFFABRRRQAUUUUAFFFFABRRRQAUUUUAFFFFABRRRQAUUUUAFFFFABRRRQAUUUUAFFFFAH//2QAAAAhAAQgkAAAAGAAAAAIQwNsBAAAAAwAAAAAAAAAAAAAAAAAAABtAAABAAAAANAAAAAEAAAACAAAAAAAAvwAAAL8AAPZDAAAnQwMAAAAAAACAAAAAgP7/a0MAAACAAAAAgP//n0IhAAAACAAAAGIAAAAMAAAAAQAAABUAAAAMAAAABAAAABUAAAAMAAAABAAAAFEAAAAoQwEAAAAAAAAAAADrAAAATwAAAAAAAAAAAAAAAAAAAAAAAADsAQAApwAAAFAAAADkAQAANAIAAPRAAQAAAAAAIADMAOwAAABQAAAAKAAAAOwBAACnAAAAAQAIAAAAAAAAAAAAAAAAAAAAAABvAAAAAAAAAAAAAAD///8A9vb2AP7+/gDw8PAA/f39APv7+wDu7u4A7e3tAPn5+QD39/cA+vr6APHx8QD8/PwA9PT0APX19QDl5eUA8vLyAPj4+AAKCgoAFBQUABkZGQAICAgABQUFAAQEBAADAwMABgYGAAkJCQACAgIAGBgYAAEBAQAHBwcADg4OABISEgAREREADQ0NAPPz8wDr6+sACwsLAA8PDwDo6OgA7OzsABMTEwAMDAwA4uLiAO/v7wDq6uoAEBAQABUVFQAXFxcA6enpABoaGgAcHBwA4+PjAB4eHgAWFhYA5ubmAOfn5wApKSkAJiYmACgoKAAjIyMAJCQkABsbGwDk5OQAHR0dAB8fHwAiIiIAICAgACEhIQArKysALS0tADw8PAAuLi4ALCwsAC8vLwA0NDQANTU1ANvb2wAlJSUANjY2AD09PQAzMzMAOjo6AEtLSwA5OTkAPz8/AFFRUQA4ODgAs7OzANjY2ADe3t4AOzs7AOHh4QAxMTEANzc3ANnZ2QBKSkoATU1NAE9PTwDg4OAA39/fANzc3ABTU1MARkZGACoqKgAnJycAQUFBAEdHRwBMTEwAQ0NDAAEBAQEBAQEBAQEBAQEBAQEBAQEBAQEBAQEBAQEBAQEBAQEBAQEBAQEBAQEBAQEBAQEBAQEBAQEBAQEBAQEBAQEBAQEBAQEBAQEBAQEBAQEBAQEBAQEBAQEBAQEBAQEBAQEBAQEBAQEBAQEBAQEBAQEDAQELAwEBBg0NDQ0NDQ0NDQ0NDQ0NDQ0MAQEBDgELDAMBARIP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wBCgEkAQEBAQEBAQEBAQEBAQEBAQEBDQIGAQEBASQKEgYBAQw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LQEBBgEMAQYGBg0NDQ0FBgYGBgYGBgYkAQ0BBwEkDAEBAQYBAQk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DRIJBgEBKAEBAQEBAQEBAQEBAQEBAQEBEgEBAQINAQkGAQMtAQES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IBEQEANxkZGBgXGhoaGhoaGhoaGhoBEgESDQEPCgEGDgEBBQER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MAQEBEwAAAB4eHBkYGBcXGhoaGhoaGhoAOgAjKwEOAQQBAgMB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HwAaGxwcGRgXGhofFhYWFhYWFhYjAB0AFyIYEyEuAQoBCwEJ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NAQEYABkTFwAfABcAACscLwAeEyMfGRsaGDcAJwAYJxgXGyYBAwEFAw4BAQkBDAEGAQYBDwEBAQEBAQEBAQEBAQEBAQEBAQEBAQEBAQEBAQEBAQEBAQEBAwEBAQECAQEBAQEOAQEFAQEBAQEBAQEBAQEBAQEBAQEBAQEBAQEBAQEBAQEBAQEBAQEBAQEBAQEBAQEBAQEBAQEBAQEBAQEBAQEBAQEBAQEBAQEBAQEBAQEBAQEBAQEBAQEBAQEBAQEBAQEBAQEBAQEBAQEBAQEBAQEBAQEBAQEBAQEBAQEBAQEBAQEBAQEBAQEBAQEBAQEBAQEBAQEBAQEBAQEBAQEBCwEGAQEkAQEBAQ0FAQEBAQEBCwEFLQESAQEGAQ0BBgEBAQEBAQEBAQEBAQEBAQEBAgEJAgEtAQEFDQEDAQEDAQEBAQEBAQEBAQEBAQEBAQEBAQEBAQEBAQEBAQEBAQEBAQEBAQEBAQEBAQEBAQEBAQEBAQEBAQEBAQEBAQEBAQEBAQEBAQEBAQEBAQEBAQEBAQEBAQEBAQEBAQEBAQEBAQEBAQEBAQEBAQEBAQEBAQEBAQEBAQEBAQEBAQEBAQEBAQEBAQEBAQEBAQEBAQEBAQEBAQEBAQEBAQEBAQEBAQEBAQEBAQEBAQEBAQEBJQkYJgAAHBkAABgaAAAaABsiHgArFhsqAAAdEwAVABpBACoqAAABAQEEDQEBAQYBDw8BJAEBCAEBAQEBAQEBAQEBAQEBAQEBAQEBAQEBAQEBAQEBAQEBAQUMAQQBASkBOAEBBAEBEQEBAQEBAQEBAQEBAQEBAQEBAQEBAQEBAQEBAQEBAQEBAQEBAQEBAQEBAQEBAQEBAQEBAQEBAQEBAQEBAQEBAQEBAQEBAQEBAQEBAQEBAQEBAQEBAQEBAQEBAQEBAQEBAQEBAQEBAQEBAQEBAQEBAQEBAQEBAQEBAQEBAQEBAQEBAQEBAQEBAQEBAQEBAQEBAQEBAQEBAQEBAQECAwEBCAEBAQEOASQFAQEMAREBAQ1BPy83HRVqKhQ2NjY2NjY2NkREREVFRUNDOzNLASQBDgEBAQwBCgEHAQEBAQEBAQEBAQEBAQEBAQEBAQEBAQEBAQEBAQEBAQEBAQEBAQEBAQEBAQEBAQEBAQEBAQEBAQEBAQEBAQEBAQEBAQEBAQEBAQEBAQEBAQEBAQEBAQEBAQEBAQEBAQEBAQEBAQEBAQEBAQEBAQEBAQEBAQEBAQEBAQEBAQEBAQEBAQEBAQEBAQEBAQEBAQEBAQEBAQEBAQEBAQEBAQEBAQEBAQEBAQEBAQEBAQEBBQEDABUmAAA3AAAAGjAAGAAAJwEPAR4AKx0AAB0ZIxYAIR4AQjcXACYBAQMBEQECAQsBAQYBAQEBAQEBAQEBAQEBAQEBAQEBAQEBAQEBAQEBAQEBAQEBAQMGARIDDwEBAQsNAwYBAQEBAQEBAQEBAQEBAQEBAQEBAQEBAQEBAQEBAQEBAQEBAQEBAQEBAQEBAQEBAQEBAQEBAQEBAQEBAQEBAQEBAQEBAQEBAQEBAQEBAQEBAQEBAQEBAQEBAQEBAQEBAQEBAQEBAQEBAQEBAQEBAQEBAQEBAQEBAQEBAQEBAQEBAQEBAQEBAQEBAQEBAQEBAQEBAQEBAQEBAQEBCQECAQUBCgESDQgBDwEBATA0GUEwFUMUNzwwOkEZXz9BQUFBQUFBQUVDQ0M9PT09Tz42Rjw7bmpqT1w6AQoBDwEBAQEBAQEBAQEBAQEBAQEBAQEBAQEBAQEBAQEBAQEBAQEBAQEBAQEBAQEBAQEBAQEBAQEBAQEBAQEBAQEBAQEBAQEBAQEBAQEBAQEBAQEBAQEBAQEBAQEBAQEBAQEBAQEBAQEBAQEBAQEBAQEBAQEBAQEBAQEBAQEBAQEBAQEBAQEBAQEBAQEBAQEBAQEBAQEBAQEBAQEBAQEBAQEBAQEBAQEBAQEBAQEBAQEBARABDwkYABcAIyoYAAAAHxknAAAXGQEBBQESIBggACMcGxQmADAAKhsaHwMJAQUBNQEJBAEtDgEBAQEBAQEBAQEBAQEBAQEBAQEBAQEBAQEBAQEBAQEBBQEFAQEBJwAAAQENBAEGCwEBAQEBAQEBAQEBAQEBAQEBAQEBAQEBAQEBAQEBAQEBAQEBAQEBAQEBAQEBAQEBAQEBAQEBAQEBAQEBAQEBAQEBAQEBAQEBAQEBAQEBAQEBAQEBAQEBAQEBAQEBAQEBAQEBAQEBAQEBAQEBAQEBAQEBAQEBAQEBAQEBAQEBAQEBAQEBAQEBAQEBAQEBAQEBAQEBAQEBAQEBCQEBAQU5AQ0BBQELMBsqGyoTNGpBAEIVQRo/FTMxOi9ERERERERERD09PT0+Pk9PRFhqTD9HRzNpUlNHQ1NuAQEBAQEBAQEBAQEBAQEBAQEBAQEBAQEBAQEBAQEBAQEBAQEBAQEBAQEBAQEBAQEBAQEBAQEBAQEBAQEBAQEBAQEBAQEBAQEBAQEBAQEBAQEBAQEBAQEBAQEBAQEBAQEBAQEBAQEBAQEBAQEBAQEBAQEBAQEBAQEBAQEBAQEBAQEBAQEBAQEBAQEBAQEBAQEBAQEBAQEBAQEBAQEBAQEBAQEBAQEBAQEBAQEBAQEtAQEBAQ4SAQEAGgAWHgAbAAAAIyMAGQAeAAEBLQEFARY2ABcALwA3FwAmMBwAARIKAQEBBQEDAQEBAQEBAQEBAQEBAQEBAQEBAQEBAQEBAQEBAQEBAQEBAQEHBQIAGiMYMAAiAQELAQEBAQEBAQEBAQEBAQEBAQEBAQEBAQEBAQEBAQEBAQEBAQEBAQEBAQEBAQEBAQEBAQEBAQEBAQEBAQEBAQEBAQEBAQEBAQEBAQEBAQEBAQEBAQEBAQEBAQEBAQEBAQEBAQEBAQEBAQEBAQEBAQEBAQEBAQEBAQEBAQEBAQEBAQEBAQEBAQEBAQEBAQEBAQEBAQEBAQEBAQEBAREGAwEBAQEbNCAjQT8jRSdpGicUahQ/HUsiMCA8OAEDAwMDAwMDAwUFBQMDAQEBDQEPEk0+OkgzaxVSTWxtawEBAQEBAQEBAQEBAQEBAQEBAQEBAQEBAQEBAQEBAQEBAQEBAQEBAQEBAQEBAQEBAQEBAQEBAQEBAQEBAQEBAQEBAQEBAQEBAQEBAQEBAQEBAQEBAQEBAQEBAQEBAQEBAQEBAQEBAQEBAQEBAQEBAQEBAQEBAQEBAQEBAQEBAQEBAQEBAQEBAQEBAQEBAQEBAQEBAQEBAQEBAQEBAQEBAQEBAQEBAQEBAQEBAQEBDQMJDwEHBhIBAwEAAAAcACMeAAAYFiAAGwAZFgoBBgoJAQAjGhcZFyIZABUqACMBARIDAQ4BBgEBAQEBAQEBAQEBAQEBAQEBAQEBAQEBAQEBAQEBAQEBJAEBCUMAABgTAAAAIwEBCQEBAQEBAQEBAQEBAQEBAQEBAQEBAQEBAQEBAQEBAQEBAQEBAQEBAQEBAQEBAQEBAQEBAQEBAQEBAQEBAQEBAQEBAQEBAQEBAQEBAQEBAQEBAQEBAQEBAQEBAQEBAQEBAQEBAQEBAQEBAQEBAQEBAQEBAQEBAQEBAQEBAQEBAQEBAQEBAQEBAQEBAQEBAQEBAQEBAQEBAQEBAgEKAQEEICMxEzE/Jic0IC8jKkQBCQIDDQQBAQEBARIBAQEBAQEBAQMDAQEBAQEBAQIBAQYGATIBMgEBDgtoAQEBAQEBAQEBAQEBAQEBAQEBAQEBAQEBAQEBAQEBAQEBAQEBAQEBAQEBAQEBAQEBAQEBAQEBAQEBAQEBAQEBAQEBAQEBAQEBAQEBAQEBAQEBAQEBAQEBAQEBAQEBAQEBAQEBAQEBAQEBAQEBAQEBAQEBAQEBAQEBAQEBAQEBAQEBAQEBAQEBAQEBAQEBAQEBAQEBAQEBAQEBAQEBAQEBAQEBAQEBAQEBAQEBAQERAQ0GAREBAQEBBw8BASQAIwAAIwAvAAAAAAAfABoAEgEBBgEBAQAmJhkgIAAbGBYgHgEBCwELEgEBAQEBAQEBAQEBAQEBAQEBAQEBAQEBAQEBAQEBAQEBAQwBAQAfJh8ALycxABsAAQEBAQEBAQEBAQEBAQEBAQEBAQEBAQEBAQEBAQEBAQEBAQEBAQEBAQEBAQEBAQEBAQEBAQEBAQEBAQEBAQEBAQEBAQEBAQEBAQEBAQEBAQEBAQEBAQEBAQEBAQEBAQEBAQEBAQEBAQEBAQEBAQEBAQEBAQEBAQEBAQEBAQEBAQEBAQEBAQEBAQEBAQEBAQEBAQEBAQEBAQEBAQUBCRRCFzciHS8jFTcjFAEBAREBAQELAQEOAQsKAQ0BAQEBAQEBAQ0NDQUFAwMDAQEkJAEDDwEBBQkEEgFnBQEBAQEBAQEBAQEBAQEBAQEBAQEBAQEBAQEBAQEBAQEBAQEBAQEBAQEBAQEBAQEBAQEBAQEBAQEBAQEBAQEBAQEBAQEBAQEBAQEBAQEBAQEBAQEBAQEBAQEBAQEBAQEBAQEBAQEBAQEBAQEBAQEBAQEBAQEBAQEBAQEBAQEBAQEBAQEBAQEBAQEBAQEBAQEBAQEBAQEBAQEBAQEBAQEBAQEBAQEBAQEBAQEBAQEDAQEBAQsBCwEoAQERCwEBDwEXACYAGRoXGh8AGAAaGQAXAQENBAEFJgAvHCAAMB4eIR8cAQUSAQEBAQEBAQEBAQEBAQEBAQEBAQEBAQEBAQEBAQEBAQEBAQIBARoAHAAmAAAcHhMYHwEBAQEBAQEBAQEBAQEBAQEBAQEBAQEBAQEBAQEBAQEBAQEBAQEBAQEBAQEBAQEBAQEBAQEBAQEBAQEBAQEBAQEBAQEBAQEBAQEBAQEBAQEBAQEBAQEBAQEBAQEBAQEBAQEBAQEBAQEBAQEBAQEBAQEBAQEBAQEBAQEBAQEBAQEBAQEBAQEBAQEBAQEBAQEBAQEBAQEBAQEBAQ8xFAAiIyohFiFCEQEBAQYDBgEBAQQBAg0BAQsBJAEBAQEBAQEBAQMDAQEBAQEBBREBAQYLAQYFDQEBDQEPAQEBAQEBAQEBAQEBAQEBAQEBAQEBAQEBAQEBAQEBAQEBAQEBAQEBAQEBAQEBAQEBAQEBAQEBAQEBAQEBAQEBAQEBAQEBAQEBAQEBAQEBAQEBAQEBAQEBAQEBAQEBAQEBAQEBAQEBAQEBAQEBAQEBAQEBAQEBAQEBAQEBAQEBAQEBAQEBAQEBAQEBAQEBAQEBAQEBAQEBAQEBAQEBAQEBAQEBAQEBAQEBAQEBAQEBAQEBAQEBAQEBAQEBAQEBAQwBAS0AJgAcAAAAABMAGh8YAC8KAQEBAQEFIx8rGx8mHisqIysGBQEBAgEBBgEDAQEBAQEBAQEBAQEBAQEBAQEBAQEBAQEBAQMDARwYGBkXIyYAHwATGCYJAQEDCwELAQEBAQEBAQEBAQEBAQEBAQEBAQEBAQEBAQEBAQEBAQEBAQEBAQEBAQEBAQEBAQEBAQEBAQEBAQEBAQEBAQEBAQEBAQEBAQEBAQEBAQEBAQEBAQEBAQEBAQEBAQEBAQEBAQEBAQEBAQEBAQEBAQEBAQEBAQEBAQEBAQEBAQEBAQEBAQEBAQEBAQsBARINAQEDGCYUGCcXHSExBwECARIBE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KAQEpAQEAABcAFwAXAAAAAAAmAAELBQEBAQQAIR4eNBkAGhYmGwEJAQEBDgESAQEBAQEBAQEBAQEBAQEBAQEBAQEBAQEBAQMDARwYGBkbAAAUAAAbAAAxBAYBASQBAQEBAQEBAQEBAQEBAQEBAQEBAQEBAQEBAQEBAQEBAQEBAQEBAQEBAQEBAQEBAQEBAQEBAQEBAQEBAQEBAQEBAQEBAQEBAQEBAQEBAQEBAQEBAQEBAQEBAQEBAQEBAQEBAQEBAQEBAQEBAQEBAQEBAQEBAQEBAQEBAQEBAQEBAQEBAQEBAQEBAQERAQEGAQEqFRYrPyYzGwoRAQoFAQg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kAQYBBQwkAQAWExsYAAAvADAAIwAZHgECAgEKARYqABRFGwBCABkBATUBAQcBAQEBAQEBAQEBAQEBAQEBAQEBAQEBAQEBAQMDARwYGBkeAQEAGSsAGR4YGQENAQYBAQEBAQEBAQEBAQEBAQEBAQEBAQEBAQEBAQEBAQEBAQEBAQEBAQEBAQEBAQEBAQEBAQEBAQEBAQEBAQEBAQEBAQEBAQEBAQEBAQEBAQEBAQEBAQEBAQEBAQEBAQEBAQEBAQEBAQEBAQEBAQEBAQEBAQEBAQEBAQEBAQEBAQEBAQEBAQEBAQEBAQoBCQUpARoeADETAC8BAQMBCQ4BAQMBE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FAQEJDQEBAhIKCwAAIxkAAAAcAAATAAAbBgENAQENKyYjABsALysAGQEHAQsBAQEBAQEBAQEBAQEBAQEBAQEBAQEBAQEBAQMDARwYGBkAEgQLHwAAFgAiAAAJAQEBAQEBAQEBAQEBAQEBAQEBAQEBAQEBAQEBAQEBAQEBAQEBAQEBAQEBAQEBAQEBAQEBAQEBAQEBAQEBAQEBAQEBAQEBAQEBAQEBAQEBAQEBAQEBAQEBAQEBAQEBAQEBAQEBAQEBAQEBAQEBAQEBAQEBAQEBAQEBAQEBAQEBAQEBAQEBAQEBAQEBAQEkAQEBJzQaEzcTKgEIAQECCQEBDAEBE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YBCAkPAwEOAQUBJAEBABoAIAAAIRgAABkbJwAkAREBCgUAQTQTHyYiJhYBDgEOAQEBAQEBAQEBAQEBAQEBAQEBAQEBAQEBAQMDARwYGBkAAQEBAQAbAC8AKyofBQIBAQEBAQEBAQEBAQEBAQEBAQEBAQEBAQEBAQEBAQEBAQEBAQEBAQEBAQEBAQEBAQEBAQEBAQEBAQEBAQEBAQEBAQEBAQEBAQEBAQEBAQEBAQEBAQEBAQEBAQEBAQEBAQEBAQEBAQEBAQEBAQEBAQEBAQEBAQEBAQEBAQEBAQEBAQEBAQEBAQEBAQMPAQERFwAxMQA/BwEBBQEBAQEFAQE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wUBAQEBAQsBAQsOAQFbAQEZAAATAAAgACEAABcXFgEBAQEDBQAZJiYcIwAXDQEDAQEBAQEBAQEBAQEBAQEBAQEBAQEBAQEBAQMDARwYGBkADQ0NDQQhExYAAAAAJgEFAQEBAQEBAQEBAQEBAQEBAQEBAQEBAQEBAQEBAQEBAQEBAQEBAQEBAQEBAQEBAQEBAQEBAQEBAQEBAQEBAQEBAQEBAQEBAQEBAQEBAQEBAQEBAQEBAQEBAQEBAQEBAQEBAQEBAQEBAQEBAQEBAQEBAQEBAQEBAQEBAQEBAQEBAQEBAQEBAQEBAQoBCwUBIyYZFAADAQIBAREOEgkNAQEt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MAQULBgEkBgEBBwIBAQQLAQEYHgAAHwAaGhMZAAAWAA4BAQEfIAA3IiEwAAEBAQEBAQEBAQEBAQEBAQEBAQEBAQEBAQEBAQMDARwYGBkmCQEBEgECABobKxkfAAgBAQEBAQEBAQEBAQEBAQEBAQEBAQEBAQEBAQEBAQEBAQEBAQEBAQEBAQEBAQEBAQEBAQEBAQEBAQEBAQEBAQEBAQEBAQEBAQEBAQEBAQEBAQEBAQEBAQEBAQEBAQEBAQEBAQEBAQEBAQEBAQEBAQEBAQEBAQEBAQEBAQEBAQEBAQEBAQEBAQEBAQUBDgoBACAbJhQAAwEBCwEDAQEKDg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wEBAQEMAQMBJAEBCgEJCwEBDQgBAQAWAAAYAAAAAB8AACYABQEkASsjHgAwGxkZAQEBAQEBAQEBAQEBAQEBAQEBAQEBAQEBAQMDARwYGBkXAwEJAQQLARgAGB8AFioHAQEBAQEBAQEBAQEBAQEBAQEBAQEBAQEBAQEBAQEBAQEBAQEBAQEBAQEBAQEBAQEBAQEBAQEBAQEBAQEBAQEBAQEBAQEBAQEBAQEBAQEBAQEBAQEBAQEBAQEBAQEBAQEBAQEBAQEBAQEBAQEBAQEBAQEBAQEBAQEBAQEBAQEBAQEBAQEBAQEBAQEMAQINGhsbGwAjHwgBAQoFCQ8BAQEBA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wAbABkAIQAbABkeHhgSAQ0vGAAqGhcZFyQBAQEBAQUBAQEBAQEBAQEBAQEBAQEBAwEkAQAAIxwTGA8BAQ8BDQEAACYAJwAfAQECAQEPAQUMAQ0DARILDQMBDAEBAQECAQEBAQEBAQEBAQEBAQEBAQEBAQEBAQEBAQEBAQEBAQEBAQEBAQEBAQEBAQEBAQEBAQEBAQEBAQEBAQEBAQEBAQEBAQEBAQEBAQEBAQEBAQEBAQEBAQEBAQEBAQEBAQEBAQEBAQEBAQEBAQEBAQEBAQMRAQsBJhgjABYbAC8OBwELAQEGDQYGAQ0LEgEDDQEM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gEBAAAAABkAFxkAHwAfFgEkACcAGiYgFiEGAgUBOAEBAQEBAQEBAQEBAQEBAQEBCwIBAxwfAB8AAAFAAQELAQEuNAAUHwAYAAEFARIBJAMBAQYPCwEBAwEGCwUBDAEBAQEBAQEBAQEBAQEBAQEBAQEBAQEBAQEBAQEBAQEBAQEBAQEBAQEBAQEBAQEBAQEBAQEBAQEBAQEBAQEBAQEBAQEBAQEBAQEBAQEBAQEBAQEBAQEBAQEBAQEBAQEBAQEBAQEBAQEBAQEBAQEBAQEBAQ0BDQEHAQAAIQAqHgAvIw8BDSgBDRIBAwMBAQsPB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SAQEeLwAAKgAbHh4AAB8eARYAIBsAHgAWAQEpAQEBAQEBAQEBAQEBAQEBAQEBAQ0RAQ8WHwAhABEBCQ8LAQIBAh4AACYYHy4BAREBAQEBEQEBBQYSJAsBAQEBAQULAQEBAQEBAQEBAQEBAQEBAQEBAQEBAQEBAQEBAQEBAQEBAQEBAQEBAQEBAQEBAQEBAQEBAQEBAQEBAQEBAQEBAQEBAQEBAQEBAQEBAQEBAQEBAQEBAQEBAQEBAQEBAQEBAQEBAQEBAQEBAQEBAQEBAQEDBgEBDwEVAAAAHx4eABMSAQEBBgEBDCQSBgUBAR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gUBAjkSAR8AHx4AAB8cMAAAHAUBABgfKx8eMAoDDQEBAQEBAQEBAQEBAQEBAQEBDAEBAgMcABUAHAELAQoBCQEJAQEaLxYWIB4BAQsLCQUBCgEDBgEBAQEDDwkIAQYBAQEBAQEBAQEBAQEBAQEBAQEBAQEBAQEBAQEBAQEBAQEBAQEBAQEBAQEBAQEBAQEBAQEBAQEBAQEBAQEBAQEBAQEBAQEBAQEBAQEBAQEBAQEBAQEBAQEBAQEBAQEBAQEBAQEBAQEBAQEBAQEBAQEBAQIBAQwJAQQIFjAcACMAHh4cAAEEAQEGAQEBAQYDAQ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MBAQEBLAEBACMAACsAAAAvGgAXAQBBACAvABsBARIBAQEBAQEBAQEBAQEBAQEBAQoBAQEYHwAgIAADAQEBBQEBCi03AAAfGwAXDwEBAQkSAQEIBQELCgENCQEBBQ4BAQEBAQEBAQEBAQEBAQEBAQEBAQEBAQEBAQEBAQEBAQEBAQEBAQEBAQEBAQEBAQEBAQEBAQEBAQEBAQEBAQEBAQEBAQEBAQEBAQEBAQEBAQEBAQEBAQEBAQEBAQEBAQEBAQEBAQEBAQEBAQEBAQEBAQElAQEBEQEBERwbAAAZAAAAGAAAASQBBQoLAQUIAQES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MuCwELAQESAQ8ZIwAAHBkAFAAANwAAGgAjFhwnCwEBAQEBAQEBAQEBAQEBAQEBAQUtBgkAISAYABMBEAIBAQIFAQkBACcYABUiAAULDQ0OAQ0BAQoNAQwFAQYBJAEBAQEBAQEBAQEBAQEBAQEBAQEBAQEBAQEBAQEBAQEBAQEBAQEBAQEBAQEBAQEBAQEBAQEBAQEBAQEBAQEBAQEBAQEBAQEBAQEBAQEBAQEBAQEBAQEBAQEBAQEBAQEBAQEBAQEBAQEBAQEBAQEBAQEBAQEBBgEBAQYJAwEBABsfAAAAHwAbAAELAQENCgEBDQE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EBAgEDCgoJAQMBBwAcKwAvAAAfABoAEyAAJxQAHwoBAQEBAQEBAQEBAQEBAQEBCwEBAwEPAAAWHhYBAQEBDgELAQENJB8cFAAAAAEBMgEBAQcBAQkBBAEBKQEBCgEOAQEBAQEBAQEBAQEBAQEBAQEBAQEBAQEBAQEBAQEBAQEBAQEBAQEBAQEBAQEBAQEBAQEBAQEBAQEBAQEBAQEBAQEBAQEBAQEBAQEBAQEBAQEBAQEBAQEBAQEBAQEBAQEBAQEBAQEBAQEBAQEBAQEBAQ4BDwUBAQELAQ4BAQAXABoAAAAAMRkXCgQBCQEB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gEGAQYDAwEBAwoBAQEBABkAFwAXAAAmABkbGRYAIBYBAQEBAQEBAQEBAQEBAQEBAQ4BBQsBGxwAGh4ABgEMAQEJAQYJARkcHgAmEwADAQUJARIBCgEuLwAmAC0BAQwBAQEBAQEBAQEBAQEBAQEBAQEBAQEBAQEBAQEBAQEBAQEBAQEBAQEBAQEBAQEBAQEBAQEBAQEBAQEBAQEBAQEBAQEBAQEBAQEBAQEBAQEBAQEBAQEBAQEBAQEBAQEBAQEBAQEBAQEBAQEBAQEBAQEBAQEMDQEIAQUBDQELAQEPJgAbABkrAB4eAC8uAQoBEgEJ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0fFwAvAAAmABMAGBomGBYSAQIEAQIBAgEBAQEBAQEBAQsBDQEFAB4ZHwAYAQEJAQsBCQESASUiAC8cEwAaCQEBAgEFCgUGFxMAABoAAQENAQEJAgEDAQEBAQEBAQEBAQEBBgEBAwEOBgMLAQENAQYBAQEBAQEBAQEBAQEBAQEBAQEBAQEBAQEBAQEBAQEBAQEBAQEBAQEBAQEBAQEBAQEBAQEBAQEBAQEBAQEBAQEBAQEBAQEBAQEBAQEBAQEBAQEBAQEBAQEBCQESAQoBLi8AHh4AKxkAGwAAAQ4BAQsJAQ8BAwMDAQ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QAAIBMAAAAiAAAvIwAYDwENDgUBAQEBAQEBAQEBCg4BAQYBDCEAACEYAQQBAQEBKQEBEgEtHycAKysAAQsBBg0BBQEAHAAaAAAwAAYFAQwBAQsGJA0BAQEBAQEBAQsBBQ8BASUBAQEBCQoBKAEBAQEBAQEBAQEBAQEBAQEBAQEBAQEBAQEBAQEBAQEBAQEBAQEBAQEBAQEBAQEBAQEBAQEBAQEBAQEBAQEBAQEBAQEBAQEBAQEBAQEBAQEBAQEBAQEBAQEBAQEHAQEJAQQKFxkxAAAAAAAfABYJDwkBDAEKJAEJ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DAQIrGgAeHgAAFwAAAB0jHwEGAQEBDAEBAQEBAQEBAQEKARJmAQAbFgAAHA8BOCQBBgEBAgYBEgAfKwAAIgYEAQ4RDQcXAAAAEwAAJgAWBwEPAQMBAQEBAQEBAQEBARIBCgELCwIGAREDAQUBDQEBAQEBAQEBAQEBAQEBAQEBAQEBAQEBAQEBAQEBAQEBAQEBAQEBAQEBAQEBAQEBAQEBAQEBAQEBAQEBAQEBAQEBAQEBAQEBAQEBAQEBAQEBAQEBAQEBAQEBDgENAQEKDQEBCwEAGwAfAAAeGQAaAAEBAQYBARItAQw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wEODCoYACsAABUAHwAAAAkBJQELAQEBAQEBAQEBBgsJAQEBAQAAFgAZJxABAQsBAQcBAQYSARMgHxdBAAABBQYBAQUBFxYmAAArAAAAKw8BAQIDDA8BAQEBAQEBAQUBDAESCQEPAQEBAQMPAQEBAQEBAQEBAQEBAQEBAQEBAQEBAQEBAQEBAQEBAQEBAQEBAQEBAQEBAQEBAQEBAQEBAQEBAQEBAQEBAQEBAQEBAQEBAQEBAQEBAQEBAQEBAQEBAQEBAQEBEgEBCAMBCwoFASQBAAAYAC8AACMdAAACDQ0JAw0BAQ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EgMBEQEPABkAAB4bAAAqGRYGAQkNAQEBAQEBAQEBAwEPBgUkMgEYHCcaGD8PAQESAQENAQEBAQgAHgAAABULAQERAQESCgAAGgAeLx8cHgASDgESAQMBAQEBAQEBAQUSAQEBCQwBDQkCAQEBZAEBAQEBAQEBAQEBAQEBAQEBAQEBAQEBAQEBAQEBAQEBAQEBAQEBAQEBAQEBAQEBAQEBAQEBAQEBAQEBAQEBAQEBAQEBAQEBAQEBAQEBAQEBAQEBAQEBAQEBAQoBAwYBAQEBBgEBBAEAHAAfHgAAHxoWAAECAQEBEQ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UDAQsyASQBBgAAKwArAAAAAB4YCQEBCgEBAQEBAQEBBQkBAyQBAQcAEwAAAAABAwEMAQENCwoRDgEBAEQAHgAAAQEBAQsBAQEZABoAGQAXABMcAAEBZQEBAQEBAQEBAQEBKQIpAQEAJx8AARIBAQEBAQEBAQEBAQEBAQEBAQEBAQEBAQEBAQEBAQEBAQEBAQEBAQEBAQEBAQEBAQEBAQEBAQEBAQEBAQEBAQEBAQEBAQEBAQEBAQEBAQEBAQEBAQEBAQEBAQEBAREBAQUGEiQMAQEGAQEBEhgAIyEAAB0AABkBAQwp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LQ0BDwEBAQEBHgAAGgAWFx4eIwUBBQEBAQEBAQEBAQEDAQEECwEBJgAaKyMHAQEBCw4JAQEFJAEKHwAWACIgACQBLQEGEg4BAAAWHAAjGQAZAB4BChIBAQEBAQEBAQ8SARIBCQAjAAAqKwANAgUBAQEBAQEBAQEBAQEBAQEBAQEBAQEBAQEBAQEBAQEBAQEBAQEBAQEBAQEBAQEBAQEBAQEBAQEBAQEBAQEBAQEBAQEBAQEBAQEBAQEBAQEBAQEBAQEBAQEBAQEGDwsBAQMDARINASgNAQEKHAAbGAAbLwAaAQEBOA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BAwEMAQEKCQYBARkAEwAAHwAAFwABDQEBAQEBAQEBBQEFASQBAwEFFxwAGBYAAREBBQEBCQYFAQENARcAGhkAAAEKAQENAQEBBRcAADQAAAAZHAAAAQsBAQEBAQEBAQELEgEDARkAEx8AABgXJw0BAQEBAQEBAQEBAQEBAQEBAQEBAQEBAQEBAQEBAQEBAQEBAQEBAQEBAQEBAQEBAQEBAQEBAQEBAQEBAQEBAQEBAQEBAQEBAQEBAQEBAQEBAQEBAQEBAQEBDAENAwESCw0BBgYNBgEBCwEBDBoZABsAABM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BAQIBAwEBCwEDAQYRAQEBAQEBAQEBAQEBAQEBAQEBAQEBAQEBAQEBAQEBAQEBAQEBAQEBAQEBBgEBEgYBAAAaACYaACMAAw0BBQUDESQBAQEBAQEBAQEBGAAbGAAmDQERAQ0SAQ0GCwEBARoAEwAAJhwLAQEkAQECARIBGwAcHBwAABwcAAELAgEGAQIBAQEGCQEBARgeKwAcAAAXAAAEAQMBCgECAQECAQkFAQkBARIFBQAAAQYBEgEBBgEEAQ0BAwoBBQYBCgENAQ8BBQEBAQELAQ0BAQUGCQEBBQERAQEBAQEBAQEJAQIFAwEPAQEOAQUFCgELAQEBAQEBAQEBAQEBAQEBAQQBCAEXAAAaACAAAB8AAQkBBQEBBAEBCwEBAQEBAQEBAQEBAQEBAQEBAQEBAQEBAQEBAQEBAQEBAQEBAQEBAQEBAQEBAQEBAQEBAQEBAQEBAQEBAQEBAQEBAQEBAQEBAQEBAQEBAQEBAQEBAQEBAQEBAQEBAQEBAQEBAQEBAQEBAQEBAQEBAQEBAQEBAQEBAQEBAQEBAQEBAQEBAQEBAQEBAQEBAQEBAQEBAQEBAQEBAQEBAQEBAQEBAQEBAQEBAQEBAQEBAQEBAQEBAQEBAQEBAQEBAQEBAQEBAQEBAQEBAQEBAQEBCWMBARENAQ8BBgEBBRIBAQEBAQEBAQEBAQEBAQEBAQEBAQEBAQEBAQEBAQEBAQEBAQEBAQEBBQENAQERARgAGAAAHwBCAAUBJA0BAQEKAQEBAQEBAQEPAQAeFiojAAYBARIBDg0BAQwBDAY0AComABwBZAEBDAEBCgERAQAAHB4gEwAhAAAWAQELBAEMCyQCAQIBCgAmACoAABseABgnAAoKAQMBByUBAQ4BCwEKCQIBACArAB8GAQkBASQBDAkkAQEpCQESAQEBLgEBAQEBCAEBDQ8KAQUBAQkOCwEBAQEBAQEBAQEBDQMNAQEBCgkBAQENBQYBAQEBAQEBAQEBAQEBAQEBAQEGAQEFAwAAGQAeJxMeAAESEgIBAQ4CAQEBAQEBAQEBAQEBAQEBAQEBAQEBAQEBAQEBAQEBAQEBAQEBAQEBAQEBAQEBAQEBAQEBAQEBAQEBAQEBAQEBAQEBAQEBAQEBAQEBAQEBAQEBAQEBAQEBAQEBAQEBAQEBAQEBAQEBAQEBAQEBAQEBAQEBAQEBAQEBAQEBAQEBAQEBAQEBAQEBAQEBAQEBAQEBAQEBAQEBAQEBAQEBAQEBAQEBAQEBAQEBAQEBAQEBAQEBAQEBAQEBAQEBAQEBAQEBAQEBAQEBAQEBAQEBARIDCmJHOwERDQEBAQEBQAEBAQEBAQEBAQEBAQEBAQEBAQEBAQEBAQEBAQEBAQEBAQEBAQEBAQEBAQ0BDwE4AQcVABsAAB4AGQAAAQE5AQQBAQEBAQEBAQEBDSMAJwAAJgEFAQEBCwEBCQEJCw0NAAAXHAAzBgwJARIBAQUBDQEnGAAAAAAAHQAAAAUGAREBEgEBKQopAQEAGRYYFwAfAB8rACEBEQEkAQEpEgEIAQEBAQEAABwAABwXAC0BEQERAQEJDwEBAQUBAQAgFgAWAAUBAQcJAQEBAxEKCw0BAQwBAQEBAQEBAQESAgEBDg8BAQEBAg4BAQ4KAQEBAQEBAQEBAQEBAQEBAQQBBwEuAQEcAAAvAAAfKwABDQEBEgEBLgEBAQEBAQEBAQEBAQEBAQEBAQEBAQEBAQEBAQEBAQEBAQEBAQEBAQEBAQEBAQEBAQEBAQEBAQEBAQEBAQEBAQEBAQEBAQEBAQEBAQEBAQEBAQEBAQEBAQEBAQEBAQEBAQEBAQEBAQEBAQEBAQEBAQEBAQEBAQEBAQEBAQEBAQEBAQEBAQEBAQEBAQEBAQEBAQEBAQEBAQEBAQEBAQEBAQEBAQEBAQEBAQEBAQEBAQEBAQEBAQEBAQEBAQEBAQEBAQEBAQEBAQEBAQEBAQEBAQ1hQTY7ASQBKQYBAQEBAQEBAQEBAQEBAQEBAQEBAQEBAQEBAQEBAQEBAQEBAQEBAQEBAQEBEQESAQEBDAEeAB4aAC8AACIAIQcBAQoBAQEBAQEBAQEPAQMbHicAGRoIAQMPAQEDCQEKAQEBHicAGRkAAQEBKQUNCwsBATkCHxgAIzcYABYaFwABAQEMAQELAQEBCyQBKwAWGwAvABgAFAAAIwMBCygBAQESCgEGCwEAACsAFAAAFiAmAQMBBQ4BEgMBDAELGBgAIgAAGxsAAQEBDAENAwEBAQ0BARIBAQEBAQEBAQEBAREBCQENCQoLARIBJAEBAQEBAQEBAQEBAQEBAQEBAQEJAQEBDgMCARQAHgAAHxsZLQElAQYGAQEBAQEBAQEBAQEBAQEBAQEBAQEBAQEBAQEBAQEBAQEBAQEBAQEBAQEBAQEBAQEBAQEBAQEBAQEBAQEBAQEBAQEBAQEBAQEBAQEBAQEBAQEBAQEBAQEBAQEBAQEBAQEBAQEBAQEBAQEBAQEBAQEBAQEBAQEBAQEBAQEBAQEBAQEBAQEBAQEBAQEBAQEBAQEBAQEBAQEBAQEBAQEBAQEBAQEBAQEBAQEBAQEBAQEBAQEBAQEBAQEBAQEBAQEBAQEBAQEBAQEBAQEBAQEBAQFgAQQJSzFJShUBAQEBARIBAQEBAQEBAQEBAQEBAQEBAQEBAQEBAQEBAQEBAQEBAQEBAQEBAQEBBgEKEgEBASgBIiEAHgAAIwAAABMBAQ0NAQEBAQEBAQEBAQwcAAAXKwAvAQkBBgECAwEBMhIBBRkgFwAYHgESAQEPAQkOBgEBEhYAHwAbGgAAABsABgUBCg0BBAEKCgEkAC8bABwAGxgcHAA0AAANEgEMAQEBEgERAREAEwAAAB4bAAAAAAEBAQEBCwEGAQYTABocAC8TAAAUABwBAQEtARIGAQEHAQELAQEBAQEBAQECAQkNAQENAQELAQENCwESAQEBAQEBAQEBAQEBAQEBAQIDAQ8GDgELEQEAHhQAHAAAAQ8BCwsBAQEBAQEBAQEBAQEBAQEBAQEBAQEBAQEBAQEBAQEBAQEBAQEBAQEBAQEBAQEBAQEBAQEBAQEBAQEBAQEBAQEBAQEBAQEBAQEBAQEBAQEBAQEBAQEBAQEBAQEBAQEBAQEBAQEBAQEBAQEBAQEBAQEBAQEBAQEBAQEBAQEBAQEBAQEBAQEBAQEBAQEBAQEBAQEBAQEBAQEBAQEBAQEBAQEBAQEBAQEBAQEBAQEBAQEBAQEBAQEBAQEBAQEBAQEBAQEBAQEBAQEBAQEBAQEBAQEBBAEOAV5CXz87BBIPAQEBAQEBAQEBAQEBAQEBAQEBAQEBAQEBAQEBAQEBAQEBAQEBAQEBAQEBAQEBBwEJKQECIwAAFwAnACsnHgAAAQMGAQEBAQEBAQEKAQEBFwAbABcAAQEJASkBAQQLAQYDCwAAIwAeFgAKBAEGJAEBDREBAQYAHCYAFxkeABscAAEBAQoBCgEJCwIGAQAAFBsqAB4WAAAAABwaAQcBOAEPAQ0BAgEBHhkAFwAAFRYcHAAXDRIBAQEBAQEAHwAAMwAZABYAACcvABIBBAEGAgEBBgEkAQEBAQEBAQELAQEPAQQKAQEJDAEPAQEJAQEBAQEBAQEBAQEBAQEBAQEBCgEDAwEFAQIBAAAWFwAAFwUCASQLAwEBAQEBAQEBAQEBAQEBAQEBAQEBAQEBAQEBAQEBAQEBAQEBAQEBAQEBAQEBAQEBAQEBAQEBAQEBAQEBAQEBAQEBAQEBAQEBAQEBAQEBAQEBAQEBAQEBAQEBAQEBAQEBAQEBAQEBAQEBAQEBAQEBAQEBAQEBAQEBAQEBAQEBAQEBAQEBAQEBAQEBAQEBAQEBAQEBAQEBAQEBAQEBAQEBAQEBAQEBAQEBAQEBAQEBAQEBAQEBAQEBAQEBAQEBAQEBAQEBAQEBAQEBAQEBAQokAQEBJAE9FTtGPU8BAQwBAQEBAQEBAQEBAQEBAQEBAQEBAQEBAQEBAQEBAQEBAQEBAQEBAQEBCgELAQ4BASUBACowEwArHhwAADATAAELAQEBAQEBAQEBCgEkASsAFwAcKwEFAQEPDAEBJQEBEQEaACYZADQBAQQBBgoSAQEPJAEOABcAAAAANwAAIhwCBQ0BAQoBAQgBJAEfABYAFiYAGwA3ACMAABgBEQEBDQEFAgEJACATAAAZAAAAJyYAFwEQASUBBgMrABMAFxsAIhgcJgAAHAAAAS0BEgEBKQEBAQEBAQEBAQEBEgYBEQEBBgUBAREBCwIBAQEBAQEBAQEBAQEBAQEBAQoKAQENDwELDAEBARcAGwAZFhgMAQEBCwEBAQEBAQEBAQEBAQEBAQEBAQEBAQEBAQEBAQEBAQEBAQEBAQEBAQEBAQEBAQEBAQEBAQEBAQEBAQEBAQEBAQEBAQEBAQEBAQEBAQEBAQEBAQEBAQEBAQEBAQEBAQEBAQEBAQEBAQEBAQEBAQEBAQEBAQEBAQEBAQEBAQEBAQEBAQEBAQEBAQEBAQEBAQEBAQEBAQEBAQEBAQEBAQEBAQEBAQEBAQEBAQEBAQEBAQEBAQEBAQEBAQEBAQEBAQEBAQEBAQEBAQEBAQEBAQUBCQ4KAQoBAU8+XhUzAQEBAQEBAQEBAQEBAQEBAQEBAQEBAQEBAQEBAQEBAQEBAQEBAQEBAQEBAQkBBQkBAgEBIxgAJxYKHgAZFwAXFgABAQEBAQEBAQEGAQEBDhgaACYZABwBDAEBAQoCAQkJAQoBABwXKx4ABQEtCQEIAQ0BAQQBAQAYGhgAABkfHgAgAQEBCwEBBQEkAQEAGBwTFgAeAB8AHBsAIwAAAQ0SAQEGAQUBARcAHhkAAC8AABgTAB4vDwEDBgEAABwYAAEgAB8XAB8THhwjACIlARIBCQELAQEBAQEBAQEGAQ0PKxgAGhgAGSYPAwEFAQEBAQEBAQEBAQEBAQEBAQELAREGAQ4BAQEBCgEbABoYABcBBQoBE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VPEI8QkMBAQMNEQEBAwMBDwENAQELAQEBAQEBAQEBAQEBAQEBAQEBAQEBAQEBAQEBAQEBAQEJFyIAHhsAAwAfAAAeAAATACQBAQkGAQEGAQESBgEAAB8AGRoaBQ0BAS0BAQsBAQsPJwAcHR8XAQEDAQ8BEgEGAQIBEgEbABwZFwAwABseGAkBAQsBAQkBDAEGHwAcHAArAAAfAAAwAAAYGQUBDAENBg8DAQAAAB4AFgAmABwAAAAAJgMRAQYAFgAAGwABARgAGhcTFxcXHgAfHA4BASQBAS0BBRIBAQsBCRkZHgAXAAAAAAAWACcAAAESAQELCwEBDAEBAQEBAQsBEgECAwIBAQkDCQEAAB8bAAAAAQ8BE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HP0kxMztDCwIBAQEEAQEBAQkMBgYBAQEBAQEBAQEBAQEBAQEBAQEBAQEBAQEBAQEBAQEBAQEONwAnFxYXAQsWGAAaKwAAFyYDLQEBJQEFAQ0BAREBGAAAAAAAGwEPAQEMAQokAQEBARgAABweAA4BAQEBAQIBAQEKAREBAAAAABUAFwAAGAABMgkBAQMBAQkBAQAZJgAAJgEAGSoAFwAaABcBAREBAQkBEgsAABgvKwAAKwAnABoXAAABBgsqADEAABQLCgkBKwAAHwAAGxcjAB4CBhIBAQEHAQoOAQUGBh4AFx8AFCAeAAAAHAAwAAAAAAAAAQEBAQ8BARIBDwEkBgEBDQEkAQQBAQEPKgAAGR8AKwE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AEBAQtSHT5DRQMBASQNDQkOAQsBAQ4LAQEBAQEBAQEBAQEBAQEBAQEBAQEBAQEBAQEBAQEBAQEBGAAALy8AAgEJAAAfABkAAAAAAQEGAQ0BDQEPATgBBwAUABseHAABDgEBDQEBLQYBDxYjEyYAEwERAQUHEgEBEgEBBQENAScTABofACIAABkYGgEHAS0BAQEFAxoAHAAnAAAMAQAAIxwrEwAfAAELATIBAQERIAAAADMAACsAAAATABgAAAEAAAAAGwABAgEMAQkAIyMAAAAANxorGwUBJAEBBQEBBwoCASsAGwAAAAAAGQAXACcAHwAgGQAcAB4AHgYBDQkBARIBDgEGJBIBAQEOEQEBXSMmAAAUHygBC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oBARIBSzE/OxUqBgEBCwEBBQEBAQkBAQEBAQEBAQEBAQEBAQEBAQEBAQEBAQEBAQEBAQEBAQEJGiMqAAADAQMBAwEAABYbJgAcGAEJAQERARIBAQEMAQAcGgArAAAAARIBAQ0LAQEBBQEXAAAAKhkBAQ0BAQMCBQ0LCwEBOQICABoXAAAAGgAAGQANARIBJQEBCwErGBkAGR0TCwEAGR4AACcAGhoOCQEBCBEBAAAjAAAcGwAaAAAeGRMcABgBACEaAAAAAgEBEAEBDwAAIioAABYALwAbARIBAQMGAQEBDQAgAAAxGxcvAC8cABgeACsAGRcAKgArAAAAFx4BDgULAQUBAREBAwEBAQsBAQAAFwAAAC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QEOAQEBDAFDP0FCSwE5DgcBBAECBgEBAQEBAQEBAQEBAQEBAQEBAQEBAQEBAQEBAQEBAQEBAQEJIwAYHQABBwkBCQEBFAAAACcAAAABCw0GAQoSAQEBKAEXABYAEwArAAELAQEtAQYBEgEAGxw3AAANBAEBAgEBAQ8BCQ4GAQEBDxwcABscABMWACMTKQENAQEoAQkMFhcXABMAJwYCGhoAGBwAACMjAAE5AQEFDysAGQAAABoSHhgAABkAGgAAFwAAIxwrAQsSAQE5AQEDAAAmIAAAGgAgFwEJAQEtAQsBLhMAABQAAAAWIwAAGwAeJiYAHwAAAB8AIwAAHAAXHCYAAwsBAQEkASUCEgENAQEZABMAEwAI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AEJAQMBPFwgFDxPAQEBCQESAQEKAQEBAQEBAQEBAQEBAQEBAQEBAQEBAQEBAQEBAQEBAQEBAB8cACYOAQsBEgYBDisjGAAiABwAAwEBAQEHAQkpAQUJGwAbGQAeFwAWAQ8BAwUGCwEBJgAcGhYvDQUBDgEJAQYkAQENEQEsAQoAKxoAABcYAB4AGgEJLgkBBAEBAAAjHhgvAA8BAgMnAAAbGwAAFx4BAQstAQ0aAAAiAAABCgAvHgAAIgAWGAArAAAAAQENAQEBCQgBAR8AFyYAEzcAJgAWASQBAwUkAS0AFwAAIhcAAQEOAyMAABkcHwAAABkAHysYACYAHwAAGhkAGAMBCgEBAQYBAgMANwAmGBYBE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QBAQUNJAEHAQBDRjYrPgFbAQ0PAQEBAQEBAQEBAQEBAQEBAQEBAQEBAQEBAQEBAQEBAQEBAQEAICsrHy8GAwEBCQEFAQ0AFyAAJxgAABIKAQsBDgEBJQMBDBobIAAXGhYAABMBEgEBAQcBABkiAAAeATkBASQBBAEGChIBAQ8BDxIBAAAAJh4AKwAfAAABAQEtAQcBEgAAIgAAIwABAQICGCceAAArABsADAEBAQEAJwAALwAAAREBAAAhABsAABceGBYAAAoBLgkBBgUJAQkBABcvAAAbJiYAACYBEgEBJAErABshACMAKw8LAQwBAQENAC8fACorABkAABgrABMAHwAAEwAAABsAAAABAQIDEwAAGAAiJ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sBAQsBAQEBDgEBFR1JMzE7DQsBBQYBAQEBAQEBAQEBAQEBAQEBAQEBAQEBAQEBAQEBAQEBAQEmGwAWABwJAQECAwEPAQoBAAAaABcAGxwBCQEFCQECAQYJAQ0AACAAABkfHgAAFwEDEgESAQAeFiAAKwEuAQEJAS0JAQgBDQELAQ8BDxwbAAAYAAAAABoACQkBAQEKAwEeABsAABoAAwEBAwAAEyYAAAAvGgABDQ0BFwAbABsjEQERARgAHAAaHwAAHAAWAAEDAQUBAQEJAQEGAwEXExkfABcbGB4eGQsBDwEFABwAFwAbAB8BCwUBCwIBAQsBAQAAGx4bAB8AFwAAAAAAACAAGgAnAB4AABkYAAAbG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NAQEFAUExRjBJMQIBBQEJBQ0SAQEEAQsBAQEBAQEBAQEBAQEBAQEBAQcBAQEMARgYGBgrAAEFAwEBAQEBAQEBASMAABocAAAAAQEBCQEJAQEKDQELFwAWHB8AACceABgAMQAjGRMAABMAAAEPAQ4NCQEBDQMNBQECDQEDAQEfAB4eHh4eHh4eAAEBEgEFDAELGgArHgAXAAEOBgEJIAAAHgAXAAAeFgEBAQAZAAAXAAEHAQ0AAAATABccABcAAAABAQELAQELAw0BAQoGAQAYHgAbGwAWHAABAgEBAQAhAAArIAABDwEBDgENAQMLAQEGCwEXACMAABkAAAAbABkAAAAAAAAAAAAAHBoAAAATC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AENDwEBFDYgRS8xBQkBAQENLQEBDQEBAQEBAQEBAQEBAQEBAQEBAwEBBSQBAQAWHhQgAAkBAQEBAQEBAQEBDQ8eIgAAMAAbAAEBCwEKDQEIAQEHAQEAAAAhHgAZFgAaABYYABMAAAAfHAAjABcrIAAAGgAaAAEBAQsBCQIBJx4eHh4eHh4eGBcBJQEBAQEBASsAABUAHhIBAQ8KKR8AAD0AHx8AAAABWjAAAAAbABoBAQkBGBwAHgAAHi8AIRkBARIBCgIBAQ0BCwEBDAEXJxkAACsAICYAAAEpBQEAKyYAABcXAwEKASkBAQIDAQ0BBikBASgBFxcAMAAAAAAhHh4eHh4eHh4cABsANxQ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LAQ0BAQUBATQ2KjQvMR8BBQULAQsGASQBAQEBAQEBAQEBAQEBAQEBCwMRAQEOAAAeAAAAAQENCQEBAQEBAQEBAQEBABwbAB4cIAAEAQEFAQEBBgEBDQEGLxcAJiYAFgAhAC8WABggFhoAFwAAFwAAAAAcFgAaLwAAABoXHB8NBx4eHh4eHh4eHAAAAQYODQYBAQAAMwAcKwABLgEBAQEAHAAAABYTKh4AKgEAABsAAAAPCQEGBwEAGiYYAAAfGwAAAwECAQESBgENASQBQAEHDCAjADccACAxGhknCwsOIgAhGxsAHgEFBRIGCwESAQsCAQ0kDAEBAgsOCQAAADQAAAAAAAAAAAAAHwAAAAAAB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QEICwEGAQ0vHRtDAEcAAQsBAQEKAQEBAQEBAQEBAQEBAQEBAQEBCgEBARIWJiYjGBsgDAwBAQEBAQEBAQEBCgENBgAbAAAcAAAAAQENEgUBAhEFASQBDwsXGwAYIxwAAAAWGQAeABoAQQAAKxcZGCYeACYAHAAbACYAFgAYEx4eHh4eHh4eABUrAB4BAQkDBgEiABweAAAAAQEBAQsDAQAAGAAAACMWAAArAAAWFysYBQEBAQcBAAAZAB4AACMAAQMBCw8BAw8BCwEBAQwBAQUPFxwqABgAABkAHiMBQCcAHAA/ACsBDgESAgEEAQUDAQEFAQElAQEOAQEBAQ8BHBwcHBwcHBweAAAvJ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NQEBAQwCAQEBKxsiNxsnJisSDgsBAw4BAQEBAQEBAQEBAQEBAQEBAQsGMhwnABoAMAABBgEDAQEBAQEBAQEBAQwBAQEAFxoAABYAMy4BAQEIAQEFCgYNEgEMAQEAAAAcKhkAACsAMx4bAABCAAAeABwAJgAeJhgAAAAAABYgAB4eHh4eHh4eAAAAKwAcEQEBEgE5GgAxAAAiAAkSAQQBCgEnAAAAFQAYAB4AFyYAAAAAAQEpCwEkAQ8XKwAnAAAAAQMBCw8BAwUBCQsBAQEoAQ8BBgYAKhwfGC8AJhMARQErIgAYJgAfAQQKAQMBEgUBEgEBCggBCwEBDgElAQ0NAwMDAwMDAwMJAQEkBQMGA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wEEAQEBAzIBBTcwGx42IwArAQEBDwEBAQEBAQEBAQEBAQEBAQEBDAUBExYYHhgUAAESAQElAwEBAQEBAQEBCQEkAQ0FHgAmFwAbACMODQEBATkBAQEBAQEkAQEJAQEFEQAeIAA/ABkXGAAAAAAWAC8aABYcAAAWGwAXFwAAHh4eHh4eHh4eIBMAACsAAAUDAQEBARMXABkAAAEGCwEDEgEDBhcvAAAAHB8YGxoALwATAAEBKQENBQELABQeHgAAAwECAQESBgEBAQgBCi4BAQEBAQkBACYaABcAIQAwAAAAKxcTLwAfAAEBKQoIAQEBJAEEAQEJAQoSAQsBBwEBAQEBAQEBAQEBBQsCAREBL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FBAEBAg4BJAEHCQErIjcAKiYaFgQBJAkBAQEBAQEBAQEBAQEBAQEBARwAIQAAPwAfAAUDDwEBDQEBAQEBAQEBBhEBDAYBARsfABcfHAAmCw0IAQEBDAELAQgBAQkBAREGAQEJDQFAAQAgGBwwGQEDAQAaABoAACAAPQAAKxMAIx4eHh4eHh4eABkWEwAqACsBBwEEAgAAGhoAIRcSCQEBAQECBQULAB8fJgAeAB4AGQAaIAgBBggBAwYBAQEAGBkBARIBCgIBAQ4DCwEPAQEyEgUBEQMBAQEAMBkcACoAIwBCAAAeACsrJwALARIBCQoGBgEBCwQBEgEBAQECAwQDAQEBAQEBAQEkAw8BAgE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BAQYFAQkBAQEPGhcwADcAHC8AAQEBAQEBAQEBAQEBAQEBAQEBACobAC8XACMYAQEBASkBAQEBAQEBAQEBAQEKAQ0BCg0AFhsAJhwcAQIBBg8BAQ0NBgESAQEJDgEFASQBASQBAwEeFgAAAB8BAQUNAwYBAQkBDhkYAAAcAB4eHh4eHh4eABcAHBkAIgAAGgEDAQEAGhsWAAAbAQENAREBAQYNAQYAABwTABocAB8AAAEBAQUKAQEFARIBDQEBAQELAQELAwESAQENARIBAQEtARIJAwYBAQAfMQAWGS8AHBUAHxoAABwBDQMCCQEGAQoPAQEPAQEtASQBAQsBAQEBAQEBAQEBAgECAQIBAwEBAQEBAQEBAQEBAQEBAQEBAQEBAQEBAQEBAQEBAQEBAQEBAQEBAQEBAQEBAQEBAQEBAQEBAQEBAQEBAQEBAQEBAQEBAQEBAQEBAQEBAQEBAQEBAQEBAQEBAQEBAQEBAQEBAQEBAQEBAQEBAQEBAQEBAQEBAQEBAQEBAQEBAQEBAQEBAQEBAQEBAQEBDgEBAQEBWQEBAQEBAQEBAQEBAQEBAQEBAQEBAQEBAQEBAQEBAQEBAQEBAQEBAQEBAQEBAQEBAQEBAQEBAQEBAQEBAQEBAQEBCwEGCwEJAQoBAQsBCQEBAQEDAQEBDgEYIAArACAAFQwFBQUFBQUFBQMBAQsBCwAcHwAAIB4AFgAFAQEJBQE4AQ0LEgEDDQEMAQEBAQEBAQEBFhgAHh8AFwMKAQYBCwEBAQEBAQEBAQEBAQEBAQEBAQ8nABwdHxcBAQMBDwESAQYBAQEBAQEBARwAGgAAAAAYAAAbABgXAAAbABsBDAEBAAAAIgAXAAEFAwEpAQYBAQEBCwAvAAArABkfAAENBgEtAQEBAQEBAQEBAQEBAQEBAQEBAQEBAQEBAQEBAQEBAQEBEgUBHBcnABomHgAqFxkWHwAgAQIBAQIBAQEBAQEBAQEBAQEBAQEBAQEBAQEBAQEBAQEBAQEBAQEBAQEBAQEBAQEBAQEBAQEBAQEBAQEBAQEBAQEBAQEBAQEBAQEBAQEBAQEBAQEBAQEBAQEBAQEBAQEBAQEBAQEBAQEBAQEBAQEBAQEBAQEBAQEBAQEBAQEBAQEBAQEBAQEBAQEBAQEBAQEBAQEBAQEBAQEBAQEBAQEBAQEBAQEBAQEBAQEBAQEBAQEBAS0GAQFSUwEBAQEBAQEBAQEBAQEBAQEBAQEBAQEBAQEBAQEBAQEBAQEBAQEBAQEBAQEBAQEBAQEBAQEBAQEBAQEBAQEBAQEBAQoCBQEODQERAQsPAQEkAQQBAQMPAQAbAAAqABkmACIBAQEBAQEBAQ8BEh8AIQATABUAABsmAQEBDgsFAREBCQMBAQsPBgEBAQEBAQEBAQEFAQAbABMYHhYBAQ0MAREGAQEBAQEBAQEBAQEBAQEBAQEBGAAAHB4ADgEBAQEBAgEBAQEBAQEBAQEDEgEAHCYAABoAIxgAACAAGwAAJwEPARsAAB0AFwESCQ8BAQ0BEQIBEgMLCwAeAAAcAQQBBSQBAQEBAQEBAQEBAQEBAQEBAQEBAQEBAQEBAQEBAQEBAQESCwEGAQMAKxwAKhkAFxMAABsnAAEBJQEBAQEBAQEBAQEBAQEBAQEBAQEBAQEBAQEBAQEBAQEBAQEBAQEBAQEBAQEBAQEBAQEBAQEBAQEBAQEBAQEBAQEBAQEBAQEBAQEBAQEBAQEBAQEBAQEBAQEBAQEBAQEBAQEBAQEBAQEBAQEBAQEBAQEBAQEBAQEBAQEBAQEBAQEBAQEBAQEBAQEBAQEBAQEBAQEBAQEBAQEBAQEBAQEBAQEBAQEBAQEBAQEBAQEBKQEJAQ9YVAEBAQEBAQEBAQEBAQEBAQEBAQEBAQEBAQEBAQEBAQEBAQEBAQEBAQEBAQEBAQEBAQEBAQEBAQEBAQEBAQEBAQEBDyQBCQMBCwYBAQIBACAAACYAAAAwHwAAJgAAAAAmFwAAAAAAAAAAAAEAACIAACoAAAAiGgABJSQCAQEBEgsBASQSBgUBAREBAQEBAQEBAQEBBQEAAAAAKwAcAQMBLQENAQEBAQEBAQEBAQEBAQEBAQEPFiMTJgATAREBBQcSAQEBAQEBAQEBAQERASwGAQEAFAAjAAAiGgAYACMAHBsuAR8eFwAiAAAGAQEBMgELAQENAQEBAQIFAQEFAQEDAQECAQEBAQEBAQEBAQEBAQEBAQEBAQEBAQEBAQEBAQEBAQENAQIBAQkBASIaACsrABMAKx4AAAEHARIBAQEBAQEBAQEBAQEBAQEBAQEBAQEBAQEBAQEBAQEBAQEBAQEBAQEBAQEBAQEBAQEBAQEBAQEBAQEBAQEBAQEBAQEBAQEBAQEBAQEBAQEBAQEBAQEBAQEBAQEBAQEBAQEBAQEBAQEBAQEBAQEBAQEBAQEBAQEBAQEBAQEBAQEBAQEBAQEBAQEBAQEBAQEBAQEBAQEBAQEBAQEBAQEBAQEBAQEBAQEBAQEBAQEBCwEkAVZXDAsBAQEBAQEBAQEBAQEBAQEBAQEBAQEBAQEBAQEBAQEBAQEBAQEBAQEBAQEBAQEBAQEBAQEBAQEBAQEBAQEBAQEBAQENAQIBARcAABsAEwAXAAAfGwAcADAAGgAALxwAGhYZGRkZGRkZGQAhAAAAMwAhFyMAAS0BAQECAQwNAQEHEgEBAQYDAQoBAQEBAQEBAQEBEgEBGhgYABgaAAEBAQwBAQEBAQEBAQEBAQEBAQEBAQEFARcAAAAqGQEBDQEBAwIBAQEBAQEBAQUBEQEBBwUDABwcAAAeACEAGQAAGAAhAQMAGR8bIhcjEgEBAQYBAQESBQ4GDAEBDQ0BJQEBLQEBAQEBAQEBAQEBAQEBAQEBAQEBAQEBAQEBAQEBAQEBAQEBAQEBAQEBAhIFGysAHy8aACMjAA0BCgUBAQEBAQEBAQEBAQEBAQEBAQEBAQEBAQEBAQEBAQEBAQEBAQEBAQEBAQEBAQEBAQEBAQEBAQEBAQEBAQEBAQEBAQEBAQEBAQEBAQEBAQEBAQEBAQEBAQEBAQEBAQEBAQEBAQEBAQEBAQEBAQEBAQEBAQEBAQEBAQEBAQEBAQEBAQEBAQEBAQEBAQEBAQEBAQEBAQEBAQEBAQEBAQEBAQEBAQEBAQEBAQEBAQEBAS0BATFVAQEBAQEBAQEBAQEBAQEBAQEBAQEBAQEBAQEBAQEBAQEBAQEBAQEBAQEBAQEBAQEBAQEBAQEBAQEBAQEBAQEBAQEBCg4RJwAeGwAcABMnAAAgGhkmABwAFwAvABsAHhcAAAAAAAAAAAAAAAAAHyMAABwZFx4AGQABBAkBAQECAQUBAQoLAQUIAQESAQEBAQEBAQEBDQ0LAB4WHgAAHwANAwEPAQEBAQEBAQEBAQEBAQEBAQESAQAbHDcAAA0EAQECAQEBAQEBAQEBAQELAQsBAQERDQAWACsAABMfAC8ZGwAAJxoBHgAAABwaAAECBgUHBgEBCQUBAQ4BEgEBATIBAQEDAQEBAQEBAQEBAQEBAQEBAQEBAQEBAQEBAQEBAQEBAQERBwEECQEsAQYBDgEBAAAZIwAAHgE4AQEBAQEBAQEBAQEBAQEBAQEBAQEBAQEBAQEBAQEBAQEBAQEBAQEBAQEBAQEBAQEBAQEBAQEBAQEBAQEBAQEBAQEBAQEBAQEBAQEBAQEBAQEBAQEBAQEBAQEBAQEBAQEBAQEBAQEBAQEBAQEBAQEBAQEBAQEBAQEBAQEBAQEBAQEBAQEBAQEBAQEBAQEBAQEBAQEBAQEBAQEBAQEBAQEBAQEBAQEBAQEBAQEBAQEBASQBPlRVCgEBAQEBAQEBAQEBAQEBAQEBAQEBAQEBAQEBAQEBAQEBAQEBAQEBAQEBAQEBAQEBAQEBAQEBAQEBAQEBAQEBAQEBAwEAHhYAAAAeGgAAGRcAAAAAAC8WACIAACcAABkXGhsZGRkZGRkZGSIAAB0mACMAAAAvAAAAIwAAASQBBRIIEgENCgEBDQEOAQEBAQEBAQEOAQEBAQAZABgAFwAAAQEBAQEBAQEBAQEBAQEBAQEBAQYLAQEmABwaFi8NBQEOAQkBAQEBAQEBAQEkAQYKEQUBARkAGiMAFwAAIwAAAB8iAAAAHhsXJwAcIwABAQEBJQECAS4BCQEBDjkBEgEGAgUCAQEBAQEBAQEBAQEBAQEBAQEBAQEBAQEBAQEBAQEBAQEBAQkBAQsBDwEBJAEBCQEBABcZDQ0FASkBAQEBAQEBAQEBAQEBAQEBAQEBAQEBAQEBAQEBAQEBAQEBAQEBAQEBAQEBAQEBAQEBAQEBAQEBAQEBAQEBAQEBAQEBAQEBAQEBAQEBAQEBAQEBAQEBAQEBAQEBAQEBAQEBAQEBAQEBAQEBAQEBAQEBAQEBAQEBAQEBAQEBAQEBAQEBAQEBAQEBAQEBAQEBAQEBAQEBAQEBAQEBAQEBAQEBAQEBAQEBAQEBAQEBAQEHU0YKAQcBAQEBAQEBAQEBAQEBAQEBAQEBAQEBAQEBAQEBAQEBAQEBAQEBAQEBAQEBAQEBAQEBAQEBAQEBAQEBAQEBAQEBEQAqAAAbACAAIAAAIBoAGhshGgAAIgAZAAAZGxoAAAAAAAAAAAAAAAAWAAAAJhgAAAAAIQAcACAeACYAAAEBAQQBCQEBBwEBAQEBAQEBAQEBDQIBCgEAGQAwAAAiHA8GAQEBAQEBAQEBAQEBAQEBAQEBBwEAGSIAAB4BOQEBJAEBAQEBAQEBAQEBAwwBDQEDAQEAAAAAJhkAJwAzGgAeGxMAGgAAIxkaGQABBjIDAQEBBQEBASUBAQECAQsBAQYBAQEBAQEBAQEBAQEBAQEBAQEBAQEBAQEBAQEBAQEBAQElAQMkAQIPAQEIAQEJAQERAQQBAQIBAQEBAQEBAQEBAQEBAQEBAQEBAQEBAQEBAQEBAQEBAQEBAQEBAQEBAQEBAQEBAQEBAQEBAQEBAQEBAQEBAQEBAQEBAQEBAQEBAQEBAQEBAQEBAQEBAQEBAQEBAQEBAQEBAQEBAQEBAQEBAQEBAQEBAQEBAQEBAQEBAQEBAQEBAQEBAQEBAQEBAQEBAQEBAQEBAQEBAQEBAQEBAQEBAQEBAQEBAQEBAQEBAQEBAQEBAQ8BR1INAQEBAQEBAQEBAQEBAQEBAQEBAQEBAQEBAQEBAQEBAQEBAQEBAQEBAQEBAQEBAQEBAQEBAQEBAQEBAQEBAQEBAQEBDRMAFxcAKwAAABwZAAAeHgAAFhwZABMAKwAAAAAWGhkeHh4eHh4eHhkAGwAmAAAaABYeABMXHgAZHhwZHwAmAC8uAQoBEgEJAQEBAQEBAQEGAQkBAQ0SHgAAFx8AACMBAQEBAQEBAQEBAQEBAQEBAQMSARIBAB4WIAArAS4BAQkBAQEBAQEBARIBJAESEQECAQYDJwAAGwAbABsAABcZAAATAC8XABgAHAAXAQ0BCQEFBQEPAQEKCgYFAQEKAQsDAQEBAQEBAQEBAQEBAQEBAQEBAQEBAQEBAQEBAQEBAQEBAQECAQUBBQUBCwEBBgoBAQEDBgESAQMBAQEBAQEBAQEBAQEBAQEBAQEBAQEBAQEBAQEBAQEBAQEBAQEBAQEBAQEBAQEBAQEBAQEBAQEBAQEBAQEBAQEBAQEBAQEBAQEBAQEBAQEBAQEBAQEBAQEBAQEBAQEBAQEBAQEBAQEBAQEBAQEBAQEBAQEBAQEBAQEBAQEBAQEBAQEBAQEBAQEBAQEBAQEBAQEBAQEBAQEBAQEBAQEBAQEBAQEBAQEBAQEBAQEBAQ8BPUcBEQEBAQEBAQEBAQEBAQEBAQEBAQEBAQEBAQEBAQEBAQEBAQEBAQEBAQEBAQEBAQEBAQEBAQEBAQEBAQEBAQEBAQEBCgAmAAAaABscAAAWGAAZHAAAAAAAAAAAABwXAAAfAAAeAB8TAAAcGwAKAQAWABcAFgAAGAAAABwAFwAAABoAHxsAGAAAAQEDBAEBDwEMDQEBEgEGBQEEAQAAFgAvAAAXBQEBCwEBEgEBAQEBAQEBAQkBAS4BKwAgGQAeBQ0GBQEBAQEBAQEBAQEBAQEBAQEBDQIBCSYAABkAIgAPAQAaGgArABcYGQATGwAaFg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Q8SURUFAQYBAQEBAQEBAQEBAQEBAQEBAQEBAQEBAQEBAQEBAQEBAQEBAQEBAQEBAQEBAQEBAQEBAQEBAQEBAQEBAQEBAQEBARIAAAAAGwAAGhwAGRcAGh4eHh4eHh4eHAAAGgAAHAAAGhMAABQAABkmCgEBDgUBDBwAGQAiGwAmABMYHBcaAB8AAAATAAAAAQkBCgELAQECAQEHEgwBCQEXFwAAACIAHwIBAQkKBAkBAQEBAQEBAQEkAQE5AR4AKwA/AAEBAgoBAQEBAQEBAQEBAQEBAQEBJAEBDQETABMAGBoaBgEXAB4AJgAAHxMAACEAAAEPAQ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0BQ00FCgIBAQEBAQEBAQEBAQEBAQEBAQEBAQEBAQEBAQEBAQEBAQEBAQEBAQEBAQEBAQEBAQEBAQEBAQEBAQEBAQEBAQEBCwEBAQAAHB4TAAAAGCYAAAAAAAAAAAAAACYYFgAAIxgBJAg+AAAUGQAfJy0BBQgBAQESAQMpHAAAGAAAAAAAGwAUAAAhABgZFh4AAQEJCwEBAQIBAQsLAQISACYcAB8AAAEPBQgBAQEBAQEBAQEBAQkBDgEFDS8WABwAGwoLASQBAQEBAQEBAQEBAQEBAQEBASkCAQkBHAAAABccAA8BARkgAAAWHgAbACIAGAANAQM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gEKMFAJAwEBAQEBAQEBAQEBAQEBAQEBAQEBAQEBAQEBAQEBAQEBAQEBAQEBAQEBAQEBAQEBAQEBAQEBAQEBAQEBAQEBAQEBAQIKAQIBCAEMIgAwAAAcJhwcHBwcHBwcIwcBLgEBBQ4LAQEDABcZHhoALwANDQEIAQsJCQIBAQENBhMAJhgAAAAnACIAEwAWACIAABkbDQEKCwoBAQEBCgEBAQAgACMAHwABAQENDwgBAQEBAQEBAQEBAgEBBA0AHDQZGRcOAQEBAQEBAQEBAQEBAQEBAQEBEgEBCwoBAQAvJgAAACMPAQkAAAAgADcAMAAYFh8TAQ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PE89AQEBAQEBAQEBAQEBAQEBAQEBAQEBAQEBAQEBAQEBAQEBAQEBAQEBAQEBAQEBAQEBAQEBAQEBAQEBAQEBAQEBAQEBAQ0GAgEBAS4BAQEHAQElAQMDAwMDAwMDAQYPAQEOAQ0DAQUCAQAaHwAnACojAA4BEQEBDAEGKQEBAQ0PAQIXGAAYAAAXAB4AGAAbExcAAAABAQEJCxIBAQ8DAQ8AEwAZAB4jJAERBQEBAQEBAQEBAQIDAQENAQEZAAAWAD4OCw8BAQEBAQEBAQEBAQEBAQEBDQEHAQENCwAAAAAiABgWCQkBAQAAIwAWAAAAEwAAAQ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QcDPUo9CQUBAQEBAQEBAQEBAQEBAQEBAQEBAQEBAQEBAQEBAQEBAQEBAQEBAQEBAQEBAQEBAQEBAQEBAQEBAQEBAQEBAQEBAQ8BAgwBAQEBTg0BBQEBCgEBAQEBAQEBJAEFBw0tDwEJAQEBAQEbABcAGgAAGx4BAQIDAS0BCwMKAQEBAQENAQEHABgAIAAeFhkAAAArABkAFx4KAREBBgEFJQEBAB8cABkAAAEBEgwBAQEBAQEBAQEBEgcFAREBHyYAAAABAQEBAQEBAQEBAQEBAQEBAQEBEgEDDwEIAQEnAAAYEwAYAQ0KLQocEwAXKhsvAC8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EY/SwEBAQEBAQEBAQEBAQEBAQEBAQEBAQEBAQEBAQEBAQEBAQEBAQEBAQEBAQEBAQEBAQEBAQEBAQEBAQEBAQEBAQEBAw8RAQEOASQBAQEBCAsBAQEBAQEBAQEBDQEKAQEBBgEBCw0BNQENJhgAIC8AHwAYAQIGBQECAQYBCwYDDQIBDxEBAQMpHAAaACcAFh8AGgAaABsAAAEEASkBAREBAAAbHgAaGRYGCwEBAQEBAQEBAQECAQEBAQEOHgAAKisAAQMBAQEBAQEBAQEBAQEBAQEBASQBAQEBKAUJAB8ZADMAAAEBAQEBAAAAAAAAKhsAHw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QEBAT9NL0QBAQEBAQEBAQEBAQEBAQEBAQEBAQEBAQEBAQEBAQEBAQEBAQEBAQEBAQEBAQEBAQEBAQEBAQEBAQEBAQEBAQEBAQEDCQENAwEKAQIDAQESAwEBAQEBAQEBAQkBAS0FAQEJAQ8BARIFBQEAGAAAGSAAAAEBAQUGEgEJAQsBAQEGAQEGDwENAQEJGQAZHwAYABkeAB4YAAAhAAESAQ0BAQAAAB8AAAAAAQUBAQEBAQEBAQYBEgEPAQMBHhMAGQAWCwUBAQEBAQEBAQEBAQEBAQEBAQEBJAoLAQMBAQAfAAAAGAACAQECAQAAFysWAB4r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SAQIzTDMPAQMDCQEJAQEBAQEBAQEBAQEBAQEBAQEBAQEBAQEBAQEBAQEBAQEBAQEBAQEBAQEBAQEBAQEBAQEBAQEBAQEBAQEBAQEBAQEBAQEBAQEBAQEBAQEBAQEBAQEBAQEBAQEBAQEBAQEBAQ0BAAAVABgXAAANAQENAwUNCxIBAw0BDAEBAQEBAQEBCw8BAAAZACAcGQAAGhgXABwaAQESAQwXABYrABcXAAEBDwELAQESAQEBAQEBAQEBAQATHwAAJw0BBgEGAQkBDQEBAQEBAQEBAQEBAQEBAQEBAQUAGh8AAAAfCQ4BDwEAABsAABoeAAYBDwELAQESAQEBAQEBAQEBAQEBAQEBAQEBAQEBAQEBAQEBAQEBAQEBAQEBAQEBAQEBAQEBAQEBAQEBAQEBAQEBAQEBAQEBAQEBAQEBAQEBAQEBAQEBAQEBAQEBAQEBAQEBAQEBAQEBARIBAQMBBQsBAQEBAQEBAQEBAQEBAQEBAQEBAQEBAQEBAQEBAQEBAQEBAQEBAQEBAQEBAQEBAQEBAQEBAQEBAQEBAQEBAQEBAQEBAQEBAQEBAQEBAQEBAQEBAQEBAQEBAQEBAQEBAQEBAQEBAQEBAQEBAQEBAQEBAQEBAQEBAQEBAQEBAQEBAQEBAQEBKQEBAQFFKkpLLQEDAQoBAQEBAQEBAQEBAQEBAQEBAQEBAQEBAQEBAQEBAQEBAQEBAQEBAQEBAQEBAQEBAQEBAQEBAQEBAQEBAQEBAQEBAQEBAQEBAQEBAQEBAQEBAQEBAQEBAQEBAQEBAQEBAQEBAQEPASAAHhYeGQATAQ8BAQoDAQELDwYBAQEBAQEBAQEBAQERAQ8DLwAAGhwvKwAAGwAAABcBAQEGGBcAHwAAKwABCAsBCQEBAwEBAQEBAQEBARkAFh8ZAAEBKAEBDgEGAQEBAQEBAQEBAQEBAQEBAQEBLgEBAAAAIRMAIwEOASQBGBoAHAAANwABCAsBCQEBAwEBAQEBAQEBAQEBAQEBAQEBAQEBAQEBAQEBAQEBAQEBAQEBAQEBAQEBAQEBAQEBAQEBAQEBAQEBAQEBAQEBAQEBAQEBAQEBAQEBAQEBAQEBAQEBAQEBAQEBAQEBAQEBAQMBEgEBDwEBAQEBAQEBAQEBAQEBAQEBAQEBAQEBAQEBAQEBAQEBAQEBAQEBAQEBAQEBAQEBAQEBAQEBAQEBAQEBAQEBAQEBAQEBAQEBAQEBAQEBAQEBAQEBAQEBAQEBAQEBAQEBAQEBAQEBAQEBAQEBAQEBAQEBAQEBAQEBAQEBAQEBAQEBAQEBAQEBAQYPCwgBFDExRAEPJAEOAwEBAQEBAQEBAQEBAQEBAQEBAQEBAQEBAQEBAQEBAQEBAQEBAQEBAQEBAQEBAQEBAQEBAQEBAQEBAQEBAQEBAQEBAQEBAQEBAQEBAQEBAQEBAQEBAQEBAQEBAQEBAQEBAQMSDQEcExcAFgAAJwkBBQEkEgYFAQERAQEBAQEBAQEBAQ4BEgsBBwEfABcAHgATABYAACEAAAEECxsfABYAGAAAARIBDQEtCgEBAQEBAQEBCwEAAAAXACYFAQEDAQsFAQEBAQEBAQEBAQEBAQEBAQEFDQkGACAxAAAUACUBAQEBDisAACMAAAAAARIBDQEtCgEBAQEBAQEBAQEBAQEBAQEBAQEBAQEBAQEBAQEBAQEBAQEBAQEBAQEBAQEBAQEBAQEBAQEBAQEBAQEBAQEBAQEBAQEBAQEBAQEBAQEBAQEBAQEBAQEBAQEBAQEBAQEBAQUBAAAAAQElAQEBAQEBAQEBAQEBAQEBAQEBAQEBAQEBAQEBAQEBAQEBAQEBAQEBAQEBAQEBAQEBAQEBAQEBAQEBAQEBAQEBAQEBAQEBAQEBAQEBAQEBAQEBAQEBAQEBAQEBAQEBAQEBAQEBAQEBAQEBAQEBAQEBAQEBAQEBAQEBAQEBAQEBAQEBAQEBAQcBBQECAUk7P0EBAQEOBQEBAQEBAQEBAQEBAQEBAQEBAQEBAQEBAQEBAQEBAQEBAQEBAQEBAQEBAQEBAQEBAQEBAQEBAQEBAQEBAQEBAQEBAQEBAQEBAQEBAQEBAQEBAQEBAQEBAQEBAQEBAQEBAQEFAQMKABkgACYTABwBCwwBAQEGAwEKAQEBAQEBAQEBAwEBCQoBAQ8FDAMXGhYcABcmAAAUABMjAQ4AKh8AHBkAHgECCwEBAQEBAQEBAQEBAQEwJh4jACYJAQISARIGDQEBAQEBAQEBAQEBAQEBAQELAQEBDhkAHwAAACYBBQIOAQIaABcfACoAHgECCwEBAQEBAQEBAQEBAQEBAQEBAQEBAQEBAQEBAQEBAQEBAQEBAQEBAQEBAQEBAQEBAQEBAQEBAQEBAQEBAQEBAQEBAQEBAQEBAQEBAQEBAQEBAQEBAQEBAQEBAQEBAQEBAQEBARFBMCc3AAEBAQEBAQEBAQEBAQEBAQEBAQEBAQEBAQEBAQEBAQEBAQEBAQEBAQEBAQEBAQEBAQEBAQEBAQEBAQEBAQEBAQEBAQEBAQEBAQEBAQEBAQEBAQEBAQEBAQEBAQEBAQEBAQEBAQEBAQEBAQEBAQEBAQEBAQEBAQEBAQEBAQEBAQEBAQEBAQEBDAEBCgEFAiRCMyJHETgBBgEBAQEBAQEBAQEBAQEBAQEBAQEBAQEBAQEBAQEBAQEBAQEBAQEBAQEBAQEBAQEBAQEBAQEBAQEBAQEBAQEBAQEBAQEBAQEBAQEBAQEBAQEBAQEBAQEBAQEBAQEBAQEBAQEKAQsLAQAAIQAfGgAaAgEKCwEFCAEBEgEBAQEBAQEBAg0JAQ4FCwENAQMBAQAbGgAAMQAAKwAAABcBAAAvAAAvAAAEAQ4OCgEBAQEBAQEBATgDAAAAGgABAQEFJAESAQEBAQEBAQEBAQEBAQEBAQENEgsLAQEAKwATHBkACwEBEQsBHgATJgAvAAAEAQ4OCgEBAQEBAQEBAQEBAQEBAQEBAQEBAQEBAQEBAQEBAQEBAQEBAQEBAQEBAQEBAQEBAQEBAQEBAQEBAQEBAQEBAQEBAQEBAQEBAQEBAQEBAQEBAQEBAQEBAQEBAQEBAQEBAQFBIT8rGwEPAQEBAQEBAQEBAQEBAQEBAQEBAQEBAQEBAQEBAQEBAQEBAQEBAQEBAQEBAQEBAQEBAQEBAQEBAQEBAQEBAQEBAQEBAQEBAQEBAQEBAQEBAQEBAQEBAQEBAQEBAQEBAQEBAQEBAQEBAQEBAQEBAQEBAQEBAQEBAQEBAQEBAQEBAQEBAQEBAQ4KAQEBBQELPT0TRwELAQEBAQEBAQEBAQEBAQEBAQEBAQEBAQEBAQEBAQEBAQEBAQEBAQEBAQEBAQEBAQEBAQEBAQEBAQEBAQEBAQEBAQEBAQEBAQEBAQEBAQEBAQEBAQEBAQEBAQEBAQEBAQEBAQkBJQEBAwYfAAAAJwAAKw4BDQoBAQ0BDgEBAQEBAQEBAQkKDwEJAQEBEAEBKAEBACccACYTABYXHBsAAwAAGgAAHBkBOAEBAQEBAQEBAQEBJAEBEwAnHAAbAgkBAQELCwEBAQEBAQEBAQEBAQEBAQEBAQERAQEyFwAAHhMAIgwBAQMBEicAABsAHBkBOAEBAQEBAQEBAQEBAQEBAQEBAQEBAQEBAQEBAQEBAQEBAQEBAQEBAQEBAQEBAQEBAQEBAQEBAQEBAQEBAQEBAQEBAQEBAQEBAQEBAQEBAQEBAQEBAQEBAQEBAQEBAQEBAQEBAQFHPjMUGxIBAQEBAQEBAQEBAQEBAQEBAQEBAQEBAQEBAQEBAQEBAQEBAQEBAQEBAQEBAQEBAQEBAQEBAQEBAQEBAQEBAQEBAQEBAQEBAQEBAQEBAQEBAQEBAQEBAQEBAQEBAQEBAQEBAQEBAQEBAQEBAQEBAQEBAQEBAQEBAQEBAQEBAQEBAQEBAQEBEgEBCwEBAwkLATZDKkEdBQEBAQEBAQEBAQEBAQEBAQEBAQEBAQEBAQEBAQEBAQEBAQEBAQEBAQEBAQEBAQEBAQEBAQEBAQEBAQEBAQEBAQEBAQEBAQEBAQEBAQEBAQEBAQEBAQEBAQEBAQEBAQEBAQ0BDQEMEQERADcAABgAHxgEAQkBAQcBAQEBAQEBAQEBDAEBARIBAQkCAQEBDQsBAQcAMAAAAAAAAAAAFgAAHBYvAB4AAQEMBQEBAQEBAQEBBRIKACsAFxwABQEPDwwBAQEBAQEBAQEBAQEBAQEBAQEFEQEJAQMBAB8YABYvAAEBEgEBDwETHhcvAB4AAQEMBQEBAQEBAQEBAQEBAQEBAQEBAQEBAQEBAQEBAQEBAQEBAQEBAQEBAQEBAQEBAQEBAQEBAQEBAQEBAQEBAQEBAQEBAQEBAQEBAQEBAQEBAQEBAQEBAQEBAQEBAQEBAQEBAQFCSEQbGAEBAQEBAQEBAQEBAQEBAQEBAQEBAQEBAQEBAQEBAQEBAQEBAQEBAQEBAQEBAQEBAQEBAQEBAQEBAQEBAQEBAQEBAQEBAQEBAQEBAQEBAQEBAQEBAQEBAQEBAQEBAQEBAQEBAQEBAQEBAQEBAQEBAQEBAQEBAQEBAQEBAQEBAQEBAQEBAQEBAQEBCQ0GAQUGAQY/QjA+MAEBAQEBAQEBAQEBAQEBAQEBAQEBAQEBAQEBAQEBAQEBAQEBAQEBAQEBAQEBAQEBAQEBAQEBAQEBAQEBAQEBAQEBAQEBAQEBAQEBAQEBAQEBAQEBAQEBAQEBAQEBAQEBAQsLDQsBAQ8BDQAZFh4eEwAvLgEKARIBCQEBAQEBAQEBAQ0BLQEBAQEBAREJARIBCQEPAxwAGgAbACsAHwAgAAAAFAAcGQkBAQEBAQEBAQEBAQENAQAfABMYJg8NAQEkBgEBAQEBAQEBAQEBAQEBAQEGAQ8BAQoBAwAaAB8AACYKAQEFAQEFAAAAFAAcGQkBAQEBAQEBAQEBAQEBAQEBAQEBAQEBAQEBAQEBAQEBAQEBAQEBAQEBAQEBAQEBAQEBAQEBAQEBAQEBAQEBAQEBAQEBAQEBAQEBAQEBAQEBAQEBAQEBAQEBAQEBAQEBAQEBAQENQhkXAQsBAQEBAQEBAQEBAQEBAQEBAQEBAQEBAQEBAQEBAQEBAQEBAQEBAQEBAQEBAQEBAQEBAQEBAQEBAQEBAQEBAQEBAQEBAQEBAQEBAQEBAQEBAQEBAQEBAQEBAQEBAQEBAQEBAQEBAQEBAQEBAQEBAQEBAQEBAQEBAQEBAQEBAQEBAQEBAQEBAQEBAQEBAQEBAgEFNEIiNDMFAQEPDQkBBgEBAwoLAQIBAQEBAQEBAQEBAQEBAQEBAQEBAQEBAQEBAQEBAQEBAQEBAQEBAQEBAQEBAQEBAQEBAQEBAQEBAQEBAQEBAQEBAQEBAQEBAQEBAQEBAQEBAQEBAQEBAQEBDgEAABYZABgaAAkSAQIBAg0LEgEDDQEMAQEBAQEBAQEBAQEBAQEBAQEJBQELGAAaHAAAFxkAHwAYAAAfGQABAQ0GASUBEgEFBgEPARwAGh4fGQEBBgEJAQEBAQEBAQEBAQEBAQEBAQEBAQEBAQEBAQsZAAAmABwYAQIGBQEHAQAAGAAWABMBEg4BAwEBB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QsBCjY0ND8zBwEPAQEMCQEtBgEBJQEBAQEBAQEBAQEBAQEBAQEBAQEBAQEBAQEBAQEBAQEBAQEBAQEBAQEBAQEBAQEBAQEBAQEBAQEBAQEBAQEBAQEBAQEBAQEBAQEBAQEBAQEBAQEBAQEBAQEBASwBAhgTABcAEyELCQEkAQMBAQsPBgEBAQEBAQEBAQEBAQEBAQEBAQEIAQEHAQEAADcAAAAiACEcABkAACMABgEBOQEGAQEFAQEBBwEAACMAAAMFAQEBBQEBAQEBAQEBAQEBAQEBAQEBAQEBAQEBAQUBMQAAGR4AAAEBAQEBCB8XAAAAIwABAQElAQEPBQEL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KAQsBBgY2FEEhQkUDBgYBDQEBDSkBAwEBAQEBAQEBAQEBAQEBAQEBAQEBAQEBAQEBAQEBAQEBAQEBAQEBAQEBAQEBAQEBAQEBAQEBAQEBAQEBAQEBAQEBAQEBAQEBAQEBAQEBAQEBAQEBAQEBAQEBAQEOAQEAHwATAAAjDSQBJSQSBgUBAREBAQEBAQEBAQEBAQEBAQEBAQUBCQEBBQEFAQAjGx4TAAAAGQATABUAIg8BCRIBLQEBARIMAQsdAAAWKxoLKQFAAQEBAQEBAQEBAQEBAQEBAQEBAQEBAQEBAQEBACMhABsAAAkLCwEJBQEALysAABkAAQYCCwsBCgES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RDwEBQ0UqIi8zCwIBDQ0PCwEBMgEBAQEBAQEBAQEBAQEBAQEBAQEBAQEBAQEBAQEBAQEBAQEBAQEBAQEBAQEBAQEBAQEBAQEBAQEBAQEBAQEBAQEBAQEBAQEBAQEBAQEBAQEBAQEBAQEBAQEBDQUBAQEBAAAYACEAAAEBAQEBAQYDAQoBAQEBAQEBAQEBAQEBAQEBAQ0BDwwFAQ4BDgEcABgAHBojAB8AAAAgABYBEgsBAQELBQEBAQEAACoAAAABAQYBCwEBAQEBAQEBAQEBAQEBAQEBAQEBAQEBARIBCQAAFwAjHwADAQoBAQEBAAAfADcAEw4BCRIBEQE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gEuAQESCB5HITRELwENAQ8BAREKAQsBAQEBAQEBAQEBAQEBAQEBAQEBAQEBAQEBAQEBAQEBAQEBAQEBAQEBAQEBAQEBAQEBAQEBAQEBAQEBAQEBAQEBAQEBAQEBAQEBAQEBAQEBAQEBAQEBAQEBCgEyAgsBNS8AGh4rAC8NJAoLAQUIAQESAQEBAQEBAQEBAQEBAQEBAQEHAQEFCgsGAQEFAQAUAB4YABYfAAAAMQAbDQ0BAgUBAQIBAQ4BFAAbJhoeAwIBDQEBAQEBAQEBAQEBAQEBAQEBAQEBAQEBAQIBAQcUAAAcAAAnEQEBJQsKCRYAGQAjAAEEEgEBAQs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KAEBASkBAQEyQSEeISAVAQENAQEGAQMBAQEBAQEBAQEBAQEBAQEBAQEBAQEBAQEBAQEBAQEBAQEBAQEBAQEBAQEBAQEBAQEBAQEBAQEBAQEBAQEBAQEBAQEBAQEBAQEBAQEBAQEBAQEBAQEBAQEBAQEBAQsBAQEAGQAZIQAbAQENCgEBDQEOAQEBAQEBAQEBAQEBAQEBAQEBASgBAQEFAREFAQ8AGQAAAAAhAB8qAD8AHwEkCQEBAQgBBwYBABcAHiIAARIKAQEBAQEBAQEBAQEBAQEBAQEBAQEBAQEBAQELAwEkKx8XGxwAAAkDAQENAQAYJwAAGAABASUKC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PARIGDQEFDAIBASpGQxc3FgEBBBIBJAEBAQEBAQEBAQEBAQEBAQEBAQEBAQEBAQEBAQEBAQEBAQEBAQEBAQEBAQEBAQEBAQEBAQEBAQEBAQEBAQEBAQEBAQEBAQEBAQEBAQEBAQEBAQEBAQEBAQEBAwkRAQEBAREBIgAbAAAWAAQBCQEBBwEBAQEBAQEBAQEBAQEBAQEBAQUHAQEBBAELDwEFAQUBFAAWABcAJgAAFAAWFwABAQEOCQEKAwEGCyEbIwAWAQEJAQEBAQEBAQEBAQEBAQEBAQEBAQEBAQEBAQEBDwECABgAACsXAA0BEQEBAQ8AGgAfABMAEgESAQs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RAQESAQEBDQEXPyAdRRknAQENAQEBAQEBAQEBAQEBAQEBAQEBAQEBAQEBAQEBAQEBAQEBAQEBAQEBAQEBAQEBAQEBAQEBAQEBAQEBAQEBAQEBAQEBAQEBAQEBAQEBAQEBAQEBAQEBAQEBAQEBAQMBASQBAQEBJBgAABocAC8uAQoBEgEJAQEBAQEBAQEBAQEBAQEBAQ4BCw8BAQMFAQEBEQEDCQYAGgAcGgAbABkAFgATDQIBAQMBBAEFAQAAJgAcHgEDBgEBAQEBAQEBAQEBAQEBAQEBAQEBAQEBAQYkAQMBAQAAFwAAFxYOAQsBBQUBABkXHgAeAQUBCQ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UBBQEBIR9EIDErRREBDgEBAQEBCwENBQEBAQEBAQEBAQEBAQEBAQEBAQEBAQEBAQEBAQEBAQEBAQEBAQEBAQEBAQEBAQEBAQEBAQEBAQEBAQEBAQEBAQEBAQEBAQEBAQEBAQEBAQEBAQEBAQEBAQERAQogAAAXABcAAQkCAQEBAQEBAQEBAQEBAQEBAQEBAQEBAQEBAQEBAQEBAQEBAQELGAAAGhwAGxgAAB8ZAAEBAQEDBAENAQAAKxwYGgEGAwEBAQEBAQEBAQEBAQEBAQEBAQEBAQEBAQEPAQ0SDQEAABgAFgATARIDCw0BABwcABMAHAEBBgE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MPAQIHAQEfJkMUHxQdBAEDEQsLASQLAQEBAQEBAQEBAQEBAQEBAQEBAQEBAQEBAQEBAQEBAQEBAQEBAQEBAQEBAQEBAQEBAQEBAQEBAQEBAQEBAQEBAQEBAQEBAQEBAQEBAQEBAQEBAQEBAQEBAQEBAQEDACMZGB4AAAEBCQ8GAQEBAQEBAQEBAQEBAQEBAQEBAQEBAQEBAQEBAQEBAQEBJSIXAAAjABwAGQAAIwAGEgUSAREOCwErFysAGQMDAQEBAQEBAQEBAQEBAQEBAQEBAQEBAQEBAQEkCgIBARAxFwAAACMAAQEBEgEJARMAAAAfKwAKAQ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UBDQEBBQEBMyYrPxQrQiEBAQEBEQEBAQEBAQEBAQEBAQEBAQEBAQEBAQEBAQEBAQEBAQEBAQEBAQEBAQEBAQEBAQEBAQEBAQEBAQEBAQEBAQEBAQEBAQEBAQEBAQEBAQEBAQEBAQEBAQEBAQEBAQELOAEBARwaABkfABkIAQEBAQEBAQEBAQEBAQEBAQEBAQEBAQEBAQEBAQEBAQEBAQENAQEAABkbAAAZABMAFQAiAQ8BBAMBARErAAAjGAADCgEBAQEBAQEBAQEBAQEBAQEBAQEBAQEBARIBAQ4BCgEyAC8rAAAZAAEGAQEEBgEAGQAWABsBB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YBEgwDAQ4BBQEeMS8mNhowCwQSASkBCgEBAQEBAQEBAQEBAQEBAQEBAQEBAQEBAQEBAQEBAQEBAQEBAQEBAQEBAQEBAQEBAQEBAQEBAQEBAQEBAQEBAQEBAQEBAQEBAQEBAQEBAQEBAQEBAQEBAQEBAQESAQEAHAAAJwAgAAgDAQEBAQEBAQEBAQEBAQEBAQEBAQEBAQEBAQEBAQEBAQEBJAEBFx4AACMAHwAAACAAAA0FDQMDCwEAFyYvAB8BAQEBAQEBAQEBAQEBAQEBAQEBAQEBAQEBAQ0BAQkBAxIBAQAAHwA3ABMBEQENAQoaFisAHiYAAxIP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uAQELDgsGBgEDISsfIzMVJh0BJQEJAwEBAQEBAQEBAQEBAQEBAQEBAQEBAQEBAQEBAQEBAQEBAQEBAQEBAQEBAQEBAQEBAQEBAQEBAQEBAQEBAQEBAQEBAQEBAQEBAQEBAQEBAQEBAQEBAQEBAQERJAEKDRIgAB4mABMAADEBAQEBAQEBAQEBAQEBAQEBAQEBAQEBAQEBAQEBAQEBAQEPAQ4MDR4WHBgAFh8AAAAxGxwOAQktAS4BJxsAJyYAAQEBAQEBAQEBAQEBAQEBAQEBAQEBAQEBAQEKEgMBAQgPCgkWABkAIwAPATIBEgEBAAAnAAAg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FAQgFAQEFAS4BBQFCIB8TKxMUAQMKAQEBAQEBAQEBAQEBAQEBAQEBAQEBAQEBAQEBAQEBAQEBAQEBAQEBAQEBAQEBAQEBAQEBAQEBAQEBAQEBAQEBAQEBAQEBAQEBAQEBAQEBAQEBAQEBAQEBAQEBAw8BAQEBABcAGRkAGwAAAQEBAQEBAQEBAQEBAQEBAQEBAQEBAQEBAQEBAQEBAQEBAQEBAREAFgAAACEAHyoAAAAjAgEBBAELAAAbFhoXDQEBAQEBAQEBAQEBAQEBAQEBAQEBAQEBAQUGAQEMDQEBDQEAGCcAABgAAQ0BASQtASAAABsAAAIL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yAQEFCAENAQUHAQgSNzMxQSoaIhYBEQEBAQEBAQEBAQEBAQEBAQEBAQEBAQEBAQEBAQEBAQEBAQEBAQEBAQEBAQEBAQEBAQEBAQEBAQEBAQEBAQEBAQEBAQEBAQEBAQEBAQEBAQEBAQEBAQEBAQEBAQYBCg8BEgATFAAmAAAbAQEBAQEBAQEBAQEBAQEBAQEBAQEBAQEBAQEBAQEBAQEDCQ8BBgEqABYAFwAmAAAUKwAcGAEkJQEFAQAvAAAzLQEBAQEBAQEBAQEBAQEBAQEBAQEBAQEBAQEBAQEBBQEEAQEPABoAHwAAAAERAQEBCwAAQgAm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BCgkBAQEBEQMBDwEBAw0XMCswGz8APwEBAQEBAQEBAQEBAQEBAQEBAQEBAQEBAQEBAQEBAQEBAQEBAQEBAQEBAQEBAQEBAQEBAQEBAQEBAQEBAQEBAQEBAQEBAQEBAQEBAQEBAQEBAQEBAQEBAQEGAQEHAQ0PAQEAAAAAKwAXAQEBAQEBAQEBAQEBAQEBAQEBAQEBAQEBAQEBAQEBAQEGAQESAQURLwAaABwaABsAHAAWHAABAQkBCQAhACMAJwEBAQEBAQEBAQEBAQEBAQEBAQEBAQEBAQYBAQ0BCgEBAQUFAQAZFx4fAA8BCgEGAQEaAAAAFxkL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IyMvKjcvGxswCQEGAQEDAQUBAwEDAQUBDQoBAwMBJAEBAQEBAQEBAQEBAQEBAQEBAQEBAQEBAQEBAQEBAQEBAQEBAQEBAQEBAQEBAQEBAQEBAQEBAQEBAQEBAQEBAQEBAQEBAQEBAQEFGQAeABgAAQEBAQEBAQEBAQEBAQEBAQEBAQEBAQEBAQEBAQEBAQEJARIBCgEuLx4XAAAiDQAWACAAAB8AAQkBERgYHgAVAAUBDwEFAQEKAQEBAQEBAQEBAQEBAQEBAQEBAQEBAQEBAQEtAQAAABYAIh8kAQELCRIrAAAmABwYJAEPBgEC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wEiHxoiLycZIhcFCwEBATIBEgoBAQkBAQEKDgYBAQEBAQEBAQEBAQEBAQEBAQEBAQEBAQEBAQEBAQEBAQEBAQEBAQEBAQEBAQEBAQEBAQEBAQEBAQEBAQEBAQEBAQEBAQEBAQEBAQoBAwAmAAAFAQEBAQEBAQEBAQEBAQEBAQEBAQEBAQEBAQEBAQEBAQEBAQcBAQkBBBsAJhgAGQEAGQAeJxMeAAEFARIYEyMAJgEBASQBCQEBAQEBAQEBAQEBAQEBAQEBAQEBAQEBAQEBDwEBBgETAAAmAAAgDAEBAQEBADEAHAAAGAMFASwBEh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NAwECASMAKi8qKzEjFgELCQEBAQEKAQEkChINAQEMAQEBAQEBAQEBAQEBAQEBAQEBAQEBAQEBAQEBAQEBAQEBAQEBAQEBAQEBAQEBAQEBAQEBAQEBAQEBAQEBAQEBAQEBAQEBAQEBAQUJAwoBLQELAQEBAQEBAQEBAQEBAQEBAQEBAQEBAQEBAQEBAQEBAQEOAQ0BAQoNAQAcACMAAAEBAAAvAAAfKwAIBgEAEwAcGgABBgEHAS4DAQEBAQEBAQEBAQEBAQEBAQEBAQEBAQEBASUBEgMFABwAAD8AAQ0BDgEDCwAfABMiAAEFDwES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GAQQBAQ0BJiEaLxojMRcgAQUBCgkBJAEBAQEFAQESAQEBAQEBAQEBAQEBAQEBAQEBAQEBAQEBAQEBAQEBAQEBAQEBAQEBAQEBAQEBAQEBAQEBAQEBAQEBAQEBAQEBAQEBAQEBAQEBAQEBCwEyAQoDAQEBAQEBAQEBAQEBAQEBAQEBAQEBAQEBAQEBAQEBAQESAQEIAwELCgEAGAAzHgEIARQAHgAAHxsvDQEYAB0AHyADAQYDAQENAQEBAQEBAQEBAQEBAQEBAQEBAQEBAQEBAgELARIBIAAZFgAXABIJAQEEARsAEwAAAAABAQEBDwM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sGDQUKASAXMSMaLxohKxQkAQEBAQkKCwEBDAEBCgEBAQEBAQEBAQEBAQEBAQEBAQEBAQEBAQEBAQEBAQEBAQEBAQEBAQEBAQEBAQEBAQEBAQEBAQEBAQEBAQEBAQEBAQEBAQEBAS4BBwkBCQUBAQEBAQEBAQEBAQEBAQEBAQEBAQEBAQEBAQEBAQEBAQEBCgEDBgEBAQsgAAAAAAkBEQEAHhQAHAAeAAUPGwAAJh4cAQESASQBAQEBAQEBAQEBAQEBAQEBAQEBAQEBAQEBAwEBDgUBJRcAHgAeABYBAQEFLQ4rABsAHwABBAsBBg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GDAEBDQEBJAsBFiMxKyovIgAvLw5AASQBCw4BAQUBDAEBAQEBAQEBAQEBAQEBAQEBAQEBAQEBAQEBAQEBAQEBAQEBAQEBAQEBAQEBAQEBAQEBAQEBAQEBAQEBAQEBAQEBAQEBAQEBAQEKAQEJBgERAQEBAQEBAQEBAQEBAQEBAQEBAQEBAQEBAQEBAQEBAQEBEQEBBQYSJAoAGgAAHgYBAQIBAAAWFwAAGhoBAB4UACMADQENDQEIAQEBAQEBAQEBAQEBAQEBAQEBAQEBAQEBAQELAQEBBgEALwAaAAABJAEGAwEuHBwZAAAWARIGA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oJAQwBAQEBCwUXIhknJiAUIjAjAQEMAQIFAQcBAQEBAQEBAQEBAQEBAQEBAQEBAQEBAQEBAQEBAQEBAQEBAQEBAQEBAQEBAQEBAQEBAQEBAQEBAQEBAQEBAQEBAQEBAQEBAQEBAQ4BDgYSAQIBAQEBAQEBAQEBAQEBAQEBAQEBAQEBAQEBAQEBAQEBAQEBAQYPCwEBAwEmACIcAAMLDAEBARcAGwAYFgAAFAAAMAAAASUBAQwBAQEBAQEBAQEBAQEBAQEBAQEBAQEBAQEBAQUOAQoBAQsAGBoAGxsAAQECAQ0NEwAAGwAAAA0BAQk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SAQEKDQEtAQMBAQYBCTAbGyEeJhkqACcUJQECAQsBBgEBAQEBAQEBAQEBAQEBAQEBAQEBAQEBAQEBAQEBAQEBAQEBAQEBAQEBAQEBAQEBAQEBAQEBAQEBAQEBAQEBAQEBAQEBAQEBAQMBAQwBAQ4BAQEBAQEBAQEBAQEBAQEBAQEBAQEBAQEBAQEBAQEBAQEMAQ0DARILDQEAIgAAMQwBAQEBCgEbABoAACYAFyAaABMcAAEBEgEEAQEBAQEBAQEBAQEBAQEBAQEBAQEBAQEBDQUBEg0BDAEBGgAXABkAHAEGAQEBAwATABsZFwUBJ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KgAnHiMaKhccMBYBEgMGAQEKDQEBBgEDAQEGAQ8BAQMBAQEBAQEBAQEBAQEBAQEBAQEBAQEBAQEBAQEBAQEBAQEBAQEBAQEBAQEBAQEBAQEBAQEBAQEBAQEBAQEBAQEBAQEBAQEBAQEBAQEBAQEBAQEBAQEBAQEBAQEBAQEBAQEBAQEkCgsBAwAbFx4TAA0BBgEBEgYBAAAYFwAUABseFwAYJgESAQoLAQEBAQEBAQEBAQEBAQEBAQEBAQEBAQEBAQEBAQEBAQEBDxMcABkAHAECAQESDR8ZAB8AAAABAQENCxIBAw0BD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QEwFSsjIyIiHBYgJwEPDSQBAQkBAQgBCgEEBQELBQEBAQEBAQEBAQEBAQEBAQEBAQEBAQEBAQEBAQEBAQEBAQEBAQEBAQEBAQEBAQEBAQEBAQEBAQEBAQEBAQEBAQEBAQEBAQEBAQEBAQEBAQEBAQEBAQEBAQEBAQEBAQEBAQEBJAEBAQEoBTcAAAAAAAUMBQENAQERARgAAB0AFwAAFyAAKwoBAQsBAQEBAQEBAQEBAQEBAQEBAQEBAQEBAQEBAQEBAQEBAQEKAQAAABofAAAGAQ8BAQwAJgAWGCYGAgsDAQELDw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sJCIhAC8WMBofExQrGwEBCwEBEQEBAQQBAQoBCwEBAQEBAQEBAQEBAQEBAQEBAQEBAQEBAQEBAQEBAQEBAQEBAQEBAQEBAQEBAQEBAQEBAQEBAQEBAQEBAQEBAQEBAQEBAQEBAQEBAQEBAQEBAQEBAQEBAQEBAQEBAQEBAQESAQMPAQgBAQAXADMAGAEBAQ0BDwE4AQcmABoaACIAHhkXACYSEgEpAQEBAQEBAQEBAQEBAQEBAQEBAQEBAQEBAQEBAQEBAQEBEgkvAAATGQAAAQwoAQMjAD4AAAAmAQkkEgYFAQER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LMB8AMCIAFhkjGxocAAEBJAEJAQENCgEBAQcBAQEBAQEBAQEBAQEBAQEBAQEBAQEBAQEBAQEBAQEBAQEBAQEBAQEBAQEBAQEBAQEBAQEBAQEBAQEBAQEBAQEBAQEBAQEBAQEBAQEBAQEBAQEBAQEBAQEBAQEBAQEBAQENAQcBAQ0LABcAFwAADQEoEQESAQEBDAEKABoYAAAAHx4cGysBAQEBAQEBAQEBAQEBAQEBAQEBAQEBAQEBAQEBAQEBAQEBAQEJAwEPKxwAHBYAAQMBCAESAAAgFxkAFgEBAQEGAwE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w4BBSQBDQEhEwAwFhwvJiYwKwAnEwMJMgEBEgEBBAEBAQEBAQEBAQEBAQEBAQEBAQEBAQEBAQEBAQEBAQEBAQEBAQEBAQEBAQEBAQEBAQEBAQEBAQEBAQEBAQEBAQEBAQEBAQEBAQEBAQEBAQEBAQEBAQEBAQEBAQEBAQEBAQESAQELCgEBABMAGQAXAQQBBgEKEgEBASgBDxwcABsZACIAHAABAQIBAQEBAQEBAQEBAQEBAQEBAQEBAQEBAQEBAQEBAQEBAQEDAQMOJgAcHwAAAAEpAQERBQAAGRgTHgEKCwEFCAEBE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JAQEBAQsyAQ0iJisfHxknGSIvABsUAQIMAQQPAwIBAQEBAQEBAQEBAQEBAQEBAQEBAQEBAQEBAQEBAQEBAQEBAQEBAQEBAQEBAQEBAQEBAQEBAQEBAQEBAQEBAQEBAQEBAQEBAQEBAQEBAQEBAQEBAQEBAQEBAQEBAQEBAQEBKQIBCQEcAAAXABgJAgEBAQEBBwEJKQE1AQIAJhoeAAAcGiseCQEOAQEBAQEBAQEBAQEBAQEBAQEBAQEBAQEBAQEBAQEBAQEFAgEBBB8WAB8fABsJCgECARcAABYAABwBDQoBAQ0BD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SJAUBLgEBAQEEAQAqExkgGwAfMQAXADAmKQEKAQIBAQEBAQEBAQEBAQEBAQEBAQEBAQEBAQEBAQEBAQEBAQEBAQEBAQEBAQEBAQEBAQEBAQEBAQEBAQEBAQEBAQEBAQEBAQEBAQEBAQEBAQEBAQEBAQEBAQEBAQEBAQEBAQEkAQENARMAEwAXEwABBQENCgELAQ4BASUBAhIBAAAAKxscGhkcAQELAQEBAQEBAQEBAQEBAQEBAQEBAQEBAQEBAQEBAQEBAQEBCQsBAQEAGwAAHwABATkBAQoaAAAqABkEAQkBAQc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wEBAQYBDQEBJAEBEQEBFiYXFjcZGCcTFiYXFh8jAAEBAQEBAQEBAQEBAQEBAQEBAQEBAQEBAQEBAQEBAQEBAQEBAQEBAQEBAQEBAQEBAQEBAQEBAQEBAQEBAQEBAQEBAQEBAQEBAQEBAQEBAQEBAQEBAQEBAQEBAQEBAQEBAQENAgEJJgAAGQAcGRIDAQEDAQkBBQkBAgEGAQ8BDhwTABoAGBwXCQkBAQEBAQEBAQEBAQEBAQEBAQEBAQEBAQEBAQEBAQEBAQEDAQUBAwImAAAZABkAAQEJAQEALwAaGQAvLgEKARIBC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LIxYmGxMXACEjGBorABsWEwYCAQUOAQERAQELAQMFCQESBQEFAQYDAQMFAQESAwEKAQEDCgELAQEBAQEBAQEBAQEBAQEBAQEBAQEBAQEBAQEBAQEBAQEBAQEBAQEBAQUKAQEBDgEBAQERCQESAQkBCgAiABccABwAGwESAQIBAQEBAQEBAQEGAQESBgEAACAAIAAcEw0BAQYKAQQBBQ0BAQEBAQEBAQEBAQEBAQEBAQEBAQEBAQEBDwENEg0BABkAIxgAAQ0BCgEGFgArABcAAQoNAQ8M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IBDAEGIwAiMBoAIBwfFRkAHxoWIyABAwsBAQYBOQEBAQEJAQwBJAESAQEBBQYJAQoBAQEFAQUBAQEBAQEBAQEBAQEBAQEBAQEBAQEBAQEBAQEBAQEBAQEBAQEBAQEBAQEBEQENAQMKAgEBAQ0LAQEOGwAAGyYAGAAAAREBCgEBAQEBAQEBAQEFAQ0BAREBGAAaJwAAAAABLQUBBgYPAQkBAQEBAQEBAQEBAQEBAQEBAQEBAQEBAQEBJAoCAQEQMRccGAATAAEBAQMBABQAAAAWAAEMDQEBB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MAQEEAQEfGgAjHxkqGhkdABMcABohABcaJAEBAQEFAw0BCA8BCQUBDwEOAQEPDQEBDiQBAQoJAQEBAQEBAQEBAQEBAQEBAQEBAQEBAQEBAQEBAQEBAQEBAQEBAQEBAQQBDQQBAwQBARABASgBAQAfABgAGwAAIicBDQEFAQESAQEBAQEBAQEBDQEPATgBBwAfAC8YABYDAQEPBQEBCAEBAQEBAQEBAQEBAQEBAQEBAQEBAQEBAQESAQEOAQoBMh4AABkAGxgHAQkGAwAAPwAXAAEBDgMBA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cBEAUBATIBAQEBAAAhACsAADEYICsAKiITHCAAFwECASQJAQEBAQskASQBARABAQIJAQoBEQEBAQEBAQEBAQEBAQEBAQEBAQEBAQEBAQEBAQEBAQEBAQEBAQEBAQEBAQEJDwEpAQELDQEDAQEAGxoAABoYACMjAAI5AQELCw0FAQEBAQEBAQERARIBAQEMARwjGgAmAAAACA4BAQQBDQYBAQEBAQEBAQEBAQEBAQEBAQEBAQEBAQENAQEJAQMSAQEAJwAeAAABAQEBAQAAABcAGAAFJAE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YBAQELBgsBBSQFAQkFGyAqExMcAC8jAAATAAAnACIrFx8TAQYIAQEBDQEBAQkBEgEJAQEGCQECAQEBAQEBAQEBAQEBAQEBAQEBAQEBAQEBAQEBAQEBAQEBAQEBAQEBARIBAQIBCgkBBQwDFxoWHAAWJgATGQABDAEBBg4JAQ8BAQEBAQEBAQEGAQoSAQEBKAkAGxMAHhkrIQUNBgQBDQEBAQEBAQEBAQEBAQEBAQEBAQEBAQEBAQEBChIDAQEIDwIXAAAcGgAAEQEBLgEAJhYXGBMBBQED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QIHAQEEAQsBChIBAyQBAB4APgAnExsfHx4jMwAaACAYACYdAAEGOAEGDRIBAQEKLQEPAQELAQEBAQEBAQEBAQEBAQEBAQEBAQEBAQEBAQEBAQEBAQEBAQEBAQEBAQsBCg8BASQBHwAXAB4AEwAAHi8AHw8LAQERDQEBJAYBAQEBAQEBAQEBAQEHAQkpAQENABYbAC8AACckAQELAQEBAQEBAQEBAQEBAQEBAQEBAQEBAQEBAQEFBgEBDA0BAQEMACAAJgAAHgEKAQENAAAXAAAbCgEBC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JCgEBAQ0BAQsDAQEEAQECAQEBJhgAFhMAEyMAHxoTABYcIzcAIBYYPAAZEyAlAQUBASQBBgIBAQEBAQEBAQEBAQEBAQEBAQEBAQEBAQEBAQEBAQEBAQEBAQEBAQEBAQEBBgEAGAAAABocLysAABsAAAABDAEBEg8BARIKBgEEAQEBAQEBAQEKAQsBDgEBJQsBGxcAIwAeABggBAESCwEBAQEBAQEBAQEBAQEBAQEBAQEBAQEBAQEBAQEBAQUBBBIBAwAAAAAbAAEBAg8pPQAfGB8ABQEM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UJAQsBAgEGDQEBDAEBAgYBBgEDCwEBAR4WGhcmKwAfFxsXAAAYFgAbACsAGAAwABMAHyMPDQEJAQEBAQEBAQEBAQEBAQEBAQEBAQEBAQEBAQEBAQEBAQEBAQEBAQEBAQAAGgAcABMAHBkAABoYFwAvAA0FBQEkAQENAQgBCS0BAQEBAQEBAQEBCQEFCQECAQMJFwAqACsAJwAZAAEBBgsBAQEBAQEBAQEBAQEBAQEBAQEBAQEBAQEGAQENAQoBAQEBBiYhABMAHwABAQEBDhwcAB4TAC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kBDQ8jHwATAB4aGgAYGxsAHxYAHgAfAAAbABwqFwAZACIAAC8BJAEBCwEBBQMBAwEBAQEBAQEBAQ0BAQ0BAQEBHB8aAAAdAAATABgaAAAXHgAeGAAAIQABAQEBAQEBAQEBAQEBAQEBAQEBAQEBAQEBAQEBAQEBAQEFAhwbABMfHBcZAAABAQYBDQEIAQktAQEBAQEBAQEBAQEBAQEBAQEBAQEBAQEBAQ0GAQEAIwATAB4ZAQESAQAjAAAcAAEBBQ0LEgEDDQEM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BgEkAQEFAQAYGBoAKwAvFwAXFzcZHh8ZJgAAAB8AIgAgGQA3AAAmAAAAGBMYAAAAAAAAAAAAACcaABsAAC8AEwAANAAAAB4AAAAAGhMAGgAbAAABBAEBAQEBAQEBAQEBAQEBAQEBAQEBAQEBAQEBAQEBAQEBASQBDxMeHB8AAAAAIAAAAQEPAQESCgYBBAEBAQEBAQEBAQEBAQEBAQEBAQEBAQEBAQMFCg0jAAAYEwAjBQoKDQEAAB4bGAAOAQMBAQsPB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sBAQ8BLQoBBwEFAQEfABYAACIAABoAHy8AFxQaKiMeAAAmABwAACYAACAAABgAJgAAAAAAAAAAIAAYAAAmAAAAADEeACsWGRcAKwAfHAAfABceCgERAQYBAQEBAQEBAQEBAQEBAQEBAQEBAQEBAQEBAQEBAQEBAQMNAQIbGwAwJgAeACoAAAoBEQ0BASQGAQEBAQEBAQEBAQEBAQEBAQEBAQEBAQEBAQMBBQ8DIBwAHgAAAAEBAQsAHhoAABwBBSQSBgUBAR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BCQYBAQkBAS0BDw8BAQEBEgEZGwA6AAAfIwAAJwAfHiEbHAAmGwAeNAAWHwAjAB4eHh4eHh4eABcAIQAAOwAfJgAcAAAAAAAbACcAABMBAQEBCQsSAQEBAQEBAQEBAQEBAQEBAQEBAQEBAQEBAQEBAQEBAQEBAQEBEg8cHgAAGQAAIxgAGRsBAQYOCQEPAQEBAQEBAQEBAQEBAQEBAQEBAQEBAQEBAQEFCwEIAQAAACAXGSgBEQEBACcAACEXEQEBAQYDAQ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QEKAQkCAgEHAQEBAQcBCgEBLQE4AQ4UAB0AABcgABwALxkfAAAAGAAAABcAGh4eHh4eHh4eABwYACYAAAAAHgAcADAAHwAAIQAHAQ0BCgsKAQEBAQoBAQEBAQEBAQEBAQEBAQEBAQEBAQEBAQEBAQEBAQEBAQQBAQEAACYAKwATAAAaHgACOQEBCwsNBQEBAQEBAQEBAQEBAQEBAQEBAQEBAQEBAQERAQkBCxMcHAAAEx8FAQoHHwAeJgAAAQoLAQUIAQES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kKAQEkDgEBAgEkDQECAQEFEgENAQEBCwEPBRIBASQNFhoAHAAAABYTKx4YGRUAHAAAAAAAAAAAAAA3ABoeJisbACMAGQAAAQEKAQUBASUBAQECAQEJCwEBAQEBAQEBAQEBAQEBAQEBAQEBAQEBAQEBAQEBAQEBAQEBBg8BFgAjAAAeHiIvABonAQ0BBQEBEgEBAQEBAQEBAQEBAQEBAQEBAQEBAQEBAQEBBAENAxEALwATABMAAQEBASYAIAAaAAENCgEBDQE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FAQUBAQEKAQEBJQEBDwEBAwYDCg8KAQUBAQkBAQUBDAMBBQEBAQkFNRocAAA2AAAAAAAAAAAAAC8AGAAZLQ8KAQsBCgMBCgEBAQEpAQEBAgEBBxIMAQkBAQEBAQEBAQEBAQEBAQEBAQEBAQEBAQEBAQEBAQEBARIBBgMBHAAfExocAAAAFgAAAAERAQoBAQEBAQEBAQEBAQEBAQEBAQEBAQEBAQEBAQYRAQERCgESAAAWMQAYGQsKDhkcAB8AIgQBCQEBB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sBCgMBAQoBASQBAREBAQMSBQENAQkBEgMNCQEBCgEDAQEGDQoBBgENAQoBEgEyAQEBAQEBAQEBASQBDgESAQEBDQ0BAQEGAQ8BEQEBAQ4BARIBBgUBBAEBAQEBAQEBAQEBAQEBAQEBAQEBAQEBAQEBAQEBAQEBAQYBBQENFhYAABMAARgeABwcABsBEgECAQEBAQEBAQEBAQEBAQEBAQEBAQEBAQEBAQEBDQMJASUBAC8AACEAHgEBBgAaFx4nAC8uAQoBEgEJ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kBDQsBAhsAJgArEg0AHCYAJgAAAQEtAQEBAQEBAQEBAQEBAQEBAQEBAQEBAQEBAQEBAQEBAQEBAQAfABMAGAABAgEAAAArAAABCQEPAQ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0BEQENAR4WAAAWAAEgAAATADQmLQEBDwEBAQEBAQEBAQEBAQEBAQEBAQEBAQEBAQEBAQEBAQEBCQEAGQAhACAAAQEiAB8AGSMGCwEBCQEN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PAQEBAwAaMQAAIRELFxgAHgAAAA8BAQEBAQEBAQEBAQEBAQEBAQEBAQEBAQEBAQEBAQEBAQEBAQIgAAAWAAAbCgEPABccABgAAQMIAQw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IAQEAACIcAC0BBhgaACEAHB4BAwEBAQEBAQEBAQEBAQEBAQEBAQEBAQEBAQEBAQEBAQEBAQkEIhYALwAfAAEOGgAAHgATARIBAQ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EAQEBCwEbHwAXADMKDQEAHwAAAAAWBgEBAQEBAQEBAQEBAQEBAQEBAQEBAQEBAQEBAQEBAQEBBAEBDRMAAAAAIwABAQAxGiEAAAEGAQEJ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DCBIGAQEAGBMAFAAJAQ8WABgAACEABQEBAQEBAQEBAQEBAQEBAQEBAQEBAQEBAQEBAQEBAQEBAQQOCQAYACYXKwApARgAAAAAHQUBEQ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0DAQESAREBGAAeJgAqAQsBADAAJwAeHAEBAQEBAQEBAQEBAQEBAQEBAQEBAQEBAQEBAQEBAQEBDAEBDQEAGAAAAAAvARYAGBsAAAER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wELBgEDABcaABwZDwEJAQAAAAAWAAEBAQEBAQEBAQEBAQEBAQEBAQEBAQEBAQEBAQEBAQEBAQgBBgoNGh4cJgAeABIaAAAWAAABDwk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mFgArBgsLAQAeHgAUAAABBgEBAQEBAQEBAQEBAQEBAQEBAQEBAQEBAQEBAQEBAQ8BDRINAQAAIAAZHwAcGRcAABoDBQE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THhMAEwEBAQkAACoAFycAAQUJAREBAQEBAQEBAQEBAQEBAQEBAQEBAQEBAQEBASQKAgEBEDEXAAAWACYcABkAJhgFKQEE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xoAFgAAHgEBDgEEABwfEwAaAQEBBwEDAQEBAQEBAQEBAQEBAQEBAQEBAQEBAQEBEgEBDgEKATIAGAAAABcAAB8bABwBAR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scJh4xAAAOAQUBJx8AAAAAAwEKAQMBAQEBAQEBAQEBAQEBAQEBAQEBAQEBAQEBDQEBCQEDEgELFAAcJgAAHh4AGhwHAQ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QEAFh4AHBYBCAEMAQAeKhsTABIBAQQBAQEBAQEBAQEBAQEBAQEBAQEBAQEBAQEBAQoSAwEBCA8BDAAfABcAGwAYGgAjCgEN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JGQAXKwAmAwEBBh8rAAAXGgENAQYBAQEBAQEBAQEBAQEBAQEBAQEBAQEBAQEBBQYBAQwNAQEFARweHwAUAAAWAAAAAQk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gwBABkTAC8cBgEBCgUAGCYAAAANBQEFAQEBAQEBAQEBAQEBAQEBAQEBAQEBAQEBAQEBAQEFAQQBAQ8AGAAAEwAAMBgM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eGBkAGQUBDwEaHhcYACoLBQEGAQEBAQEBAQEBAQEBAQEBAQEBAQEBAQEBBgEBDQEKAQEKAQEBAC8AAAAXABwBDQY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QAfGRcAIQoBEgEAGQAmGRkFAwEDAQEBAQEBAQEBAQEBAQEBAQEBAQEBAQEBAQEBAQEBAQEBCQUBCxgAGgAfAAABBQs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DAQEAAAAjABsDASkBAAAYAAABAQkBAQEBAQEBAQEBAQEBAQEBAQEBAQEBAQEBAQEBAQEBAQEBCAEBBwEBAB8ABgEJAQsJ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4BCQQaIB4AKxoKBQEMIh8AHxMHAQoGAQEBAQEBAQEBAQEBAQEBAQEBAQEBAQEBAQEBAQEBAQEFAQkBAQUBBQEBCQMBDgEL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BgEBABgWACYfLQEBAAAaHBgcCAEJAQEBAQEBAQEBAQEBAQEBAQEBAQEBAQEBAQEBAQEBAQENAQ8MBQEOARIBAQEBAQM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wEBEgMPFwAcAAAbIykFKisAAAACASUBAQEBAQEBAQEBAQEBAQEBAQEBAQEBAQEBAQEBAQEBAQEBBwEBBQoLBgEsAQsMAQc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QLAQsBDRwWJhMAHgEIAAAYJycPAQoBAQEBAQEBAQEBAQEBAQEBAQEBAQEBAQEBAQEBAQEBAQEBAQEoAQEBBSQBCQEBC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AEFAQUBAQAAHgAaEwAYFiMYAAABAw8BAQEBAQEBAQEBAQEBAQEBAQEBAQEBAQEBAQEBAQEBAQEFBwEBAQQBCwEODwEkAwEl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LAQYNAQEaABohAB8YAAAAACICAQEPAQEBAQEBAQEBAQEBAQEBAQEBAQEBAQEBAQEBAQEBAQEOAQsPAQEDBQ0BDQEPAQ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wAeAB4fHAAgABIBAR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SDBoYGxwXAB0AGQECAQEP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YAFxgAGQAAAQkBE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SDAUBEwAAFBUBEQEJAQ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0OAQ8BEA8GAQMRAQE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KAQMBCwsBAQEJAQEBCgw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wEIAQkHAQEKBQIJC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MBBAEBBQYBAQMBBgEGAQEBAQEBAQEBAQEBAQEBAQEBAQEBAQEBAQEBAQEBAQEBAQEBAQEBAQEBAQEBAQEBAQEBAQEBAQEBAQEBAQEBAQEBAQEBAQEBAQEBAQEBAQEBAQEBAQEBAQEBAQEBAQEBAQEBAQEBAQEBAQEBAQEBAQEBAQEBAQEBAQEBAQEBAQEBAQEBAQEBAQEBAQEBAQEBAQEBAQEBAQEBAQEBAQEBAQEBAQEBAQEBAQEBAQEBAQEBAQEBAQEBAQEBAQEBAQEBAQEBAUwAAABkAAAAAAAAAAAAAADrAAAATwAAAAAAAAAAAAAA7AAAAFAAAAApAKoAAAAAAAAAAAAAAIA/AAAAAAAAAAAAAIA/AAAAAAAAAAAAAAAAAAAAAAAAAAAAAAAAAAAAAAAAAAAiAAAADAAAAP////9GAAAAHAAAABAAAABFTUYrAkAAAAwAAAAAAAAADgAAABQAAAAAAAAAEAAAABQAAAA=</SignatureImage>
          <SignatureComments/>
          <WindowsVersion>6.2</WindowsVersion>
          <OfficeVersion>14.0</OfficeVersion>
          <ApplicationVersion>14.0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2024-04-30T20:14:57Z</xd:SigningTime>
          <xd:SigningCertificate>
            <xd:Cert>
              <xd:CertDigest>
                <DigestMethod Algorithm="http://www.w3.org/2000/09/xmldsig#sha1"/>
                <DigestValue>86M2htvu0oIV4TxTkyiUryCDdrc=</DigestValue>
              </xd:CertDigest>
              <xd:IssuerSerial>
                <X509IssuerName>CN=UINO Issuing CA1, O=Uprava za indirektno-neizravno oporezivanje, C=BA</X509IssuerName>
                <X509SerialNumber>34672830924661282962065284249688805471961666173</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H8BAAC/AAAAAAAAAAAAAADkFgAAdgsAACBFTUYAAAEAbF0BAL4AAAAFAAAAAAAAAAAAAAAAAAAAgAcAADgEAAAlAQAApQAAAAAAAAAAAAAAAAAAAIh4BACIhA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AAAAlAAAADAAAAAEAAABMAAAAZAAAAAAAAAAAAAAA//////////8AAAAAIgAAAAAAAABPAAAAIQDwAAAAAAAAAAAAAACAPwAAAAAAAAAAAACAPwAAAAAAAAAAAAAAAAAAAAAAAAAAAAAAAAAAAAAAAAAAJQAAAAwAAAAAAACAKAAAAAwAAAABAAAAJwAAABgAAAABAAAAAAAAAAAAAAAAAAAAJQAAAAwAAAABAAAATAAAAGQAAAAAAAAAAAAAAP//////////AAAAACIAAACAAQAAAAAAACEA8AAAAAAAAAAAAAAAgD8AAAAAAAAAAAAAgD8AAAAAAAAAAAAAAAAAAAAAAAAAAAAAAAAAAAAAAAAAACUAAAAMAAAAAAAAgCgAAAAMAAAAAQAAACcAAAAYAAAAAQAAAAAAAAAAAAAAAAAAACUAAAAMAAAAAQAAAEwAAABkAAAAAAAAAAAAAAD//////////4ABAAAiAAAAAAAAAE8AAAAhAPAAAAAAAAAAAAAAAIA/AAAAAAAAAAAAAIA/AAAAAAAAAAAAAAAAAAAAAAAAAAAAAAAAAAAAAAAAAAAlAAAADAAAAAAAAIAoAAAADAAAAAEAAAAnAAAAGAAAAAEAAAAAAAAAAAAAAAAAAAAlAAAADAAAAAEAAABMAAAAZAAAAAAAAABxAAAAfwEAAHIAAAAAAAAAcQAAAIABAAACAAAAIQDwAAAAAAAAAAAAAACAPwAAAAAAAAAAAACAPwAAAAAAAAAAAAAAAAAAAAAAAAAAAAAAAAAAAAAAAAAAJQAAAAwAAAAAAACAKAAAAAwAAAABAAAAJwAAABgAAAABAAAAAAAAAP///wAAAAAAJQAAAAwAAAABAAAATAAAAGQAAAAAAAAAIgAAAH8BAABwAAAAAAAAACIAAACAAQAATwAAACEA8AAAAAAAAAAAAAAAgD8AAAAAAAAAAAAAgD8AAAAAAAAAAAAAAAAAAAAAAAAAAAAAAAAAAAAAAAAAACUAAAAMAAAAAAAAgCgAAAAMAAAAAQAAACcAAAAYAAAAAQAAAAAAAAD///8AAAAAACUAAAAMAAAAAQAAAEwAAABkAAAADgAAAE0AAAAkAAAAcAAAAA4AAABNAAAAFwAAACQAAAAhAPAAAAAAAAAAAAAAAIA/AAAAAAAAAAAAAIA/AAAAAAAAAAAAAAAAAAAAAAAAAAAAAAAAAAAAAAAAAAAlAAAADAAAAAAAAIAoAAAADAAAAAEAAABSAAAAcAEAAAEAAADg////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QAAABgAAAAMAAAAAAAAAhIAAAAMAAAAAQAAABYAAAAMAAAACAAAAFQAAABUAAAADwAAAE0AAAAjAAAAcAAAAAEAAACrKnRBx3F0QQ8AAABxAAAAAQAAAEwAAAAEAAAADgAAAE0AAAAlAAAAcQAAAFAAAABYAEUAFQAAABYAAAAMAAAAA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P///wAAAAAAJQAAAAwAAAADAAAATAAAAGQAAAAzAAAAJwAAAHEBAABwAAAAMwAAACcAAAA/AQAASgAAACEA8AAAAAAAAAAAAAAAgD8AAAAAAAAAAAAAgD8AAAAAAAAAAAAAAAAAAAAAAAAAAAAAAAAAAAAAAAAAACUAAAAMAAAAAAAAgCgAAAAMAAAAAwAAACcAAAAYAAAAAwAAAAAAAAD///8AAAAAACUAAAAMAAAAAwAAAEwAAABkAAAAMwAAACcAAABxAQAAawAAADMAAAAnAAAAPwEAAEUAAAAhAPAAAAAAAAAAAAAAAIA/AAAAAAAAAAAAAIA/AAAAAAAAAAAAAAAAAAAAAAAAAAAAAAAAAAAAAAAAAAAlAAAADAAAAAAAAIAoAAAADAAAAAMAAAAnAAAAGAAAAAMAAAAAAAAA////AAAAAAAlAAAADAAAAAMAAABMAAAAZAAAADMAAAAnAAAAcQEAAGsAAAAzAAAAJwAAAD8BAABF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XNVs/AAAAAAAAAABc0Vk/AABMQgAAHEIkAAAAJAAAABc1Wz8AAAAAAAAAAFzRWT8AAExCAAAcQgQAAABzAAAADAAAAAAAAAANAAAAEAAAADMAAAAnAAAAUgAAAHABAAADAAAAFAAAAAkAAAAAAAAAAAAAALwCAAAAAAAABw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BGAAAAKAAAABwAAABHRElDAgAAAAAAAAAAAAAA7AAAAFAAAAAAAAAAIQAAAAgAAABiAAAADAAAAAEAAAAVAAAADAAAAAQAAAAVAAAADAAAAAQAAABRAAAAPEEBADMAAAAnAAAA+wAAAGkAAAAAAAAAAAAAAAAAAAAAAAAA6wEAAKYAAABQAAAA5AEAADQCAAAIPwEAAAAAACAAzADrAAAATwAAACgAAADrAQAApgAAAAEACAAAAAAAAAAAAAAAAAAAAAAAbwAAAAAAAAAAAAAA////APb29gD+/v4A8PDwAP39/QD7+/sA7u7uAO3t7QD5+fkA9/f3APr6+gDx8fEA/Pz8APT09AD19fUA5eXlAPLy8gD4+PgACgoKABQUFAAZGRkACAgIAAUFBQAEBAQAAwMDAAYGBgAJCQkAAgICABgYGAABAQEABwcHAA4ODgASEhIAERERAA0NDQDz8/MA6+vrAAsLCwAPDw8A6OjoAOzs7AATExMADAwMAOLi4gDv7+8A6urqABAQEAAVFRUAFxcXAOnp6QAaGhoAHBwcAOPj4wAeHh4AFhYWAObm5gDn5+cAKSkpACYmJgAoKCgAIyMjACQkJAAbGxsA5OTkAB0dHQAfHx8AIiIiACAgIAAhISEAKysrAC0tLQA8PDwALi4uACwsLAAvLy8ANDQ0ADU1NQDb29sAJSUlADY2NgA9PT0AMzMzADo6OgBLS0sAOTk5AD8/PwBRUVEAODg4ALOzswDY2NgA3t7eADs7OwDh4eEAMTExADc3NwDZ2dkASkpKAE1NTQBPT08A4ODgAN/f3wDc3NwAU1NTAEZGRgAqKioAJycnAEFBQQBHR0cATExMAENDQwABAQEBAQEBAQEBAQEBAQEBAQEBAQEBAQEBAQEBAQEBAQEBAQEBAQEBAQEBAQEBAQEBAQEBAQEBAQEBAQEBAQEBAQEBAQEBAQEBAQEBAQEBAQEBAQEBAQEBAQEBAQEBAQEBAQEBAQEBAQEBAQEBAQEBAQ4MAQoBJAEBAQEBAQEBAQEBAQEBAQEBAQ0CBgEBAQEkChIGAQEM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S0BAQYBDAEGBgYNDQ0NBQYGBgYGBgYGJAENAQcBJAwBAQEGAQEJ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g0SCQYBASgBAQEBAQEBAQEBAQEBAQEBARIBAQECDQEJBgEDLQEBE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SAREBADcZGRgYFxoaGhoaGhoaGhoaARIBEg0BDwoBBg4BAQUBE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DAEBARMAAAAeHhwZGBgXFxoaGhoaGhoaADoAIysBDgEEAQIDAQc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B8AGhscHBkYFxoaHxYWFhYWFhYWIwAdABciGBMhLgEKAQsBC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DQEBGAAZExcAHwAXAAArHC8AHhMjHxkbGhg3ACcAGCcYFxsmAQMBBQMOAQEJAQwBBgEGAQ8BAQEBAQEBAQEBAQEBAQEBAQEBAQEBAQEBAQEBAQEBAQEBAQMBAQEBAgEBAQEBDgEBBQEBAQEBAQEBAQEBAQEBAQEBAQEBAQEBAQEBAQEBAQEBAQEBAQEBAQEBAQEBAQEBAQEBAQEBAQEBAQEBAQEBAQEBAQEBAQEBAQEBAQEBAQEBAQEBAQEBAQEBAQEBAQEBAQEBAQEBAQEBAQEBAQEBAQEBAQEBAQEBAQEBAQEBAQEBAQEBAQEBAQEBAQEBAQEBAQEBAQEBAQEBAQsBBgEBJAEBAQENBQEBAQEBAQsBBS0BEgEBBgENAQYBAQEBAQEBAQEBAQEBAQEBAQIBCQIBLQEBBQ0BAwEBAwEBAQEBAQEBAQEBAQEBAQEBAQEBAQEBAQEBAQEBAQEBAQEBAQEBAQEBAQEBAQEBAQEBAQEBAQEBAQEBAQABAQEBAQEBAQEBAQEBAQEBAQEBAQEBAQEBAQEBAQEBAQEBAQEBAQEBAQEBAQEBAQEBAQEBAQEBAQEBAQEBAQEBAQEBAQEBAQEBAQEBAQEBAQEBAQEBAQEBAQEBAQEBAQEBAQEBAQEBAQEBAQEBAQEBASUJGCYAABwZAAAYGgAAGgAbIh4AKxYbKgAAHRMAFQAaQQAqKgAAAQEBBA0BAQEGAQ8PASQBAQgBAQEBAQEBAQEBAQEBAQEBAQEBAQEBAQEBAQEBAQEBAQEFDAEEAQEpATgBAQQBAREBAQEBAQEBAQEBAQEBAQEBAQEBAQEBAQEBAQEBAQEBAQEBAQEBAQEBAQEBAQEBAQEBAQEBAQEBAQEBAQEBAQEBAQEBAQEBAQEBAQEBAQEBAQEBAQEBAQEBAQEBAQEBAQEBAQEBAQEBAQEBAQEBAQEBAQEBAQEBAQEBAQEBAQEBAQEBAQEBAQEBAQEBAQEBAQEBAQEBAQEBAQEBAgMBAQgBAQEBDgEkBQEBDAERAQENQT8vNx0VaioUNjY2NjY2NjZERERFRUVDQzszSwEkAQ4BAQEMAQoBBwEBAQEBAQEBAQEBAQEBAQEBAQEBAQEBAQEBAQEBAQEBAQEBAQEBAQEBAQEBAQEBAQEBAQEBAQEBAQEBAQABAQEBAQEBAQEBAQEBAQEBAQEBAQEBAQEBAQEBAQEBAQEBAQEBAQEBAQEBAQEBAQEBAQEBAQEBAQEBAQEBAQEBAQEBAQEBAQEBAQEBAQEBAQEBAQEBAQEBAQEBAQEBAQEBAQEBAQEBAQEBAQEBAQEBAQUBAwAVJgAANwAAABowABgAACcBDwEeACsdAAAdGSMWACEeAEI3FwAmAQEDAREBAgELAQEGAQEBAQEBAQEBAQEBAQEBAQEBAQEBAQEBAQEBAQEBAQEBAQEDBgESAw8BAQELDQMGAQEBAQEBAQEBAQEBAQEBAQEBAQEBAQEBAQEBAQEBAQEBAQEBAQEBAQEBAQEBAQEBAQEBAQEBAQEBAQEBAQEBAQEBAQEBAQEBAQEBAQEBAQEBAQEBAQEBAQEBAQEBAQEBAQEBAQEBAQEBAQEBAQEBAQEBAQEBAQEBAQEBAQEBAQEBAQEBAQEBAQEBAQEBAQEBAQEBAQEBAQEBAQkBAgEFAQoBEg0IAQ8BAQEwNBlBMBVDFDc8MDpBGV8/QUFBQUFBQUFFQ0NDPT09PU8+NkY8O25qak9cOgEKAQ8BAQEBAQEBAQEBAQEBAQEBAQEBAQEBAQEBAQEBAQEBAQEBAQEBAQEBAQEBAQEBAQEBAQEBAQEBAQEBAQABAQEBAQEBAQEBAQEBAQEBAQEBAQEBAQEBAQEBAQEBAQEBAQEBAQEBAQEBAQEBAQEBAQEBAQEBAQEBAQEBAQEBAQEBAQEBAQEBAQEBAQEBAQEBAQEBAQEBAQEBAQEBAQEBAQEBAQEBAQEBAQEBAQEBAQEQAQ8JGAAXACMqGAAAAB8ZJwAAFxkBAQUBEiAYIAAjHBsUJgAwACobGh8DCQEFATUBCQQBLQ4BAQEBAQEBAQEBAQEBAQEBAQEBAQEBAQEBAQEBAQEBAQUBBQEBAScAAAEBDQQBBgsBAQEBAQEBAQEBAQEBAQEBAQEBAQEBAQEBAQEBAQEBAQEBAQEBAQEBAQEBAQEBAQEBAQEBAQEBAQEBAQEBAQEBAQEBAQEBAQEBAQEBAQEBAQEBAQEBAQEBAQEBAQEBAQEBAQEBAQEBAQEBAQEBAQEBAQEBAQEBAQEBAQEBAQEBAQEBAQEBAQEBAQEBAQEBAQEBAQEBAQEBAQkBAQEFOQENAQUBCzAbKhsqEzRqQQBCFUEaPxUzMTovREREREREREQ9PT09Pj5PT0RYakw/R0czaVJTR0NTbgEBAQEBAQEBAQEBAQEBAQEBAQEBAQEBAQEBAQEBAQEBAQEBAQEBAQEBAQEBAQEBAQEBAQEBAQEBAQEBAQABAQEBAQEBAQEBAQEBAQEBAQEBAQEBAQEBAQEBAQEBAQEBAQEBAQEBAQEBAQEBAQEBAQEBAQEBAQEBAQEBAQEBAQEBAQEBAQEBAQEBAQEBAQEBAQEBAQEBAQEBAQEBAQEBAQEBAQEBAQEBAQEBAQEBLQEBAQEOEgEBABoAFh4AGwAAACMjABkAHgABAS0BBQEWNgAXAC8ANxcAJjAcAAESCgEBAQUBAwEBAQEBAQEBAQEBAQEBAQEBAQEBAQEBAQEBAQEBAQEBAQEBBwUCABojGDAAIgEBCwEBAQEBAQEBAQEBAQEBAQEBAQEBAQEBAQEBAQEBAQEBAQEBAQEBAQEBAQEBAQEBAQEBAQEBAQEBAQEBAQEBAQEBAQEBAQEBAQEBAQEBAQEBAQEBAQEBAQEBAQEBAQEBAQEBAQEBAQEBAQEBAQEBAQEBAQEBAQEBAQEBAQEBAQEBAQEBAQEBAQEBAQEBAQEBAQEBAQEBAQEBAQERBgMBAQEBGzQgI0E/I0UnaRonFGoUPx1LIjAgPDgBAwMDAwMDAwMFBQUDAwEBAQ0BDxJNPjpIM2sVUk1sbWsBAQEBAQEBAQEBAQEBAQEBAQEBAQEBAQEBAQEBAQEBAQEBAQEBAQEBAQEBAQEBAQEBAQEBAQEBAQEBAQABAQEBAQEBAQEBAQEBAQEBAQEBAQEBAQEBAQEBAQEBAQEBAQEBAQEBAQEBAQEBAQEBAQEBAQEBAQEBAQEBAQEBAQEBAQEBAQEBAQEBAQEBAQEBAQEBAQEBAQEBAQEBAQEBAQEBAQEBAQEBAQEBAQEBAQ0DCQ8BBwYSAQMBAAAAHAAjHgAAGBYgABsAGRYKAQYKCQEAIxoXGRciGQAVKgAjAQESAwEOAQYBAQEBAQEBAQEBAQEBAQEBAQEBAQEBAQEBAQEBAQEBASQBAQlDAAAYEwAAACMBAQkBAQEBAQEBAQEBAQEBAQEBAQEBAQEBAQEBAQEBAQEBAQEBAQEBAQEBAQEBAQEBAQEBAQEBAQEBAQEBAQEBAQEBAQEBAQEBAQEBAQEBAQEBAQEBAQEBAQEBAQEBAQEBAQEBAQEBAQEBAQEBAQEBAQEBAQEBAQEBAQEBAQEBAQEBAQEBAQEBAQEBAQEBAQEBAQEBAQEBAQEBAQIBCgEBBCAjMRMxPyYnNCAvIypEAQkCAw0EAQEBAQESAQEBAQEBAQEDAwEBAQEBAQECAQEGBgEyATIBAQ4LaAEBAQEBAQEBAQEBAQEBAQEBAQEBAQEBAQEBAQEBAQEBAQEBAQEBAQEBAQEBAQEBAQEBAQEBAQEBAQEBAQABAQEBAQEBAQEBAQEBAQEBAQEBAQEBAQEBAQEBAQEBAQEBAQEBAQEBAQEBAQEBAQEBAQEBAQEBAQEBAQEBAQEBAQEBAQEBAQEBAQEBAQEBAQEBAQEBAQEBAQEBAQEBAQEBAQEBAQEBAQEBAQEBAQEBEQENBgERAQEBAQcPAQEkACMAACMALwAAAAAAHwAaABIBAQYBAQEAJiYZICAAGxgWIB4BAQsBCxIBAQEBAQEBAQEBAQEBAQEBAQEBAQEBAQEBAQEBAQEBAQEMAQEAHyYfAC8nMQAbAAEBAQEBAQEBAQEBAQEBAQEBAQEBAQEBAQEBAQEBAQEBAQEBAQEBAQEBAQEBAQEBAQEBAQEBAQEBAQEBAQEBAQEBAQEBAQEBAQEBAQEBAQEBAQEBAQEBAQEBAQEBAQEBAQEBAQEBAQEBAQEBAQEBAQEBAQEBAQEBAQEBAQEBAQEBAQEBAQEBAQEBAQEBAQEBAQEBAQEBAQEBAQEFAQkUQhc3Ih0vIxU3IxQBAQERAQEBCwEBDgELCgENAQEBAQEBAQENDQ0FBQMDAwEBJCQBAw8BAQUJBBIBZwUBAQEBAQEBAQEBAQEBAQEBAQEBAQEBAQEBAQEBAQEBAQEBAQEBAQEBAQEBAQEBAQEBAQEBAQEBAQEBAQABAQEBAQEBAQEBAQEBAQEBAQEBAQEBAQEBAQEBAQEBAQEBAQEBAQEBAQEBAQEBAQEBAQEBAQEBAQEBAQEBAQEBAQEBAQEBAQEBAQEBAQEBAQEBAQEBAQEBAQEBAQEBAQEBAQEBAQEBAQEBAQEBAQEBAwEBAQELAQsBKAEBEQsBAQ8BFwAmABkaFxofABgAGhkAFwEBDQQBBSYALxwgADAeHiEfHAEFEgEBAQEBAQEBAQEBAQEBAQEBAQEBAQEBAQEBAQEBAQEBAQECAQEaABwAJgAAHB4TGB8BAQEBAQEBAQEBAQEBAQEBAQEBAQEBAQEBAQEBAQEBAQEBAQEBAQEBAQEBAQEBAQEBAQEBAQEBAQEBAQEBAQEBAQEBAQEBAQEBAQEBAQEBAQEBAQEBAQEBAQEBAQEBAQEBAQEBAQEBAQEBAQEBAQEBAQEBAQEBAQEBAQEBAQEBAQEBAQEBAQEBAQEBAQEBAQEBAQEBAQEBAQEPMRQAIiMqIRYhQhEBAQEGAwYBAQEEAQINAQELASQBAQEBAQEBAQEDAwEBAQEBAQURAQEGCwEGBQ0BAQ0BDwEBAQEBAQEBAQEBAQEBAQEBAQEBAQEBAQEBAQEBAQEBAQEBAQEBAQEBAQEBAQEBAQEBAQEBAQEBAQEBAQABAQEBAQEBAQEBAQEBAQEBAQEBAQEBAQEBAQEBAQEBAQEBAQEBAQEBAQEBAQEBAQEBAQEBAQEBAQEBAQEBAQEBAQEBAQEBAQEBAQEBAQEBAQEBAQEBAQEBAQEBAQEBAQEBAQEBAQEBAQEBAQEBAQEBAQEBAQEBAQEBAQEBAQEBAQEMAQEtACYAHAAAAAATABofGAAvCgEBAQEBBSMfKxsfJh4rKiMrBgUBAQIBAQYBAwEBAQEBAQEBAQEBAQEBAQEBAQEBAQEBAQEDAwEcGBgZFyMmAB8AExgmCQEBAwsBCwEBAQEBAQEBAQEBAQEBAQEBAQEBAQEBAQEBAQEBAQEBAQEBAQEBAQEBAQEBAQEBAQEBAQEBAQEBAQEBAQEBAQEBAQEBAQEBAQEBAQEBAQEBAQEBAQEBAQEBAQEBAQEBAQEBAQEBAQEBAQEBAQEBAQEBAQEBAQEBAQEBAQEBAQEBAQEBAQEBAQELAQESDQEBAxgmFBgnFx0hMQcBAgESARI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4BCgEBKQEBAAAXABcAFwAAAAAAJgABCwUBAQEEACEeHjQZABoWJhsBCQEBAQ4BEgEBAQEBAQEBAQEBAQEBAQEBAQEBAQEBAQEDAwEcGBgZGwAAFAAAGwAAMQQGAQEkAQEBAQEBAQEBAQEBAQEBAQEBAQEBAQEBAQEBAQEBAQEBAQEBAQEBAQEBAQEBAQEBAQEBAQEBAQEBAQEBAQEBAQEBAQEBAQEBAQEBAQEBAQEBAQEBAQEBAQEBAQEBAQEBAQEBAQEBAQEBAQEBAQEBAQEBAQEBAQEBAQEBAQEBAQEBAQEBAQEBAQEBEQEBBgEBKhUWKz8mMxsKEQEKBQEI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JAEGAQUMJAEAFhMbGAAALwAwACMAGR4BAgIBCgEWKgAURRsAQgAZAQE1AQEHAQEBAQEBAQEBAQEBAQEBAQEBAQEBAQEBAQEDAwEcGBgZHgEBABkrABkeGBkBDQEGAQEBAQEBAQEBAQEBAQEBAQEBAQEBAQEBAQEBAQEBAQEBAQEBAQEBAQEBAQEBAQEBAQEBAQEBAQEBAQEBAQEBAQEBAQEBAQEBAQEBAQEBAQEBAQEBAQEBAQEBAQEBAQEBAQEBAQEBAQEBAQEBAQEBAQEBAQEBAQEBAQEBAQEBAQEBAQEBAQEBAQEKAQkFKQEaHgAxEwAvAQEDAQkOAQEDAR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OBQEBCQ0BAQISCgsAACMZAAAAHAAAEwAAGwYBDQEBDSsmIwAbAC8rABkBBwELAQEBAQEBAQEBAQEBAQEBAQEBAQEBAQEBAQEDAwEcGBgZABIECx8AABYAIgAACQEBAQEBAQEBAQEBAQEBAQEBAQEBAQEBAQEBAQEBAQEBAQEBAQEBAQEBAQEBAQEBAQEBAQEBAQEBAQEBAQEBAQEBAQEBAQEBAQEBAQEBAQEBAQEBAQEBAQEBAQEBAQEBAQEBAQEBAQEBAQEBAQEBAQEBAQEBAQEBAQEBAQEBAQEBAQEBAQEBAQEBAQEBJAEBASc0GhM3EyoBCAEBAgkBAQwBARI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GAQgJDwMBDgEFASQBAQAaACAAACEYAAAZGycAJAERAQoFAEE0Ex8mIiYWAQ4BDgEBAQEBAQEBAQEBAQEBAQEBAQEBAQEBAQEDAwEcGBgZAAEBAQEAGwAvACsqHwUCAQEBAQEBAQEBAQEBAQEBAQEBAQEBAQEBAQEBAQEBAQEBAQEBAQEBAQEBAQEBAQEBAQEBAQEBAQEBAQEBAQEBAQEBAQEBAQEBAQEBAQEBAQEBAQEBAQEBAQEBAQEBAQEBAQEBAQEBAQEBAQEBAQEBAQEBAQEBAQEBAQEBAQEBAQEBAQEBAQEBAQEDDwEBERcAMTEAPwcBAQUBAQEBBQEBCg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sFAQEBAQELAQELDgEBWwEBGQAAEwAAIAAhAAAXFxYBAQEBAwUAGSYmHCMAFw0BAwEBAQEBAQEBAQEBAQEBAQEBAQEBAQEBAQEDAwEcGBgZAA0NDQ0EIRMWAAAAACYBBQEBAQEBAQEBAQEBAQEBAQEBAQEBAQEBAQEBAQEBAQEBAQEBAQEBAQEBAQEBAQEBAQEBAQEBAQEBAQEBAQEBAQEBAQEBAQEBAQEBAQEBAQEBAQEBAQEBAQEBAQEBAQEBAQEBAQEBAQEBAQEBAQEBAQEBAQEBAQEBAQEBAQEBAQEBAQEBAQEBAQEKAQsFASMmGRQAAwECAQERDhIJDQEBL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DAEFCwYBJAYBAQcCAQEECwEBGB4AAB8AGhoTGQAAFgAOAQEBHyAANyIhMAABAQEBAQEBAQEBAQEBAQEBAQEBAQEBAQEBAQEDAwEcGBgZJgkBARIBAgAaGysZHwAIAQEBAQEBAQEBAQEBAQEBAQEBAQEBAQEBAQEBAQEBAQEBAQEBAQEBAQEBAQEBAQEBAQEBAQEBAQEBAQEBAQEBAQEBAQEBAQEBAQEBAQEBAQEBAQEBAQEBAQEBAQEBAQEBAQEBAQEBAQEBAQEBAQEBAQEBAQEBAQEBAQEBAQEBAQEBAQEBAQEBAQEFAQ4KAQAgGyYUAAMBAQsBAwEBCg4N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8BAQEBDAEDASQBAQoBCQsBAQ0IAQEAFgAAGAAAAAAfAAAmAAUBJAErIx4AMBsZGQEBAQEBAQEBAQEBAQEBAQEBAQEBAQEBAQEDAwEcGBgZFwMBCQEECwEYABgfABYqBwEBAQEBAQEBAQEBAQEBAQEBAQEBAQEBAQEBAQEBAQEBAQEBAQEBAQEBAQEBAQEBAQEBAQEBAQEBAQEBAQEBAQEBAQEBAQEBAQEBAQEBAQEBAQEBAQEBAQEBAQEBAQEBAQEBAQEBAQEBAQEBAQEBAQEBAQEBAQEBAQEBAQEBAQEBAQEBAQEBAQEBDAECDRobGxsAIx8IAQEKBQkPAQEBAQI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RcAGwAZACEAGwAZHh4YEgENLxgAKhoXGRckAQEBAQEFAQEBAQEBAQEBAQEBAQEBAQMBJAEAACMcExgPAQEPAQ0BAAAmACcAHwEBAgEBDwEFDAENAwESCw0DAQwBAQEBAgEBAQEBAQEBAQEBAQEBAQEBAQEBAQEBAQEBAQEBAQEBAQEBAQEBAQEBAQEBAQEBAQEBAQEBAQEBAQEBAQEBAQEBAQEBAQEBAQEBAQEBAQEBAQEBAQEBAQEBAQEBAQEBAQEBAQEBAQEBAQEBAQEBAQEDEQELASYYIwAWGwAvDgcBCwEBBg0GBgENCxIBAw0BDA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oBAQAAAAAZABcZAB8AHxYBJAAnABomIBYhBgIFATgBAQEBAQEBAQEBAQEBAQEBAQsCAQMcHwAfAAABQAEBCwEBLjQAFB8AGAABBQESASQDAQEGDwsBAQMBBgsFAQwBAQEBAQEBAQEBAQEBAQEBAQEBAQEBAQEBAQEBAQEBAQEBAQEBAQEBAQEBAQEBAQEBAQEBAQEBAQEBAQEBAQEBAQEBAQEBAQEBAQEBAQEBAQEBAQEBAQEBAQEBAQEBAQEBAQEBAQEBAQEBAQEBAQEBAQENAQ0BBwEAACEAKh4ALyMPAQ0oAQ0SAQMDAQELDwY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EgEBHi8AACoAGx4eAAAfHgEWACAbAB4AFgEBKQEBAQEBAQEBAQEBAQEBAQEBAQENEQEPFh8AIQARAQkPCwECAQIeAAAmGB8uAQERAQEBAREBAQUGEiQLAQEBAQEFCwEBAQEBAQEBAQEBAQEBAQEBAQEBAQEBAQEBAQEBAQEBAQEBAQEBAQEBAQEBAQEBAQEBAQEBAQEBAQEBAQEBAQEBAQEBAQEBAQEBAQEBAQEBAQEBAQEBAQEBAQEBAQEBAQEBAQEBAQEBAQEBAQEBAQEBAwYBAQ8BFQAAAB8eHgATEgEBAQYBAQwkEgYFAQER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oFAQI5EgEfAB8eAAAfHDAAABwFAQAYHysfHjAKAw0BAQEBAQEBAQEBAQEBAQEBAQwBAQIDHAAVABwBCwEKAQkBCQEBGi8WFiAeAQELCwkFAQoBAwYBAQEBAw8JCAEGAQEBAQEBAQEBAQEBAQEBAQEBAQEBAQEBAQEBAQEBAQEBAQEBAQEBAQEBAQEBAQEBAQEBAQEBAQEBAQEBAQEBAQEBAQEBAQEBAQEBAQEBAQEBAQEBAQEBAQEBAQEBAQEBAQEBAQEBAQEBAQEBAQEBAQECAQEMCQEECBYwHAAjAB4eHAABBAEBBgEBAQEGAwEK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DAQEBASwBAQAjAAArAAAALxoAFwEAQQAgLwAbAQESAQEBAQEBAQEBAQEBAQEBAQEKAQEBGB8AICAAAwEBAQUBAQotNwAAHxsAFw8BAQEJEgEBCAUBCwoBDQkBAQUOAQEBAQEBAQEBAQEBAQEBAQEBAQEBAQEBAQEBAQEBAQEBAQEBAQEBAQEBAQEBAQEBAQEBAQEBAQEBAQEBAQEBAQEBAQEBAQEBAQEBAQEBAQEBAQEBAQEBAQEBAQEBAQEBAQEBAQEBAQEBAQEBAQEBAQEBJQEBAREBAREcGwAAGQAAABgAAAEkAQUKCwEFCAEBEg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DLgsBCwEBEgEPGSMAABwZABQAADcAABoAIxYcJwsBAQEBAQEBAQEBAQEBAQEBAQEFLQYJACEgGAATARACAQECBQEJAQAnGAAVIgAFCw0NDgENAQEKDQEMBQEGASQBAQEBAQEBAQEBAQEBAQEBAQEBAQEBAQEBAQEBAQEBAQEBAQEBAQEBAQEBAQEBAQEBAQEBAQEBAQEBAQEBAQEBAQEBAQEBAQEBAQEBAQEBAQEBAQEBAQEBAQEBAQEBAQEBAQEBAQEBAQEBAQEBAQEBAQEBAQYBAQEGCQMBAQAbHwAAAB8AGwABCwEBDQoBAQ0BDg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IBAQIBAwoKCQEDAQcAHCsALwAAHwAaABMgACcUAB8KAQEBAQEBAQEBAQEBAQEBAQsBAQMBDwAAFh4WAQEBAQ4BCwEBDSQfHBQAAAABATIBAQEHAQEJAQQBASkBAQoBDgEBAQEBAQEBAQEBAQEBAQEBAQEBAQEBAQEBAQEBAQEBAQEBAQEBAQEBAQEBAQEBAQEBAQEBAQEBAQEBAQEBAQEBAQEBAQEBAQEBAQEBAQEBAQEBAQEBAQEBAQEBAQEBAQEBAQEBAQEBAQEBAQEBAQEOAQ8FAQEBCwEOAQEAFwAaAAAAADEZFwoEAQkBAQc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YBBgEGAwMBAQMKAQEBAQAZABcAFwAAJgAZGxkWACAWAQEBAQEBAQEBAQEBAQEBAQEOAQULARscABoeAAYBDAEBCQEGCQEZHB4AJhMAAwEFCQESAQoBLi8AJgAtAQEMAQEBAQEBAQEBAQEBAQEBAQEBAQEBAQEBAQEBAQEBAQEBAQEBAQEBAQEBAQEBAQEBAQEBAQEBAQEBAQEBAQEBAQEBAQEBAQEBAQEBAQEBAQEBAQEBAQEBAQEBAQEBAQEBAQEBAQEBAQEBAQEBAQEBAQEBDA0BCAEFAQ0BCwEBDyYAGwAZKwAeHgAvLgEKARIBC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NHxcALwAAJgATABgaJhgWEgECBAECAQIBAQEBAQEBAQELAQ0BBQAeGR8AGAEBCQELAQkBEgElIgAvHBMAGgkBAQIBBQoFBhcTAAAaAAEBDQEBCQIBAwEBAQEBAQEBAQEBAQYBAQMBDgYDCwEBDQEGAQEBAQEBAQEBAQEBAQEBAQEBAQEBAQEBAQEBAQEBAQEBAQEBAQEBAQEBAQEBAQEBAQEBAQEBAQEBAQEBAQEBAQEBAQEBAQEBAQEBAQEBAQEBAQEBAQEBAQkBEgEKAS4vAB4eACsZABsAAAEOAQELCQEPAQMDAwEF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DgEAACATAAAAIgAALyMAGA8BDQ4FAQEBAQEBAQEBAQoOAQEGAQwhAAAhGAEEAQEBASkBARIBLR8nACsrAAELAQYNAQUBABwAGgAAMAAGBQEMAQELBiQNAQEBAQEBAQELAQUPAQElAQEBAQkKASgBAQEBAQEBAQEBAQEBAQEBAQEBAQEBAQEBAQEBAQEBAQEBAQEBAQEBAQEBAQEBAQEBAQEBAQEBAQEBAQEBAQEBAQEBAQEBAQEBAQEBAQEBAQEBAQEBAQEBAQEBBwEBCQEEChcZMQAAAAAAHwAWCQ8JAQwBCiQBC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wECKxoAHh4AABcAAAAdIx8BBgEBAQwBAQEBAQEBAQEBCgESZgEAGxYAABwPATgkAQYBAQIGARIAHysAACIGBAEOEQ0HFwAAABMAACYAFgcBDwEDAQEBAQEBAQEBAQESAQoBCwsCBgERAwEFAQ0BAQEBAQEBAQEBAQEBAQEBAQEBAQEBAQEBAQEBAQEBAQEBAQEBAQEBAQEBAQEBAQEBAQEBAQEBAQEBAQEBAQEBAQEBAQEBAQEBAQEBAQEBAQEBAQEBAQEBAQ4BDQEBCg0BAQsBABsAHwAAHhkAGgABAQEGAQESLQEM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sBDgwqGAArAAAVAB8AAAAJASUBCwEBAQEBAQEBAQYLCQEBAQEAABYAGScQAQELAQEHAQEGEgETIB8XQQAAAQUGAQEFARcWJgAAKwAAACsPAQECAwwPAQEBAQEBAQEFAQwBEgkBDwEBAQEDDwEBAQEBAQEBAQEBAQEBAQEBAQEBAQEBAQEBAQEBAQEBAQEBAQEBAQEBAQEBAQEBAQEBAQEBAQEBAQEBAQEBAQEBAQEBAQEBAQEBAQEBAQEBAQEBAQEBAQEBARIBAQgDAQsKBQEkAQAAGAAvAAAjHQAAAg0NCQMNAQEN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hIDAREBDwAZAAAeGwAAKhkWBgEJDQEBAQEBAQEBAQMBDwYFJDIBGBwnGhg/DwEBEgEBDQEBAQEIAB4AAAAVCwEBEQEBEgoAABoAHi8fHB4AEg4BEgEDAQEBAQEBAQEFEgEBAQkMAQ0JAgEBAWQBAQEBAQEBAQEBAQEBAQEBAQEBAQEBAQEBAQEBAQEBAQEBAQEBAQEBAQEBAQEBAQEBAQEBAQEBAQEBAQEBAQEBAQEBAQEBAQEBAQEBAQEBAQEBAQEBAQEBAQEKAQMGAQEBAQYBAQQBABwAHx4AAB8aFgABAgEBAREP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FAwELMgEkAQYAACsAKwAAAAAeGAkBAQoBAQEBAQEBAQUJAQMkAQEHABMAAAAAAQMBDAEBDQsKEQ4BAQBEAB4AAAEBAQELAQEBGQAaABkAFwATHAABAWUBAQEBAQEBAQEBASkCKQEBACcfAAESAQEBAQEBAQEBAQEBAQEBAQEBAQEBAQEBAQEBAQEBAQEBAQEBAQEBAQEBAQEBAQEBAQEBAQEBAQEBAQEBAQEBAQEBAQEBAQEBAQEBAQEBAQEBAQEBAQEBAQEBAQERAQEFBhIkDAEBBgEBARIYACMhAAAdAAAZAQEMK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S0NAQ8BAQEBAR4AABoAFhceHiMFAQUBAQEBAQEBAQEBAwEBBAsBASYAGisjBwEBAQsOCQEBBSQBCh8AFgAiIAAkAS0BBhIOAQAAFhwAIxkAGQAeAQoSAQEBAQEBAQEPEgESAQkAIwAAKisADQIFAQEBAQEBAQEBAQEBAQEBAQEBAQEBAQEBAQEBAQEBAQEBAQEBAQEBAQEBAQEBAQEBAQEBAQEBAQEBAQEBAQEBAQEBAQEBAQEBAQEBAQEBAQEBAQEBAQEBAQEBBg8LAQEDAwESDQEoDQEBChwAGxgAGy8AGgEBATgF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CAQMBDAEBCgkGAQEZABMAAB8AABcAAQ0BAQEBAQEBAQUBBQEkAQMBBRccABgWAAERAQUBAQkGBQEBDQEXABoZAAABCgEBDQEBAQUXAAA0AAAAGRwAAAELAQEBAQEBAQEBCxIBAwEZABMfAAAYFycNAQEBAQEBAQEBAQEBAQEBAQEBAQEBAQEBAQEBAQEBAQEBAQEBAQEBAQEBAQEBAQEBAQEBAQEBAQEBAQEBAQEBAQEBAQEBAQEBAQEBAQEBAQEBAQEBAQEBAQwBDQMBEgsNAQYGDQYBAQsBAQwaGQAbAAATAAAA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CAQECAQMBAQsBAwEGEQEBAQEBAQEBAQEBAQEBAQEBAQEBAQEBAQEBAQEBAQEBAQEBAQEBAQEBAQYBARIGAQAAGgAmGgAjAAMNAQUFAxEkAQEBAQEBAQEBARgAGxgAJg0BEQENEgENBgsBAQEaABMAACYcCwEBJAEBAgESARsAHBwcAAAcHAABCwIBBgECAQEBBgkBAQEYHisAHAAAFwAABAEDAQoBAgEBAgEJBQEJAQESBQUAAAEGARIBAQYBBAENAQMKAQUGAQoBDQEPAQUBAQEBCwENAQEFBgkBAQUBEQEBAQEBAQEBCQECBQMBDwEBDgEFBQoBCwEBAQEBAQEBAQEBAQEBAQEEAQgBFwAAGgAgAAAfAAEJAQUBAQQBAQsBAQEBAQEBAQEBAQEBAQEBAQEBAQEBAQEBAQEBAQEBAQEBAQEBAQEBAQEBAQEBAQEBAQEBAQEBAQEBAQEBAQEBAQEBAQEBAQEBAQEBAQEBAQEBAQABAQEBAQEBAQEBAQEBAQEBAQEBAQEBAQEBAQEBAQEBAQEBAQEBAQEBAQEBAQEBAQEBAQEBAQEBAQEBAQEBAQEBAQEBAQEBAQEBAQEBAQEBAQEBAQEBAQEBAQEBAQEBAQEBAQEBAQEBAQEBAQEBAQEBAQEBAQEBAQEBAQljAQERDQEPAQYBAQUSAQEBAQEBAQEBAQEBAQEBAQEBAQEBAQEBAQEBAQEBAQEBAQEBAQEBAQUBDQEBEQEYABgAAB8AQgAFASQNAQEBCgEBAQEBAQEBDwEAHhYqIwAGAQESAQ4NAQEMAQwGNAAqJgAcAWQBAQwBAQoBEQEAABweIBMAIQAAFgEBCwQBDAskAgECAQoAJgAqAAAbHgAYJwAKCgEDAQclAQEOAQsBCgkCAQAgKwAfBgEJAQEkAQwJJAEBKQkBEgEBAS4BAQEBAQgBAQ0PCgEFAQEJDgsBAQEBAQEBAQEBAQ0DDQEBAQoJAQEBDQUGAQEBAQEBAQEBAQEBAQEBAQEBBgEBBQMAABkAHicTHgABEhICAQEOAgEBAQEBAQEBAQEBAQEBAQEBAQEBAQEBAQEBAQEBAQEBAQEBAQEBAQEBAQEBAQEBAQEBAQEBAQEBAQEBAQEBAQEBAQEBAQEBAQEBAQEBAQEBAQEBAQABAQEBAQEBAQEBAQEBAQEBAQEBAQEBAQEBAQEBAQEBAQEBAQEBAQEBAQEBAQEBAQEBAQEBAQEBAQEBAQEBAQEBAQEBAQEBAQEBAQEBAQEBAQEBAQEBAQEBAQEBAQEBAQEBAQEBAQEBAQEBAQEBAQEBAQEBAQEBAQESAwpiRzsBEQ0BAQEBAUABAQEBAQEBAQEBAQEBAQEBAQEBAQEBAQEBAQEBAQEBAQEBAQEBAQEBAQENAQ8BOAEHFQAbAAAeABkAAAEBOQEEAQEBAQEBAQEBAQ0jACcAACYBBQEBAQsBAQkBCQsNDQAAFxwAMwYMCQESAQEFAQ0BJxgAAAAAAB0AAAAFBgERARIBASkKKQEBABkWGBcAHwAfKwAhAREBJAEBKRIBCAEBAQEBAAAcAAAcFwAtAREBEQEBCQ8BAQEFAQEAIBYAFgAFAQEHCQEBAQMRCgsNAQEMAQEBAQEBAQEBEgIBAQ4PAQEBAQIOAQEOCgEBAQEBAQEBAQEBAQEBAQEEAQcBLgEBHAAALwAAHysAAQ0BARIBAS4BAQEBAQEBAQEBAQEBAQEBAQEBAQEBAQEBAQEBAQEBAQEBAQEBAQEBAQEBAQEBAQEBAQEBAQEBAQEBAQEBAQEBAQEBAQEBAQEBAQEBAQEBAQEBAQABAQEBAQEBAQEBAQEBAQEBAQEBAQEBAQEBAQEBAQEBAQEBAQEBAQEBAQEBAQEBAQEBAQEBAQEBAQEBAQEBAQEBAQEBAQEBAQEBAQEBAQEBAQEBAQEBAQEBAQEBAQEBAQEBAQEBAQEBAQEBAQEBAQEBAQEBAQEBAQEBAQENYUE2OwEkASkGAQEBAQEBAQEBAQEBAQEBAQEBAQEBAQEBAQEBAQEBAQEBAQEBAQEBAQEBAREBEgEBAQwBHgAeGgAvAAAiACEHAQEKAQEBAQEBAQEBDwEDGx4nABkaCAEDDwEBAwkBCgEBAR4nABkZAAEBASkFDQsLAQE5Ah8YACM3GAAWGhcAAQEBDAEBCwEBAQskASsAFhsALwAYABQAACMDAQsoAQEBEgoBBgsBAAArABQAABYgJgEDAQUOARIDAQwBCxgYACIAABsbAAEBAQwBDQMBAQENAQESAQEBAQEBAQEBAQERAQkBDQkKCwESASQBAQEBAQEBAQEBAQEBAQEBAQEBCQEBAQ4DAgEUAB4AAB8bGS0BJQEGBgEBAQEBAQEBAQEBAQEBAQEBAQEBAQEBAQEBAQEBAQEBAQEBAQEBAQEBAQEBAQEBAQEBAQEBAQEBAQEBAQEBAQEBAQEBAQEBAQEBAQEBAQEBAQEBAQABAQEBAQEBAQEBAQEBAQEBAQEBAQEBAQEBAQEBAQEBAQEBAQEBAQEBAQEBAQEBAQEBAQEBAQEBAQEBAQEBAQEBAQEBAQEBAQEBAQEBAQEBAQEBAQEBAQEBAQEBAQEBAQEBAQEBAQEBAQEBAQEBAQEBAQEBAQEBAQEBYAEECUsxSUoVAQEBAQESAQEBAQEBAQEBAQEBAQEBAQEBAQEBAQEBAQEBAQEBAQEBAQEBAQEBAQYBChIBAQEoASIhAB4AACMAAAATAQENDQEBAQEBAQEBAQEMHAAAFysALwEJAQYBAgMBATISAQUZIBcAGB4BEgEBDwEJDgYBARIWAB8AGxoAAAAbAAYFAQoNAQQBCgoBJAAvGwAcABsYHBwANAAADRIBDAEBARIBEQERABMAAAAeGwAAAAABAQEBAQsBBgEGEwAaHAAvEwAAFAAcAQEBLQESBgEBBwEBCwEBAQEBAQEBAgEJDQEBDQEBCwEBDQsBEgEBAQEBAQEBAQEBAQEBAQECAwEPBg4BCxEBAB4UABwAAAEPAQsLAQEBAQEBAQEBAQEBAQEBAQEBAQEBAQEBAQEBAQEBAQEBAQEBAQEBAQEBAQEBAQEBAQEBAQEBAQEBAQEBAQEBAQEBAQEBAQEBAQEBAQEBAQEBAQEBAQABAQEBAQEBAQEBAQEBAQEBAQEBAQEBAQEBAQEBAQEBAQEBAQEBAQEBAQEBAQEBAQEBAQEBAQEBAQEBAQEBAQEBAQEBAQEBAQEBAQEBAQEBAQEBAQEBAQEBAQEBAQEBAQEBAQEBAQEBAQEBAQEBAQEBAQEBAQEBAQEBAQQBDgFeQl8/OwQSDwEBAQEBAQEBAQEBAQEBAQEBAQEBAQEBAQEBAQEBAQEBAQEBAQEBAQEBAQEBAQcBCSkBAiMAABcAJwArJx4AAAEDBgEBAQEBAQEBCgEBARcAGwAXAAEBCQEpAQEECwEGAwsAACMAHhYACgQBBiQBAQ0RAQEGABwmABcZHgAbHAABAQEKAQoBCQsCBgEAABQbKgAeFgAAAAAcGgEHATgBDwENAQIBAR4ZABcAABUWHBwAFw0SAQEBAQEBAB8AADMAGQAWAAAnLwASAQQBBgIBAQYBJAEBAQEBAQEBCwEBDwEECgEBCQwBDwEBCQEBAQEBAQEBAQEBAQEBAQEBAQoBAwMBBQECAQAAFhcAABcFAgEkCwMBAQEBAQEBAQEBAQEBAQEBAQEBAQEBAQEBAQEBAQEBAQEBAQEBAQEBAQEBAQEBAQEBAQEBAQEBAQEBAQEBAQEBAQEBAQEBAQEBAQEBAQEBAQEBAQABAQEBAQEBAQEBAQEBAQEBAQEBAQEBAQEBAQEBAQEBAQEBAQEBAQEBAQEBAQEBAQEBAQEBAQEBAQEBAQEBAQEBAQEBAQEBAQEBAQEBAQEBAQEBAQEBAQEBAQEBAQEBAQEBAQEBAQEBAQEBAQEBAQEBAQEBAQEBAQEKJAEBASQBPRU7Rj1PAQEMAQEBAQEBAQEBAQEBAQEBAQEBAQEBAQEBAQEBAQEBAQEBAQEBAQEBAQoBCwEOAQElAQAqMBMAKx4cAAAwEwABCwEBAQEBAQEBAQoBJAErABcAHCsBBQEBDwwBASUBAREBGgAmGQA0AQEEAQYKEgEBDyQBDgAXAAAAADcAACIcAgUNAQEKAQEIASQBHwAWABYmABsANwAjAAAYAREBAQ0BBQIBCQAgEwAAGQAAACcmABcBEAElAQYDKwATABcbACIYHCYAABwAAAEtARIBASkBAQEBAQEBAQEBARIGAREBAQYFAQERAQsCAQEBAQEBAQEBAQEBAQEBAQEKCgEBDQ8BCwwBAQEXABsAGRYYDAEBAQsBAQEBAQEBAQEBAQEBAQEBAQEBAQEBAQEBAQEBAQEBAQEBAQEBAQEBAQEBAQEBAQEBAQEBAQEBAQEBAQEBAQEBAQEBAQEBAQEBAQEBAQEBAQEBAQABAQEBAQEBAQEBAQEBAQEBAQEBAQEBAQEBAQEBAQEBAQEBAQEBAQEBAQEBAQEBAQEBAQEBAQEBAQEBAQEBAQEBAQEBAQEBAQEBAQEBAQEBAQEBAQEBAQEBAQEBAQEBAQEBAQEBAQEBAQEBAQEBAQEBAQEBAQEBAQEFAQkOCgEKAQFPPl4VMwEBAQEBAQEBAQEBAQEBAQEBAQEBAQEBAQEBAQEBAQEBAQEBAQEBAQEBAQEJAQUJAQIBASMYACcWCh4AGRcAFxYAAQEBAQEBAQEBBgEBAQ4YGgAmGQAcAQwBAQEKAgEJCQEKAQAcFyseAAUBLQkBCAENAQEEAQEAGBoYAAAZHx4AIAEBAQsBAQUBJAEBABgcExYAHgAfABwbACMAAAENEgEBBgEFAQEXAB4ZAAAvAAAYEwAeLw8BAwYBAAAcGAABIAAfFwAfEx4cIwAiJQESAQkBCwEBAQEBAQEBBgENDysYABoYABkmDwMBBQEBAQEBAQEBAQEBAQEBAQEBCwERBgEOAQEBAQoBGwAaGAAXAQUKARI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FTxCPEJDAQEDDREBAQMDAQ8BDQEBCwEBAQEBAQEBAQEBAQEBAQEBAQEBAQEBAQEBAQEBAQEBCRciAB4bAAMAHwAAHgAAEwAkAQEJBgEBBgEBEgYBAAAfABkaGgUNAQEtAQELAQELDycAHB0fFwEBAwEPARIBBgECARIBGwAcGRcAMAAbHhgJAQELAQEJAQwBBh8AHBwAKwAAHwAAMAAAGBkFAQwBDQYPAwEAAAAeABYAJgAcAAAAACYDEQEGABYAABsAAQEYABoXExcXFx4AHxwOAQEkAQEtAQUSAQELAQkZGR4AFwAAAAAAFgAnAAABEgEBCwsBAQwBAQEBAQELARIBAgMCAQEJAwkBAAAfGwAAAAEPARI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Bz9JMTM7QwsCAQEBBAEBAQEJDAYGAQEBAQEBAQEBAQEBAQEBAQEBAQEBAQEBAQEBAQEBAQEBDjcAJxcWFwELFhgAGisAABcmAy0BASUBBQENAQERARgAAAAAABsBDwEBDAEKJAEBAQEYAAAcHgAOAQEBAQECAQEBCgERAQAAAAAVABcAABgAATIJAQEDAQEJAQEAGSYAACYBABkqABcAGgAXAQERAQEJARILAAAYLysAACsAJwAaFwAAAQYLKgAxAAAUCwoJASsAAB8AABsXIwAeAgYSAQEBBwEKDgEFBgYeABcfABQgHgAAABwAMAAAAAAAAAEBAQEPAQESAQ8BJAYBAQ0BJAEEAQEBDyoAABkfACsBJA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SQBAQELUh0+Q0UDAQEkDQ0JDgELAQEOCwEBAQEBAQEBAQEBAQEBAQEBAQEBAQEBAQEBAQEBAQEBARgAAC8vAAIBCQAAHwAZAAAAAAEBBgENAQ0BDwE4AQcAFAAbHhwAAQ4BAQ0BAS0GAQ8WIxMmABMBEQEFBxIBARIBAQUBDQEnEwAaHwAiAAAZGBoBBwEtAQEBBQMaABwAJwAADAEAACMcKxMAHwABCwEyAQEBESAAAAAzAAArAAAAEwAYAAABAAAAABsAAQIBDAEJACMjAAAAADcaKxsFASQBAQUBAQcKAgErABsAAAAAABkAFwAnAB8AIBkAHAAeAB4GAQ0JAQESAQ4BBiQSAQEBDhEBAV0jJgAAFB8oAQo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KAQESAUsxPzsVKgYBAQsBAQUBAQEJAQEBAQEBAQEBAQEBAQEBAQEBAQEBAQEBAQEBAQEBAQEBCRojKgAAAwEDAQMBAAAWGyYAHBgBCQEBEQESAQEBDAEAHBoAKwAAAAESAQENCwEBAQUBFwAAACoZAQENAQEDAgUNCwsBATkCAgAaFwAAABoAABkADQESASUBAQsBKxgZABkdEwsBABkeAAAnABoaDgkBAQgRAQAAIwAAHBsAGgAAHhkTHAAYAQAhGgAAAAIBARABAQ8AACIqAAAWAC8AGwESAQEDBgEBAQ0AIAAAMRsXLwAvHAAYHgArABkXACoAKwAAABceAQ4FCwEFAQERAQMBAQELAQEAABcAAAAh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REBDgEBAQwBQz9BQksBOQ4HAQQBAgYBAQEBAQEBAQEBAQEBAQEBAQEBAQEBAQEBAQEBAQEBAQEBCSMAGB0AAQcJAQkBARQAAAAnAAAAAQsNBgEKEgEBASgBFwAWABMAKwABCwEBLQEGARIBABscNwAADQQBAQIBAQEPAQkOBgEBAQ8cHAAbHAATFgAjEykBDQEBKAEJDBYXFwATACcGAhoaABgcAAAjIwABOQEBBQ8rABkAAAAaEh4YAAAZABoAABcAACMcKwELEgEBOQEBAwAAJiAAABoAIBcBCQEBLQELAS4TAAAUAAAAFiMAABsAHiYmAB8AAAAfACMAABwAFxwmAAMLAQEBJAElAhIBDQEBGQATABMACA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SQBCQEDATxcIBQ8TwEBAQkBEgEBCgEBAQEBAQEBAQEBAQEBAQEBAQEBAQEBAQEBAQEBAQEBAQAfHAAmDgELARIGAQ4rIxgAIgAcAAMBAQEBBwEJKQEFCRsAGxkAHhcAFgEPAQMFBgsBASYAHBoWLw0FAQ4BCQEGJAEBDREBLAEKACsaAAAXGAAeABoBCS4JAQQBAQAAIx4YLwAPAQIDJwAAGxsAABceAQELLQENGgAAIgAAAQoALx4AACIAFhgAKwAAAAEBDQEBAQkIAQEfABcmABM3ACYAFgEkAQMFJAEtABcAACIXAAEBDgMjAAAZHB8AAAAZAB8rGAAmAB8AABoZABgDAQoBAQEGAQIDADcAJhgWARI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EAQEFDSQBBwEAQ0Y2Kz4BWwENDwEBAQEBAQEBAQEBAQEBAQEBAQEBAQEBAQEBAQEBAQEBAQEBACArKx8vBgMBAQkBBQENABcgACcYAAASCgELAQ4BASUDAQwaGyAAFxoWAAATARIBAQEHAQAZIgAAHgE5AQEkAQQBBgoSAQEPAQ8SAQAAACYeACsAHwAAAQEBLQEHARIAACIAACMAAQECAhgnHgAAKwAbAAwBAQEBACcAAC8AAAERAQAAIQAbAAAXHhgWAAAKAS4JAQYFCQEJAQAXLwAAGyYmAAAmARIBASQBKwAbIQAjACsPCwEMAQEBDQAvHwAqKwAZAAAYKwATAB8AABMAAAAbAAAAAQECAxMAABgAIiQ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LAQELAQEBAQ4BARUdSTMxOw0LAQUGAQEBAQEBAQEBAQEBAQEBAQEBAQEBAQEBAQEBAQEBAQEBJhsAFgAcCQEBAgMBDwEKAQAAGgAXABscAQkBBQkBAgEGCQENAAAgAAAZHx4AABcBAxIBEgEAHhYgACsBLgEBCQEtCQEIAQ0BCwEPAQ8cGwAAGAAAAAAaAAkJAQEBCgMBHgAbAAAaAAMBAQMAABMmAAAALxoAAQ0NARcAGwAbIxEBEQEYABwAGh8AABwAFgABAwEFAQEBCQEBBgMBFxMZHwAXGxgeHhkLAQ8BBQAcABcAGwAfAQsFAQsCAQELAQEAABseGwAfABcAAAAAAAAgABoAJwAeAAAZGAAAGxgAAA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DQEBBQFBMUYwSTECAQUBCQUNEgEBBAELAQEBAQEBAQEBAQEBAQEBAQEHAQEBDAEYGBgYKwABBQMBAQEBAQEBAQEjAAAaHAAAAAEBAQkBCQEBCg0BCxcAFhwfAAAnHgAYADEAIxkTAAATAAABDwEODQkBAQ0DDQUBAg0BAwEBHwAeHh4eHh4eHgABARIBBQwBCxoAKx4AFwABDgYBCSAAAB4AFwAAHhYBAQEAGQAAFwABBwENAAAAEwAXHAAXAAAAAQEBCwEBCwMNAQEKBgEAGB4AGxsAFhwAAQIBAQEAIQAAKyAAAQ8BAQ4BDQEDCwEBBgsBFwAjAAAZAAAAGwAZAAAAAAAAAAAAABwaAAAAEwo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gBDQ8BARQ2IEUvMQUJAQEBDS0BAQ0BAQEBAQEBAQEBAQEBAQEBAQMBAQUkAQEAFh4UIAAJAQEBAQEBAQEBAQ0PHiIAADAAGwABAQsBCg0BCAEBBwEBAAAAIR4AGRYAGgAWGAATAAAAHxwAIwAXKyAAABoAGgABAQELAQkCASceHh4eHh4eHhgXASUBAQEBAQErAAAVAB4SAQEPCikfAAA9AB8fAAAAAVowAAAAGwAaAQEJARgcAB4AAB4vACEZAQESAQoCAQENAQsBAQwBFycZAAArACAmAAABKQUBACsmAAAXFwMBCgEpAQECAwENAQYpAQEoARcXADAAAAAAIR4eHh4eHh4eHAAbADcUAA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CwENAQEFAQE0Nio0LzEfAQUFCwELBgEkAQEBAQEBAQEBAQEBAQEBAQsDEQEBDgAAHgAAAAEBDQkBAQEBAQEBAQEBAQAcGwAeHCAABAEBBQEBAQYBAQ0BBi8XACYmABYAIQAvFgAYIBYaABcAABcAAAAAHBYAGi8AAAAaFxwfDQceHh4eHh4eHhwAAAEGDg0GAQEAADMAHCsAAS4BAQEBABwAAAAWEyoeACoBAAAbAAAADwkBBgcBABomGAAAHxsAAAMBAgEBEgYBDQEkAUABBwwgIwA3HAAgMRoZJwsLDiIAIRsbAB4BBQUSBgsBEgELAgENJAwBAQILDgkAAAA0AAAAAAAAAAAAAB8AAAAAAAY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DgEBCAsBBgENLx0bQwBHAAELAQEBCgEBAQEBAQEBAQEBAQEBAQEBAQoBAQESFiYmIxgbIAwMAQEBAQEBAQEBAQoBDQYAGwAAHAAAAAEBDRIFAQIRBQEkAQ8LFxsAGCMcAAAAFhkAHgAaAEEAACsXGRgmHgAmABwAGwAmABYAGBMeHh4eHh4eHgAVKwAeAQEJAwYBIgAcHgAAAAEBAQELAwEAABgAAAAjFgAAKwAAFhcrGAUBAQEHAQAAGQAeAAAjAAEDAQsPAQMPAQsBAQEMAQEFDxccKgAYAAAZAB4jAUAnABwAPwArAQ4BEgIBBAEFAwEBBQEBJQEBDgEBAQEPARwcHBwcHBwcHgAALyYA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TUBAQEMAgEBASsbIjcbJyYrEg4LAQMOAQEBAQEBAQEBAQEBAQEBAQELBjIcJwAaADAAAQYBAwEBAQEBAQEBAQEMAQEBABcaAAAWADMuAQEBCAEBBQoGDRIBDAEBAAAAHCoZAAArADMeGwAAQgAAHgAcACYAHiYYAAAAAAAWIAAeHh4eHh4eHgAAACsAHBEBARIBORoAMQAAIgAJEgEEAQoBJwAAABUAGAAeABcmAAAAAAEBKQsBJAEPFysAJwAAAAEDAQsPAQMFAQkLAQEBKAEPAQYGACocHxgvACYTAEUBKyIAGCYAHwEECgEDARIFARIBAQoIAQsBAQ4BJQENDQMDAwMDAwMDCQEBJAUDBgM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sBBAEBAQMyAQU3MBseNiMAKwEBAQ8BAQEBAQEBAQEBAQEBAQEBAQwFARMWGB4YFAABEgEBJQMBAQEBAQEBAQkBJAENBR4AJhcAGwAjDg0BAQE5AQEBAQEBJAEBCQEBBREAHiAAPwAZFxgAAAAAFgAvGgAWHAAAFhsAFxcAAB4eHh4eHh4eHiATAAArAAAFAwEBAQETFwAZAAABBgsBAxIBAwYXLwAAABwfGBsaAC8AEwABASkBDQUBCwAUHh4AAAMBAgEBEgYBAQEIAQouAQEBAQEJAQAmGgAXACEAMAAAACsXEy8AHwABASkKCAEBASQBBAEBCQEKEgELAQcBAQEBAQEBAQEBAQULAgERAS0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BQQBAQIOASQBBwkBKyI3AComGhYEASQJAQEBAQEBAQEBAQEBAQEBAQEcACEAAD8AHwAFAw8BAQ0BAQEBAQEBAQYRAQwGAQEbHwAXHxwAJgsNCAEBAQwBCwEIAQEJAQERBgEBCQ0BQAEAIBgcMBkBAwEAGgAaAAAgAD0AACsTACMeHh4eHh4eHgAZFhMAKgArAQcBBAIAABoaACEXEgkBAQEBAgUFCwAfHyYAHgAeABkAGiAIAQYIAQMGAQEBABgZAQESAQoCAQEOAwsBDwEBMhIFAREDAQEBADAZHAAqACMAQgAAHgArKycACwESAQkKBgYBAQsEARIBAQEBAgMEAwEBAQEBAQEBJAMPAQIBDg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CAQEGBQEJAQEBDxoXMAA3ABwvAAEBAQEBAQEBAQEBAQEBAQEBAQAqGwAvFwAjGAEBAQEpAQEBAQEBAQEBAQEBCgENAQoNABYbACYcHAECAQYPAQENDQYBEgEBCQ4BBQEkAQEkAQMBHhYAAAAfAQEFDQMGAQEJAQ4ZGAAAHAAeHh4eHh4eHgAXABwZACIAABoBAwEBABobFgAAGwEBDQERAQEGDQEGAAAcEwAaHAAfAAABAQEFCgEBBQESAQ0BAQEBCwEBCwMBEgEBDQESAQEBLQESCQMGAQEAHzEAFhkvABwVAB8aAAAcAQ0DAgkBBgEKDwEBDwEBLQEkAQELAQEBAQEBAQEBAQIBAgECAQMBAQEBAQEBAQEBAQEBAQEBAQEBAQEBAQEBAQEBAQEBAQEBAQEBAQEBAQEBAQEBAQEBAQEBAQEBAQEBAQEBAQEBAQEBAQEBAQEBAQEBAQEBAQEBAQABAQEBAQEBAQEBAQEBAQEBAQEBAQEBAQEBAQEBAQEBAQEBAQEBAQEBAQEBAQEBAQEBAQEBAQEBAQ4BAQEBAVkBAQEBAQEBAQEBAQEBAQEBAQEBAQEBAQEBAQEBAQEBAQEBAQEBAQEBAQEBAQEBAQEBAQEBAQEBAQEBAQEBAQEBAQsBBgsBCQEKAQELAQkBAQEBAwEBAQ4BGCAAKwAgABUMBQUFBQUFBQUDAQELAQsAHB8AACAeABYABQEBCQUBOAENCxIBAw0BDAEBAQEBAQEBARYYAB4fABcDCgEGAQsBAQEBAQEBAQEBAQEBAQEBAQEPJwAcHR8XAQEDAQ8BEgEGAQEBAQEBAQEcABoAAAAAGAAAGwAYFwAAGwAbAQwBAQAAACIAFwABBQMBKQEGAQEBAQsALwAAKwAZHwABDQYBLQEBAQEBAQEBAQEBAQEBAQEBAQEBAQEBAQEBAQEBAQEBARIFARwXJwAaJh4AKhcZFh8AIAECAQECAQEBAQEBAQEBAQEBAQEBAQEBAQEBAQEBAQEBAQEBAQEBAQEBAQEBAQEBAQEBAQEBAQEBAQEBAQEBAQEBAQEBAQEBAQEBAQEBAQEBAQEBAQEBAQEBAQEBAQEBAQEBAQEBAQEBAQEBAQEBAQEBAQEBAQEBAQABAQEBAQEBAQEBAQEBAQEBAQEBAQEBAQEBAQEBAQEBAQEBAQEBAQEBAQEBAQEBAQEBAQEBAQEBAQEtBgEBUlMBAQEBAQEBAQEBAQEBAQEBAQEBAQEBAQEBAQEBAQEBAQEBAQEBAQEBAQEBAQEBAQEBAQEBAQEBAQEBAQEBAQEBAQEKAgUBDg0BEQELDwEBJAEEAQEDDwEAGwAAKgAZJgAiAQEBAQEBAQEPARIfACEAEwAVAAAbJgEBAQ4LBQERAQkDAQELDwYBAQEBAQEBAQEBBQEAGwATGB4WAQENDAERBgEBAQEBAQEBAQEBAQEBAQEBARgAABweAA4BAQEBAQIBAQEBAQEBAQEBAxIBABwmAAAaACMYAAAgABsAACcBDwEbAAAdABcBEgkPAQENARECARIDCwsAHgAAHAEEAQUkAQEBAQEBAQEBAQEBAQEBAQEBAQEBAQEBAQEBAQEBAQEBEgsBBgEDACscACoZABcTAAAbJwABASUBAQEBAQEBAQEBAQEBAQEBAQEBAQEBAQEBAQEBAQEBAQEBAQEBAQEBAQEBAQEBAQEBAQEBAQEBAQEBAQEBAQEBAQEBAQEBAQEBAQEBAQEBAQEBAQEBAQEBAQEBAQEBAQEBAQEBAQEBAQEBAQEBAQEBAQEBAQABAQEBAQEBAQEBAQEBAQEBAQEBAQEBAQEBAQEBAQEBAQEBAQEBAQEBAQEBAQEBAQEBAQEBAQEBASkBCQEPWFQBAQEBAQEBAQEBAQEBAQEBAQEBAQEBAQEBAQEBAQEBAQEBAQEBAQEBAQEBAQEBAQEBAQEBAQEBAQEBAQEBAQEBAQ8kAQkDAQsGAQECAQAgAAAmAAAAMB8AACYAAAAAJhcAAAAAAAAAAAABAAAiAAAqAAAAIhoAASUkAgEBARILAQEkEgYFAQERAQEBAQEBAQEBAQUBAAAAACsAHAEDAS0BDQEBAQEBAQEBAQEBAQEBAQEBDxYjEyYAEwERAQUHEgEBAQEBAQEBAQEBEQEsBgEBABQAIwAAIhoAGAAjABwbLgEfHhcAIgAABgEBATIBCwEBDQEBAQECBQEBBQEBAwEBAgEBAQEBAQEBAQEBAQEBAQEBAQEBAQEBAQEBAQEBAQEBDQECAQEJAQEiGgArKwATACseAAABBwESAQEBAQEBAQEBAQEBAQEBAQEBAQEBAQEBAQEBAQEBAQEBAQEBAQEBAQEBAQEBAQEBAQEBAQEBAQEBAQEBAQEBAQEBAQEBAQEBAQEBAQEBAQEBAQEBAQEBAQEBAQEBAQEBAQEBAQEBAQEBAQEBAQEBAQEBAQABAQEBAQEBAQEBAQEBAQEBAQEBAQEBAQEBAQEBAQEBAQEBAQEBAQEBAQEBAQEBAQEBAQEBAQEBAQsBJAFWVwwLAQEBAQEBAQEBAQEBAQEBAQEBAQEBAQEBAQEBAQEBAQEBAQEBAQEBAQEBAQEBAQEBAQEBAQEBAQEBAQEBAQEBAQEBDQECAQEXAAAbABMAFwAAHxsAHAAwABoAAC8cABoWGRkZGRkZGRkAIQAAADMAIRcjAAEtAQEBAgEMDQEBBxIBAQEGAwEKAQEBAQEBAQEBARIBARoYGAAYGgABAQEMAQEBAQEBAQEBAQEBAQEBAQEBBQEXAAAAKhkBAQ0BAQMCAQEBAQEBAQEFAREBAQcFAwAcHAAAHgAhABkAABgAIQEDABkfGyIXIxIBAQEGAQEBEgUOBgwBAQ0NASUBAS0BAQEBAQEBAQEBAQEBAQEBAQEBAQEBAQEBAQEBAQEBAQEBAQEBAQEBAQISBRsrAB8vGgAjIwANAQoFAQEBAQEBAQEBAQEBAQEBAQEBAQEBAQEBAQEBAQEBAQEBAQEBAQEBAQEBAQEBAQEBAQEBAQEBAQEBAQEBAQEBAQEBAQEBAQEBAQEBAQEBAQEBAQEBAQEBAQEBAQEBAQEBAQEBAQEBAQEBAQEBAQEBAQEBAQABAQEBAQEBAQEBAQEBAQEBAQEBAQEBAQEBAQEBAQEBAQEBAQEBAQEBAQEBAQEBAQEBAQEBAQEBAQEtAQExVQEBAQEBAQEBAQEBAQEBAQEBAQEBAQEBAQEBAQEBAQEBAQEBAQEBAQEBAQEBAQEBAQEBAQEBAQEBAQEBAQEBAQEBAQoOEScAHhsAHAATJwAAIBoZJgAcABcALwAbAB4XAAAAAAAAAAAAAAAAAB8jAAAcGRceABkAAQQJAQEBAgEFAQEKCwEFCAEBEgEBAQEBAQEBAQ0NCwAeFh4AAB8ADQMBDwEBAQEBAQEBAQEBAQEBAQEBEgEAGxw3AAANBAEBAgEBAQEBAQEBAQEBCwELAQEBEQ0AFgArAAATHwAvGRsAACcaAR4AAAAcGgABAgYFBwYBAQkFAQEOARIBAQEyAQEBAwEBAQEBAQEBAQEBAQEBAQEBAQEBAQEBAQEBAQEBAQEBEQcBBAkBLAEGAQ4BAQAAGSMAAB4BOAEBAQEBAQEBAQEBAQEBAQEBAQEBAQEBAQEBAQEBAQEBAQEBAQEBAQEBAQEBAQEBAQEBAQEBAQEBAQEBAQEBAQEBAQEBAQEBAQEBAQEBAQEBAQEBAQEBAQEBAQEBAQEBAQEBAQEBAQEBAQEBAQEBAQEBAQEBAQABAQEBAQEBAQEBAQEBAQEBAQEBAQEBAQEBAQEBAQEBAQEBAQEBAQEBAQEBAQEBAQEBAQEBAQEBAQEkAT5UVQoBAQEBAQEBAQEBAQEBAQEBAQEBAQEBAQEBAQEBAQEBAQEBAQEBAQEBAQEBAQEBAQEBAQEBAQEBAQEBAQEBAQEBAQMBAB4WAAAAHhoAABkXAAAAAAAvFgAiAAAnAAAZFxobGRkZGRkZGRkiAAAdJgAjAAAALwAAACMAAAEkAQUSCBIBDQoBAQ0BDgEBAQEBAQEBDgEBAQEAGQAYABcAAAEBAQEBAQEBAQEBAQEBAQEBAQEGCwEBJgAcGhYvDQUBDgEJAQEBAQEBAQEBJAEGChEFAQEZABojABcAACMAAAAfIgAAAB4bFycAHCMAAQEBASUBAgEuAQkBAQ45ARIBBgIFAgEBAQEBAQEBAQEBAQEBAQEBAQEBAQEBAQEBAQEBAQEBAQEJAQELAQ8BASQBAQkBAQAXGQ0NBQEpAQEBAQEBAQEBAQEBAQEBAQEBAQEBAQEBAQEBAQEBAQEBAQEBAQEBAQEBAQEBAQEBAQEBAQEBAQEBAQEBAQEBAQEBAQEBAQEBAQEBAQEBAQEBAQEBAQEBAQEBAQEBAQEBAQEBAQEBAQEBAQEBAQEBAQEBAQABAQEBAQEBAQEBAQEBAQEBAQEBAQEBAQEBAQEBAQEBAQEBAQEBAQEBAQEBAQEBAQEBAQEBAQEBAQEBB1NGCgEHAQEBAQEBAQEBAQEBAQEBAQEBAQEBAQEBAQEBAQEBAQEBAQEBAQEBAQEBAQEBAQEBAQEBAQEBAQEBAQEBAQEBAREAKgAAGwAgACAAACAaABobIRoAACIAGQAAGRsaAAAAAAAAAAAAAAAAFgAAACYYAAAAACEAHAAgHgAmAAABAQEEAQkBAQcBAQEBAQEBAQEBAQ0CAQoBABkAMAAAIhwPBgEBAQEBAQEBAQEBAQEBAQEBAQcBABkiAAAeATkBASQBAQEBAQEBAQEBAQMMAQ0BAwEBAAAAACYZACcAMxoAHhsTABoAACMZGhkAAQYyAwEBAQUBAQElAQEBAgELAQEGAQEBAQEBAQEBAQEBAQEBAQEBAQEBAQEBAQEBAQEBAQEBJQEDJAECDwEBCAEBCQEBEQEEAQECAQEBAQEBAQEBAQEBAQEBAQEBAQEBAQEBAQEBAQEBAQEBAQEBAQEBAQEBAQEBAQEBAQEBAQEBAQEBAQEBAQEBAQEBAQEBAQEBAQEBAQEBAQEBAQEBAQEBAQEBAQEBAQEBAQEBAQEBAQEBAQEBAQEBAQEBAQEBAQABAQEBAQEBAQEBAQEBAQEBAQEBAQEBAQEBAQEBAQEBAQEBAQEBAQEBAQEBAQEBAQEBAQEBAQEBAQEPAUdSDQEBAQEBAQEBAQEBAQEBAQEBAQEBAQEBAQEBAQEBAQEBAQEBAQEBAQEBAQEBAQEBAQEBAQEBAQEBAQEBAQEBAQEBAQ0TABcXACsAAAAcGQAAHh4AABYcGQATACsAAAAAFhoZHh4eHh4eHh4ZABsAJgAAGgAWHgATFx4AGR4cGR8AJgAvLgEKARIBCQEBAQEBAQEBBgEJAQENEh4AABcfAAAjAQEBAQEBAQEBAQEBAQEBAQEDEgESAQAeFiAAKwEuAQEJAQEBAQEBAQESASQBEhEBAgEGAycAABsAGwAbAAAXGQAAEwAvFwAYABwAFwENAQkBBQUBDwEBCgoGBQEBCgELAwEBAQEBAQEBAQEBAQEBAQEBAQEBAQEBAQEBAQEBAQEBAQEBAgEFAQUFAQsBAQYKAQEBAwYBEgEDAQEBAQEBAQEBAQEBAQEBAQEBAQEBAQEBAQEBAQEBAQEBAQEBAQEBAQEBAQEBAQEBAQEBAQEBAQEBAQEBAQEBAQEBAQEBAQEBAQEBAQEBAQEBAQEBAQEBAQEBAQEBAQEBAQEBAQEBAQEBAQEBAQEBAQEBAQABAQEBAQEBAQEBAQEBAQEBAQEBAQEBAQEBAQEBAQEBAQEBAQEBAQEBAQEBAQEBAQEBAQEBAQEBAQEPAT1HAREBAQEBAQEBAQEBAQEBAQEBAQEBAQEBAQEBAQEBAQEBAQEBAQEBAQEBAQEBAQEBAQEBAQEBAQEBAQEBAQEBAQEBAQoAJgAAGgAbHAAAFhgAGRwAAAAAAAAAAAAcFwAAHwAAHgAfEwAAHBsACgEAFgAXABYAABgAAAAcABcAAAAaAB8bABgAAAEBAwQBAQ8BDA0BARIBBgUBBAEAABYALwAAFwUBAQsBARIBAQEBAQEBAQEJAQEuASsAIBkAHgUNBgUBAQEBAQEBAQEBAQEBAQEBAQ0CAQkmAAAZACIADwEAGhoAKwAXGBkAExsAGhYK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kPElEVBQEGAQEBAQEBAQEBAQEBAQEBAQEBAQEBAQEBAQEBAQEBAQEBAQEBAQEBAQEBAQEBAQEBAQEBAQEBAQEBAQEBAQEBAQESAAAAABsAABocABkXABoeHh4eHh4eHhwAABoAABwAABoTAAAUAAAZJgoBAQ4FAQwcABkAIhsAJgATGBwXGgAfAAAAEwAAAAEJAQoBCwEBAgEBBxIMAQkBFxcAAAAiAB8CAQEJCgQJAQEBAQEBAQEBJAEBOQEeACsAPwABAQIKAQEBAQEBAQEBAQEBAQEBASQBAQ0BEwATABgaGgYBFwAeACYAAB8TAAAhAAABDwEK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NAUNNBQoCAQEBAQEBAQEBAQEBAQEBAQEBAQEBAQEBAQEBAQEBAQEBAQEBAQEBAQEBAQEBAQEBAQEBAQEBAQEBAQEBAQEBAQsBAQEAABweEwAAABgmAAAAAAAAAAAAAAAmGBYAACMYASQIPgAAFBkAHyctAQUIAQEBEgEDKRwAABgAAAAAABsAFAAAIQAYGRYeAAEBCQsBAQECAQELCwECEgAmHAAfAAABDwUIAQEBAQEBAQEBAQEJAQ4BBQ0vFgAcABsKCwEkAQEBAQEBAQEBAQEBAQEBAQEpAgEJARwAAAAXHAAPAQEZIAAAFh4AGwAiABgADQED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oBCjBQCQMBAQEBAQEBAQEBAQEBAQEBAQEBAQEBAQEBAQEBAQEBAQEBAQEBAQEBAQEBAQEBAQEBAQEBAQEBAQEBAQEBAQEBAQECCgECAQgBDCIAMAAAHCYcHBwcHBwcHCMHAS4BAQUOCwEBAwAXGR4aAC8ADQ0BCAELCQkCAQEBDQYTACYYAAAAJwAiABMAFgAiAAAZGw0BCgsKAQEBAQoBAQEAIAAjAB8AAQEBDQ8IAQEBAQEBAQEBAQIBAQQNABw0GRkXDgEBAQEBAQEBAQEBAQEBAQEBARIBAQsKAQEALyYAAAAjDwEJAAAAIAA3ADAAGBYfEwEF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TxPPQEBAQEBAQEBAQEBAQEBAQEBAQEBAQEBAQEBAQEBAQEBAQEBAQEBAQEBAQEBAQEBAQEBAQEBAQEBAQEBAQEBAQEBAQENBgIBAQEuAQEBBwEBJQEDAwMDAwMDAwEGDwEBDgENAwEFAgEAGh8AJwAqIwAOAREBAQwBBikBAQENDwECFxgAGAAAFwAeABgAGxMXAAAAAQEBCQsSAQEPAwEPABMAGQAeIyQBEQUBAQEBAQEBAQECAwEBDQEBGQAAFgA+DgsPAQEBAQEBAQEBAQEBAQEBAQ0BBwEBDQsAAAAAIgAYFgkJAQEAACMAFgAAABMAAAEF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kHAz1KPQkFAQEBAQEBAQEBAQEBAQEBAQEBAQEBAQEBAQEBAQEBAQEBAQEBAQEBAQEBAQEBAQEBAQEBAQEBAQEBAQEBAQEBAQEPAQIMAQEBAU4NAQUBAQoBAQEBAQEBASQBBQcNLQ8BCQEBAQEBGwAXABoAABseAQECAwEtAQsDCgEBAQEBDQEBBwAYACAAHhYZAAAAKwAZABceCgERAQYBBSUBAQAfHAAZAAABARIMAQEBAQEBAQEBARIHBQERAR8mAAAAAQEBAQEBAQEBAQEBAQEBAQEBARIBAw8BCAEBJwAAGBMAGAENCi0KHBMAFyobLwAvAAA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SRGP0sBAQEBAQEBAQEBAQEBAQEBAQEBAQEBAQEBAQEBAQEBAQEBAQEBAQEBAQEBAQEBAQEBAQEBAQEBAQEBAQEBAQEBAQMPEQEBDgEkAQEBAQgLAQEBAQEBAQEBAQ0BCgEBAQYBAQsNATUBDSYYACAvAB8AGAECBgUBAgEGAQsGAw0CAQ8RAQEDKRwAGgAnABYfABoAGgAbAAABBAEpAQERAQAAGx4AGhkWBgsBAQEBAQEBAQEBAgEBAQEBDh4AACorAAEDAQEBAQEBAQEBAQEBAQEBAQEkAQEBASgFCQAfGQAzAAABAQEBAQAAAAAAACobAB8P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REBAQE/TS9EAQEBAQEBAQEBAQEBAQEBAQEBAQEBAQEBAQEBAQEBAQEBAQEBAQEBAQEBAQEBAQEBAQEBAQEBAQEBAQEBAQEBAQEBAwkBDQMBCgECAwEBEgMBAQEBAQEBAQEJAQEtBQEBCQEPAQESBQUBABgAABkgAAABAQEFBhIBCQELAQEBBgEBBg8BDQEBCRkAGR8AGAAZHgAeGAAAIQABEgENAQEAAAAfAAAAAAEFAQEBAQEBAQEGARIBDwEDAR4TABkAFgsFAQEBAQEBAQEBAQEBAQEBAQEBASQKCwEDAQEAHwAAABgAAgEBAgEAABcrFgAeKwc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EgECM0wzDwEDAwkBCQEBAQEBAQEBAQEBAQEBAQEBAQEBAQEBAQEBAQEBAQEBAQEBAQEBAQEBAQEBAQEBAQEBAQEBAQEBAQEBAQEBAQEBAQEBAQEBAQEBAQEBAQEBAQEBAQEBAQEBAQEBAQEBAQENAQAAFQAYFwAADQEBDQMFDQsSAQMNAQwBAQEBAQEBAQsPAQAAGQAgHBkAABoYFwAcGgEBEgEMFwAWKwAXFwABAQ8BCwEBEgEBAQEBAQEBAQEAEx8AACcNAQYBBgEJAQ0BAQEBAQEBAQEBAQEBAQEBAQEFABofAAAAHwkOAQ8BAAAbAAAaHgAGAQ8BCwEBEgEBAQEBAQEBAQEBAQEBAQEBAQEBAQEBAQEBAQEBAQEBAQEBAQEBAQEBAQEBAQEBAQEBAQEBAQEBAQEBAQEBAQEBAQEBAQEBAQEBAQEBAQEBAQEBAQEBAQEBAQEBAQEBAQESAQEDAQULAQEBAQEBAQEBAQEBAQEBAQEBAQEBAQEBAQEBAQEBAQEBAQEBAQEBAQEBAQEBAQEBAQEBAQEBAQEBAQEBAQEBAQEBAQEBAQEBAQEBAQABAQEBAQEBAQEBAQEBAQEBAQEBAQEBAQEBAQEBAQEBAQEBAQEBAQEBAQEBAQEBAQEBAQEBAQEBASkBAQEBRSpKSy0BAwEKAQEBAQEBAQEBAQEBAQEBAQEBAQEBAQEBAQEBAQEBAQEBAQEBAQEBAQEBAQEBAQEBAQEBAQEBAQEBAQEBAQEBAQEBAQEBAQEBAQEBAQEBAQEBAQEBAQEBAQEBAQEBAQEBAQEBDwEgAB4WHhkAEwEPAQEKAwEBCw8GAQEBAQEBAQEBAQEBEQEPAy8AABocLysAABsAAAAXAQEBBhgXAB8AACsAAQgLAQkBAQMBAQEBAQEBAQEZABYfGQABASgBAQ4BBgEBAQEBAQEBAQEBAQEBAQEBAS4BAQAAACETACMBDgEkARgaABwAADcAAQgLAQkBAQMBAQEBAQEBAQEBAQEBAQEBAQEBAQEBAQEBAQEBAQEBAQEBAQEBAQEBAQEBAQEBAQEBAQEBAQEBAQEBAQEBAQEBAQEBAQEBAQEBAQEBAQEBAQEBAQEBAQEBAQEBAQEBAQEDARIBAQ8BAQEBAQEBAQEBAQEBAQEBAQEBAQEBAQEBAQEBAQEBAQEBAQEBAQEBAQEBAQEBAQEBAQEBAQEBAQEBAQEBAQEBAQEBAQEBAQEBAQEBAQABAQEBAQEBAQEBAQEBAQEBAQEBAQEBAQEBAQEBAQEBAQEBAQEBAQEBAQEBAQEBAQEBAQEBAQEBAQEGDwsIARQxMUQBDyQBDgMBAQEBAQEBAQEBAQEBAQEBAQEBAQEBAQEBAQEBAQEBAQEBAQEBAQEBAQEBAQEBAQEBAQEBAQEBAQEBAQEBAQEBAQEBAQEBAQEBAQEBAQEBAQEBAQEBAQEBAQEBAQEBAQEDEg0BHBMXABYAACcJAQUBJBIGBQEBEQEBAQEBAQEBAQEOARILAQcBHwAXAB4AEwAWAAAhAAABBAsbHwAWABgAAAESAQ0BLQoBAQEBAQEBAQsBAAAAFwAmBQEBAwELBQEBAQEBAQEBAQEBAQEBAQEBBQ0JBgAgMQAAFAAlAQEBAQ4rAAAjAAAAAAESAQ0BLQoBAQEBAQEBAQEBAQEBAQEBAQEBAQEBAQEBAQEBAQEBAQEBAQEBAQEBAQEBAQEBAQEBAQEBAQEBAQEBAQEBAQEBAQEBAQEBAQEBAQEBAQEBAQEBAQEBAQEBAQEBAQEBAQEFAQAAAAEBJQEBAQEBAQEBAQEBAQEBAQEBAQEBAQEBAQEBAQEBAQEBAQEBAQEBAQEBAQEBAQEBAQEBAQEBAQEBAQEBAQEBAQEBAQEBAQEBAQEBAQABAQEBAQEBAQEBAQEBAQEBAQEBAQEBAQEBAQEBAQEBAQEBAQEBAQEBAQEBAQEBAQEBAQEBAQEBAQEHAQUBAgFJOz9BAQEBDgUBAQEBAQEBAQEBAQEBAQEBAQEBAQEBAQEBAQEBAQEBAQEBAQEBAQEBAQEBAQEBAQEBAQEBAQEBAQEBAQEBAQEBAQEBAQEBAQEBAQEBAQEBAQEBAQEBAQEBAQEBAQEBAQEBBQEDCgAZIAAmEwAcAQsMAQEBBgMBCgEBAQEBAQEBAQMBAQkKAQEPBQwDFxoWHAAXJgAAFAATIwEOACofABwZAB4BAgsBAQEBAQEBAQEBAQEBMCYeIwAmCQECEgESBg0BAQEBAQEBAQEBAQEBAQEBCwEBAQ4ZAB8AAAAmAQUCDgECGgAXHwAqAB4BAgsBAQEBAQEBAQEBAQEBAQEBAQEBAQEBAQEBAQEBAQEBAQEBAQEBAQEBAQEBAQEBAQEBAQEBAQEBAQEBAQEBAQEBAQEBAQEBAQEBAQEBAQEBAQEBAQEBAQEBAQEBAQEBAQEBAQERQTAnNwABAQEBAQEBAQEBAQEBAQEBAQEBAQEBAQEBAQEBAQEBAQEBAQEBAQEBAQEBAQEBAQEBAQEBAQEBAQEBAQEBAQEBAQEBAQEBAQEBAQEBAQABAQEBAQEBAQEBAQEBAQEBAQEBAQEBAQEBAQEBAQEBAQEBAQEBAQEBAQEBAQEBAQEBAQEBAQEBAQwBAQoBBQIkQjMiRxE4AQYBAQEBAQEBAQEBAQEBAQEBAQEBAQEBAQEBAQEBAQEBAQEBAQEBAQEBAQEBAQEBAQEBAQEBAQEBAQEBAQEBAQEBAQEBAQEBAQEBAQEBAQEBAQEBAQEBAQEBAQEBAQEBAQEBCgELCwEAACEAHxoAGgIBCgsBBQgBARIBAQEBAQEBAQINCQEOBQsBDQEDAQEAGxoAADEAACsAAAAXAQAALwAALwAABAEODgoBAQEBAQEBAQE4AwAAABoAAQEBBSQBEgEBAQEBAQEBAQEBAQEBAQEBDRILCwEBACsAExwZAAsBARELAR4AEyYALwAABAEODgoBAQEBAQEBAQEBAQEBAQEBAQEBAQEBAQEBAQEBAQEBAQEBAQEBAQEBAQEBAQEBAQEBAQEBAQEBAQEBAQEBAQEBAQEBAQEBAQEBAQEBAQEBAQEBAQEBAQEBAQEBAQEBAQEBQSE/KxsBDwEBAQEBAQEBAQEBAQEBAQEBAQEBAQEBAQEBAQEBAQEBAQEBAQEBAQEBAQEBAQEBAQEBAQEBAQEBAQEBAQEBAQEBAQEBAQEBAQEBAQABAQEBAQEBAQEBAQEBAQEBAQEBAQEBAQEBAQEBAQEBAQEBAQEBAQEBAQEBAQEBAQEBAQEBAQEBAQEOCgEBAQUBCz09E0cBCwEBAQEBAQEBAQEBAQEBAQEBAQEBAQEBAQEBAQEBAQEBAQEBAQEBAQEBAQEBAQEBAQEBAQEBAQEBAQEBAQEBAQEBAQEBAQEBAQEBAQEBAQEBAQEBAQEBAQEBAQEBAQEBAQEJASUBAQMGHwAAACcAACsOAQ0KAQENAQ4BAQEBAQEBAQEJCg8BCQEBARABASgBAQAnHAAmEwAWFxwbAAMAABoAABwZATgBAQEBAQEBAQEBASQBARMAJxwAGwIJAQEBCwsBAQEBAQEBAQEBAQEBAQEBAQEBEQEBMhcAAB4TACIMAQEDARInAAAbABwZATgBAQEBAQEBAQEBAQEBAQEBAQEBAQEBAQEBAQEBAQEBAQEBAQEBAQEBAQEBAQEBAQEBAQEBAQEBAQEBAQEBAQEBAQEBAQEBAQEBAQEBAQEBAQEBAQEBAQEBAQEBAQEBAQEBAQEBRz4zFBsSAQEBAQEBAQEBAQEBAQEBAQEBAQEBAQEBAQEBAQEBAQEBAQEBAQEBAQEBAQEBAQEBAQEBAQEBAQEBAQEBAQEBAQEBAQEBAQEBAQEBAQABAQEBAQEBAQEBAQEBAQEBAQEBAQEBAQEBAQEBAQEBAQEBAQEBAQEBAQEBAQEBAQEBAQEBAQEBARIBAQsBAQMJCwE2QypBHQUBAQEBAQEBAQEBAQEBAQEBAQEBAQEBAQEBAQEBAQEBAQEBAQEBAQEBAQEBAQEBAQEBAQEBAQEBAQEBAQEBAQEBAQEBAQEBAQEBAQEBAQEBAQEBAQEBAQEBAQEBAQEBAQENAQ0BDBEBEQA3AAAYAB8YBAEJAQEHAQEBAQEBAQEBAQwBAQESAQEJAgEBAQ0LAQEHADAAAAAAAAAAABYAABwWLwAeAAEBDAUBAQEBAQEBAQUSCgArABccAAUBDw8MAQEBAQEBAQEBAQEBAQEBAQEBBREBCQEDAQAfGAAWLwABARIBAQ8BEx4XLwAeAAEBDAUBAQEBAQEBAQEBAQEBAQEBAQEBAQEBAQEBAQEBAQEBAQEBAQEBAQEBAQEBAQEBAQEBAQEBAQEBAQEBAQEBAQEBAQEBAQEBAQEBAQEBAQEBAQEBAQEBAQEBAQEBAQEBAQEBQkhEGxgBAQEBAQEBAQEBAQEBAQEBAQEBAQEBAQEBAQEBAQEBAQEBAQEBAQEBAQEBAQEBAQEBAQEBAQEBAQEBAQEBAQEBAQEBAQEBAQEBAQEBAQABAQEBAQEBAQEBAQEBAQEBAQEBAQEBAQEBAQEBAQEBAQEBAQEBAQEBAQEBAQEBAQEBAQEBAQEBAQEBAQkNBgEFBgEGP0IwPjABAQEBAQEBAQEBAQEBAQEBAQEBAQEBAQEBAQEBAQEBAQEBAQEBAQEBAQEBAQEBAQEBAQEBAQEBAQEBAQEBAQEBAQEBAQEBAQEBAQEBAQEBAQEBAQEBAQEBAQEBAQEBAQELCw0LAQEPAQ0AGRYeHhMALy4BCgESAQkBAQEBAQEBAQENAS0BAQEBAQERCQESAQkBDwMcABoAGwArAB8AIAAAABQAHBkJAQEBAQEBAQEBAQEBDQEAHwATGCYPDQEBJAYBAQEBAQEBAQEBAQEBAQEBBgEPAQEKAQMAGgAfAAAmCgEBBQEBBQAAABQAHBkJAQEBAQEBAQEBAQEBAQEBAQEBAQEBAQEBAQEBAQEBAQEBAQEBAQEBAQEBAQEBAQEBAQEBAQEBAQEBAQEBAQEBAQEBAQEBAQEBAQEBAQEBAQEBAQEBAQEBAQEBAQEBAQEBAQEBDUIZFwELAQEBAQEBAQEBAQEBAQEBAQEBAQEBAQEBAQEBAQEBAQEBAQEBAQEBAQEBAQEBAQEBAQEBAQEBAQEBAQEBAQEBAQEBAQEBAQEBAQEBAQABAQEBAQEBAQEBAQEBAQEBAQEBAQEBAQEBAQEBAQEBAQEBAQEBAQEBAQEBAQEBAQEBAQEBAQEBAQEBAQEBAQEBAQIBBTRCIjQzBQEBDw0JAQYBAQMKCwECAQEBAQEBAQEBAQEBAQEBAQEBAQEBAQEBAQEBAQEBAQEBAQEBAQEBAQEBAQEBAQEBAQEBAQEBAQEBAQEBAQEBAQEBAQEBAQEBAQEBAQEBAQEBAQEBAQEBAQ4BAAAWGQAYGgAJEgECAQINCxIBAw0BDAEBAQEBAQEBAQEBAQEBAQEBCQUBCxgAGhwAABcZAB8AGAAAHxkAAQENBgElARIBBQYBDwEcABoeHxkBAQYBCQEBAQEBAQEBAQEBAQEBAQEBAQEBAQEBAQELGQAAJgAcGAECBgUBBwEAABgAFgATARIOAQMBAQY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kLAQo2NDQ/MwcBDwEBDAkBLQYBASUBAQEBAQEBAQEBAQEBAQEBAQEBAQEBAQEBAQEBAQEBAQEBAQEBAQEBAQEBAQEBAQEBAQEBAQEBAQEBAQEBAQEBAQEBAQEBAQEBAQEBAQEBAQEBAQEBAQEBAQEsAQIYEwAXABMhCwkBJAEDAQELDwYBAQEBAQEBAQEBAQEBAQEBAQEBCAEBBwEBAAA3AAAAIgAhHAAZAAAjAAYBATkBBgEBBQEBAQcBAAAjAAADBQEBAQUBAQEBAQEBAQEBAQEBAQEBAQEBAQEBAQEFATEAABkeAAABAQEBAQgfFwAAACMAAQEBJQEBDwUBCw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CgELAQYGNhRBIUJFAwYGAQ0BAQ0pAQMBAQEBAQEBAQEBAQEBAQEBAQEBAQEBAQEBAQEBAQEBAQEBAQEBAQEBAQEBAQEBAQEBAQEBAQEBAQEBAQEBAQEBAQEBAQEBAQEBAQEBAQEBAQEBAQEBAQEBAQEBDgEBAB8AEwAAIw0kASUkEgYFAQERAQEBAQEBAQEBAQEBAQEBAQEFAQkBAQUBBQEAIxseEwAAABkAEwAVACIPAQkSAS0BAQESDAELHQAAFisaCykBQAEBAQEBAQEBAQEBAQEBAQEBAQEBAQEBAQEBAQAjIQAbAAAJCwsBCQUBAC8rAAAZAAEGAgsLAQoBEg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EQ8BAUNFKiIvMwsCAQ0NDwsBATIBAQEBAQEBAQEBAQEBAQEBAQEBAQEBAQEBAQEBAQEBAQEBAQEBAQEBAQEBAQEBAQEBAQEBAQEBAQEBAQEBAQEBAQEBAQEBAQEBAQEBAQEBAQEBAQEBAQEBAQ0FAQEBAQAAGAAhAAABAQEBAQEGAwEKAQEBAQEBAQEBAQEBAQEBAQENAQ8MBQEOAQ4BHAAYABwaIwAfAAAAIAAWARILAQEBCwUBAQEBAAAqAAAAAQEGAQsBAQEBAQEBAQEBAQEBAQEBAQEBAQEBAQESAQkAABcAIx8AAwEKAQEBAQAAHwA3ABMOAQkSAREBAw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YBLgEBEggeRyE0RC8BDQEPAQERCgELAQEBAQEBAQEBAQEBAQEBAQEBAQEBAQEBAQEBAQEBAQEBAQEBAQEBAQEBAQEBAQEBAQEBAQEBAQEBAQEBAQEBAQEBAQEBAQEBAQEBAQEBAQEBAQEBAQEBAQoBMgILATUvABoeKwAvDSQKCwEFCAEBEgEBAQEBAQEBAQEBAQEBAQEBBwEBBQoLBgEBBQEAFAAeGAAWHwAAADEAGw0NAQIFAQECAQEOARQAGyYaHgMCAQ0BAQEBAQEBAQEBAQEBAQEBAQEBAQEBAQECAQEHFAAAHAAAJxEBASULCgkWABkAIwABBBIBAQEL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SgBAQEpAQEBMkEhHiEgFQEBDQEBBgEDAQEBAQEBAQEBAQEBAQEBAQEBAQEBAQEBAQEBAQEBAQEBAQEBAQEBAQEBAQEBAQEBAQEBAQEBAQEBAQEBAQEBAQEBAQEBAQEBAQEBAQEBAQEBAQEBAQEBAQEBAQELAQEBABkAGSEAGwEBDQoBAQ0BDgEBAQEBAQEBAQEBAQEBAQEBAQEoAQEBBQERBQEPABkAAAAAIQAfKgA/AB8BJAkBAQEIAQcGAQAXAB4iAAESCgEBAQEBAQEBAQEBAQEBAQEBAQEBAQEBAQEBCwMBJCsfFxscAAAJAwEBDQEAGCcAABgAAQElCgg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DwESBg0BBQwCAQEqRkMXNxYBAQQSASQBAQEBAQEBAQEBAQEBAQEBAQEBAQEBAQEBAQEBAQEBAQEBAQEBAQEBAQEBAQEBAQEBAQEBAQEBAQEBAQEBAQEBAQEBAQEBAQEBAQEBAQEBAQEBAQEBAQEBAQMJEQEBAQERASIAGwAAFgAEAQkBAQcBAQEBAQEBAQEBAQEBAQEBAQEFBwEBAQQBCw8BBQEFARQAFgAXACYAABQAFhcAAQEBDgkBCgMBBgshGyMAFgEBCQEBAQEBAQEBAQEBAQEBAQEBAQEBAQEBAQEBAQ8BAgAYAAArFwANAREBAQEPABoAHwATABIBEgELCg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EQEBEgEBAQ0BFz8gHUUZJwEBDQEBAQEBAQEBAQEBAQEBAQEBAQEBAQEBAQEBAQEBAQEBAQEBAQEBAQEBAQEBAQEBAQEBAQEBAQEBAQEBAQEBAQEBAQEBAQEBAQEBAQEBAQEBAQEBAQEBAQEBAQEDAQEkAQEBASQYAAAaHAAvLgEKARIBCQEBAQEBAQEBAQEBAQEBAQEOAQsPAQEDBQEBAREBAwkGABoAHBoAGwAZABYAEw0CAQEDAQQBBQEAACYAHB4BAwYBAQEBAQEBAQEBAQEBAQEBAQEBAQEBAQEGJAEDAQEAABcAABcWDgELAQUFAQAZFx4AHgEFAQkN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FAQUBASEfRCAxK0URAQ4BAQEBAQsBDQUBAQEBAQEBAQEBAQEBAQEBAQEBAQEBAQEBAQEBAQEBAQEBAQEBAQEBAQEBAQEBAQEBAQEBAQEBAQEBAQEBAQEBAQEBAQEBAQEBAQEBAQEBAQEBAQEBAQEBEQEKIAAAFwAXAAEJAgEBAQEBAQEBAQEBAQEBAQEBAQEBAQEBAQEBAQEBAQEBAQEBCxgAABocABsYAAAfGQABAQEBAwQBDQEAACscGBoBBgMBAQEBAQEBAQEBAQEBAQEBAQEBAQEBAQEBDwENEg0BAAAYABYAEwESAwsNAQAcHAATABwBAQYBB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DDwECBwEBHyZDFB8UHQQBAxELCwEkCwEBAQEBAQEBAQEBAQEBAQEBAQEBAQEBAQEBAQEBAQEBAQEBAQEBAQEBAQEBAQEBAQEBAQEBAQEBAQEBAQEBAQEBAQEBAQEBAQEBAQEBAQEBAQEBAQEBAQEBAQEBAwAjGRgeAAABAQkPBgEBAQEBAQEBAQEBAQEBAQEBAQEBAQEBAQEBAQEBAQEBASUiFwAAIwAcABkAACMABhIFEgERDgsBKxcrABkDAwEBAQEBAQEBAQEBAQEBAQEBAQEBAQEBAQEBJAoCAQEQMRcAAAAjAAEBARIBCQETAAAAHysACgEC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FAQ0BAQUBATMmKz8UK0IhAQEBAREBAQEBAQEBAQEBAQEBAQEBAQEBAQEBAQEBAQEBAQEBAQEBAQEBAQEBAQEBAQEBAQEBAQEBAQEBAQEBAQEBAQEBAQEBAQEBAQEBAQEBAQEBAQEBAQEBAQEBAQEBCzgBAQEcGgAZHwAZCAEBAQEBAQEBAQEBAQEBAQEBAQEBAQEBAQEBAQEBAQEBAQEBDQEBAAAZGwAAGQATABUAIgEPAQQDAQERKwAAIxgAAwoBAQEBAQEBAQEBAQEBAQEBAQEBAQEBAQESAQEOAQoBMgAvKwAAGQABBgEBBAYBABkAFgAbAQY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GARIMAwEOAQUBHjEvJjYaMAsEEgEpAQoBAQEBAQEBAQEBAQEBAQEBAQEBAQEBAQEBAQEBAQEBAQEBAQEBAQEBAQEBAQEBAQEBAQEBAQEBAQEBAQEBAQEBAQEBAQEBAQEBAQEBAQEBAQEBAQEBAQEBAQEBEgEBABwAACcAIAAIAwEBAQEBAQEBAQEBAQEBAQEBAQEBAQEBAQEBAQEBAQEBASQBARceAAAjAB8AAAAgAAANBQ0DAwsBABcmLwAfAQEBAQEBAQEBAQEBAQEBAQEBAQEBAQEBAQENAQEJAQMSAQEAAB8ANwATAREBDQEKGhYrAB4mAAMSDw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LgEBCw4LBgYBAyErHyMzFSYdASUBCQMBAQEBAQEBAQEBAQEBAQEBAQEBAQEBAQEBAQEBAQEBAQEBAQEBAQEBAQEBAQEBAQEBAQEBAQEBAQEBAQEBAQEBAQEBAQEBAQEBAQEBAQEBAQEBAQEBAQEBESQBCg0SIAAeJgATAAAxAQEBAQEBAQEBAQEBAQEBAQEBAQEBAQEBAQEBAQEBAQEBDwEODA0eFhwYABYfAAAAMRscDgEJLQEuAScbACcmAAEBAQEBAQEBAQEBAQEBAQEBAQEBAQEBAQEBChIDAQEIDwoJFgAZACMADwEyARIBAQAAJwAAIAA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BQEIBQEBBQEuAQUBQiAfEysTFAEDCgEBAQEBAQEBAQEBAQEBAQEBAQEBAQEBAQEBAQEBAQEBAQEBAQEBAQEBAQEBAQEBAQEBAQEBAQEBAQEBAQEBAQEBAQEBAQEBAQEBAQEBAQEBAQEBAQEBAQEBAQMPAQEBAQAXABkZABsAAAEBAQEBAQEBAQEBAQEBAQEBAQEBAQEBAQEBAQEBAQEBAQEBAQERABYAAAAhAB8qAAAAIwIBAQQBCwAAGxYaFw0BAQEBAQEBAQEBAQEBAQEBAQEBAQEBAQEFBgEBDA0BAQ0BABgnAAAYAAENAQEkLQEgAAAbAAACCw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MgEBBQgBDQEFBwEIEjczMUEqGiIWAREBAQEBAQEBAQEBAQEBAQEBAQEBAQEBAQEBAQEBAQEBAQEBAQEBAQEBAQEBAQEBAQEBAQEBAQEBAQEBAQEBAQEBAQEBAQEBAQEBAQEBAQEBAQEBAQEBAQEBAQEGAQoPARIAExQAJgAAGwEBAQEBAQEBAQEBAQEBAQEBAQEBAQEBAQEBAQEBAQEBAwkPAQYBKgAWABcAJgAAFCsAHBgBJCUBBQEALwAAMy0BAQEBAQEBAQEBAQEBAQEBAQEBAQEBAQEBAQEBAQUBBAEBDwAaAB8AAAABEQEBAQsAAEIAJgAA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CAQoJAQEBAREDAQ8BAQMNFzArMBs/AD8BAQEBAQEBAQEBAQEBAQEBAQEBAQEBAQEBAQEBAQEBAQEBAQEBAQEBAQEBAQEBAQEBAQEBAQEBAQEBAQEBAQEBAQEBAQEBAQEBAQEBAQEBAQEBAQEBAQEBBgEBBwENDwEBAAAAACsAFwEBAQEBAQEBAQEBAQEBAQEBAQEBAQEBAQEBAQEBAQEBBgEBEgEFES8AGgAcGgAbABwAFhwAAQEJAQkAIQAjACcBAQEBAQEBAQEBAQEBAQEBAQEBAQEBAQEGAQENAQoBAQEFBQEAGRceHwAPAQoBBgEBGgAAABcZCw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SMjLyo3LxsbMAkBBgEBAwEFAQMBAwEFAQ0KAQMDASQBAQEBAQEBAQEBAQEBAQEBAQEBAQEBAQEBAQEBAQEBAQEBAQEBAQEBAQEBAQEBAQEBAQEBAQEBAQEBAQEBAQEBAQEBAQEBAQEBBRkAHgAYAAEBAQEBAQEBAQEBAQEBAQEBAQEBAQEBAQEBAQEBAQEBCQESAQoBLi8eFwAAIg0AFgAgAAAfAAEJAREYGB4AFQAFAQ8BBQEBCgEBAQEBAQEBAQEBAQEBAQEBAQEBAQEBAQEBLQEAAAAWACIfJAEBCwkSKwAAJgAcGCQBDwYBAg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sBIh8aIi8nGSIXBQsBAQEyARIKAQEJAQEBCg4GAQEBAQEBAQEBAQEBAQEBAQEBAQEBAQEBAQEBAQEBAQEBAQEBAQEBAQEBAQEBAQEBAQEBAQEBAQEBAQEBAQEBAQEBAQEBAQEBAQEKAQMAJgAABQEBAQEBAQEBAQEBAQEBAQEBAQEBAQEBAQEBAQEBAQEBAQEHAQEJAQQbACYYABkBABkAHicTHgABBQESGBMjACYBAQEkAQkBAQEBAQEBAQEBAQEBAQEBAQEBAQEBAQEBAQ8BAQYBEwAAJgAAIAwBAQEBAQAxABwAABgDBQEsARIR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DQMBAgEjACovKisxIxYBCwkBAQEBCgEBJAoSDQEBDAEBAQEBAQEBAQEBAQEBAQEBAQEBAQEBAQEBAQEBAQEBAQEBAQEBAQEBAQEBAQEBAQEBAQEBAQEBAQEBAQEBAQEBAQEBAQEBAQEFCQMKAS0BCwEBAQEBAQEBAQEBAQEBAQEBAQEBAQEBAQEBAQEBAQEBDgENAQEKDQEAHAAjAAABAQAALwAAHysACAYBABMAHBoAAQYBBwEuAwEBAQEBAQEBAQEBAQEBAQEBAQEBAQEBAQElARIDBQAcAAA/AAENAQ4BAwsAHwATIgABBQ8BEg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BgEEAQENASYhGi8aIzEXIAEFAQoJASQBAQEBBQEBEgEBAQEBAQEBAQEBAQEBAQEBAQEBAQEBAQEBAQEBAQEBAQEBAQEBAQEBAQEBAQEBAQEBAQEBAQEBAQEBAQEBAQEBAQEBAQEBAQEBAQsBMgEKAwEBAQEBAQEBAQEBAQEBAQEBAQEBAQEBAQEBAQEBAQEBEgEBCAMBCwoBABgAMx4BCAEUAB4AAB8bLw0BGAAdAB8gAwEGAwEBDQEBAQEBAQEBAQEBAQEBAQEBAQEBAQEBAQIBCwESASAAGRYAFwASCQEBBAEbABMAAAAAAQEBAQ8D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LBg0FCgEgFzEjGi8aISsUJAEBAQEJCgsBAQwBAQoBAQEBAQEBAQEBAQEBAQEBAQEBAQEBAQEBAQEBAQEBAQEBAQEBAQEBAQEBAQEBAQEBAQEBAQEBAQEBAQEBAQEBAQEBAQEBAQEuAQcJAQkFAQEBAQEBAQEBAQEBAQEBAQEBAQEBAQEBAQEBAQEBAQEBAQoBAwYBAQELIAAAAAAJAREBAB4UABwAHgAFDxsAACYeHAEBEgEkAQEBAQEBAQEBAQEBAQEBAQEBAQEBAQEBAQMBAQ4FASUXAB4AHgAWAQEBBS0OKwAbAB8AAQQLAQYN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BgwBAQ0BASQLARYjMSsqLyIALy8OQAEkAQsOAQEFAQwBAQEBAQEBAQEBAQEBAQEBAQEBAQEBAQEBAQEBAQEBAQEBAQEBAQEBAQEBAQEBAQEBAQEBAQEBAQEBAQEBAQEBAQEBAQEBAQEBCgEBCQYBEQEBAQEBAQEBAQEBAQEBAQEBAQEBAQEBAQEBAQEBAQEBAREBAQUGEiQKABoAAB4GAQECAQAAFhcAABoaAQAeFAAjAA0BDQ0BCAEBAQEBAQEBAQEBAQEBAQEBAQEBAQEBAQEBCwEBAQYBAC8AGgAAASQBBgMBLhwcGQAAFgESBgM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KCQEMAQEBAQsFFyIZJyYgFCIwIwEBDAECBQEHAQEBAQEBAQEBAQEBAQEBAQEBAQEBAQEBAQEBAQEBAQEBAQEBAQEBAQEBAQEBAQEBAQEBAQEBAQEBAQEBAQEBAQEBAQEBAQEBAQEOAQ4GEgECAQEBAQEBAQEBAQEBAQEBAQEBAQEBAQEBAQEBAQEBAQEBAQEGDwsBAQMBJgAiHAADCwwBAQEXABsAGBYAABQAADAAAAElAQEMAQEBAQEBAQEBAQEBAQEBAQEBAQEBAQEBAQEFDgEKAQELABgaABsbAAEBAgENDRMAABsAAAANAQEJ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EgEBCg0BLQEDAQEGAQkwGxshHiYZKgAnFCUBAgELAQYBAQEBAQEBAQEBAQEBAQEBAQEBAQEBAQEBAQEBAQEBAQEBAQEBAQEBAQEBAQEBAQEBAQEBAQEBAQEBAQEBAQEBAQEBAQEBAQEDAQEMAQEOAQEBAQEBAQEBAQEBAQEBAQEBAQEBAQEBAQEBAQEBAQEBDAENAwESCw0BACIAADEMAQEBAQoBGwAaAAAmABcgGgATHAABARIBBAEBAQEBAQEBAQEBAQEBAQEBAQEBAQEBAQ0FARINAQwBARoAFwAZABwBBgEBAQMAEwAbGRcFASQ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SoAJx4jGioXHDAWARIDBgEBCg0BAQYBAwEBBgEPAQEDAQEBAQEBAQEBAQEBAQEBAQEBAQEBAQEBAQEBAQEBAQEBAQEBAQEBAQEBAQEBAQEBAQEBAQEBAQEBAQEBAQEBAQEBAQEBAQEBAQEBAQEBAQEBAQEBAQEBAQEBAQEBAQEBAQEBJAoLAQMAGxceEwANAQYBARIGAQAAGBcAFAAbHhcAGCYBEgEKCwEBAQEBAQEBAQEBAQEBAQEBAQEBAQEBAQEBAQEBAQEBAQ8THAAZABwBAgEBEg0fGQAfAAAAAQEBDQsSAQMNAQw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kBMBUrIyMiIhwWICcBDw0kAQEJAQEIAQoBBAUBCwUBAQEBAQEBAQEBAQEBAQEBAQEBAQEBAQEBAQEBAQEBAQEBAQEBAQEBAQEBAQEBAQEBAQEBAQEBAQEBAQEBAQEBAQEBAQEBAQEBAQEBAQEBAQEBAQEBAQEBAQEBAQEBAQEBASQBAQEBKAU3AAAAAAAFDAUBDQEBEQEYAAAdABcAABcgACsKAQELAQEBAQEBAQEBAQEBAQEBAQEBAQEBAQEBAQEBAQEBAQEBCgEAAAAaHwAABgEPAQEMACYAFhgmBgILAwEBCw8G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4BLCQiIQAvFjAaHxMUKxsBAQsBAREBAQEEAQEKAQsBAQEBAQEBAQEBAQEBAQEBAQEBAQEBAQEBAQEBAQEBAQEBAQEBAQEBAQEBAQEBAQEBAQEBAQEBAQEBAQEBAQEBAQEBAQEBAQEBAQEBAQEBAQEBAQEBAQEBAQEBAQEBAQEBEgEDDwEIAQEAFwAzABgBAQENAQ8BOAEHJgAaGgAiAB4ZFwAmEhIBKQEBAQEBAQEBAQEBAQEBAQEBAQEBAQEBAQEBAQEBAQEBARIJLwAAExkAAAEMKAEDIwA+AAAAJgEJJBIGBQEBE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CzAfADAiABYZIxsaHAABASQBCQEBDQoBAQEHAQEBAQEBAQEBAQEBAQEBAQEBAQEBAQEBAQEBAQEBAQEBAQEBAQEBAQEBAQEBAQEBAQEBAQEBAQEBAQEBAQEBAQEBAQEBAQEBAQEBAQEBAQEBAQEBAQEBAQEBAQEBAQEBDQEHAQENCwAXABcAAA0BKBEBEgEBAQwBCgAaGAAAAB8eHBsrAQEBAQEBAQEBAQEBAQEBAQEBAQEBAQEBAQEBAQEBAQEBAQEBCQMBDyscABwWAAEDAQgBEgAAIBcZABYBAQEBBgMBCg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MOAQUkAQ0BIRMAMBYcLyYmMCsAJxMDCTIBARIBAQQBAQEBAQEBAQEBAQEBAQEBAQEBAQEBAQEBAQEBAQEBAQEBAQEBAQEBAQEBAQEBAQEBAQEBAQEBAQEBAQEBAQEBAQEBAQEBAQEBAQEBAQEBAQEBAQEBAQEBAQEBAQEBAQEBEgEBCwoBAQATABkAFwEEAQYBChIBAQEoAQ8cHAAbGQAiABwAAQECAQEBAQEBAQEBAQEBAQEBAQEBAQEBAQEBAQEBAQEBAQEBAwEDDiYAHB8AAAABKQEBEQUAABkYEx4BCgsBBQgBARI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CQEBAQELMgENIiYrHx8ZJxkiLwAbFAECDAEEDwMCAQEBAQEBAQEBAQEBAQEBAQEBAQEBAQEBAQEBAQEBAQEBAQEBAQEBAQEBAQEBAQEBAQEBAQEBAQEBAQEBAQEBAQEBAQEBAQEBAQEBAQEBAQEBAQEBAQEBAQEBAQEBAQEBASkCAQkBHAAAFwAYCQIBAQEBAQcBCSkBNQECACYaHgAAHBorHgkBDgEBAQEBAQEBAQEBAQEBAQEBAQEBAQEBAQEBAQEBAQEBBQIBAQQfFgAfHwAbCQoBAgEXAAAWAAAcAQ0KAQENAQ4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EiQFAS4BAQEBBAEAKhMZIBsAHzEAFwAwJikBCgECAQEBAQEBAQEBAQEBAQEBAQEBAQEBAQEBAQEBAQEBAQEBAQEBAQEBAQEBAQEBAQEBAQEBAQEBAQEBAQEBAQEBAQEBAQEBAQEBAQEBAQEBAQEBAQEBAQEBAQEBAQEBAQEBJAEBDQETABMAFxMAAQUBDQoBCwEOAQElAQISAQAAACsbHBoZHAEBCwEBAQEBAQEBAQEBAQEBAQEBAQEBAQEBAQEBAQEBAQEBAQkLAQEBABsAAB8AAQE5AQEKGgAAKgAZBAEJAQEH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sBAQEGAQ0BASQBAREBARYmFxY3GRgnExYmFxYfIwABAQEBAQEBAQEBAQEBAQEBAQEBAQEBAQEBAQEBAQEBAQEBAQEBAQEBAQEBAQEBAQEBAQEBAQEBAQEBAQEBAQEBAQEBAQEBAQEBAQEBAQEBAQEBAQEBAQEBAQEBAQEBAQEBDQIBCSYAABkAHBkSAwEBAwEJAQUJAQIBBgEPAQ4cEwAaABgcFwkJAQEBAQEBAQEBAQEBAQEBAQEBAQEBAQEBAQEBAQEBAQEBAwEFAQMCJgAAGQAZAAEBCQEBAC8AGhkALy4BCgESAQk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CyMWJhsTFwAhIxgaKwAbFhMGAgEFDgEBEQEBCwEDBQkBEgUBBQEGAwEDBQEBEgMBCgEBAwoBCwEBAQEBAQEBAQEBAQEBAQEBAQEBAQEBAQEBAQEBAQEBAQEBAQEBAQEFCgEBAQ4BAQEBEQkBEgEJAQoAIgAXHAAcABsBEgECAQEBAQEBAQEBBgEBEgYBAAAgACAAHBMNAQEGCgEEAQUNAQEBAQEBAQEBAQEBAQEBAQEBAQEBAQEBAQ8BDRINAQAZACMYAAENAQoBBhYAKwAXAAEKDQEPDA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SAQwBBiMAIjAaACAcHxUZAB8aFiMgAQMLAQEGATkBAQEBCQEMASQBEgEBAQUGCQEKAQEBBQEFAQEBAQEBAQEBAQEBAQEBAQEBAQEBAQEBAQEBAQEBAQEBAQEBAQEBAQEBAREBDQEDCgIBAQENCwEBDhsAABsmABgAAAERAQoBAQEBAQEBAQEBBQENAQERARgAGicAAAAAAS0FAQYGDwEJAQEBAQEBAQEBAQEBAQEBAQEBAQEBAQEBASQKAgEBEDEXHBgAEwABAQEDAQAUAAAAFgABDA0BAQY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DAEBBAEBHxoAIx8ZKhoZHQATHAAaIQAXGiQBAQEBBQMNAQgPAQkFAQ8BDgEBDw0BAQ4kAQEKCQEBAQEBAQEBAQEBAQEBAQEBAQEBAQEBAQEBAQEBAQEBAQEBAQEBAQEEAQ0EAQMEAQEQAQEoAQEAHwAYABsAACInAQ0BBQEBEgEBAQEBAQEBAQ0BDwE4AQcAHwAvGAAWAwEBDwUBAQgBAQEBAQEBAQEBAQEBAQEBAQEBAQEBAQEBEgEBDgEKATIeAAAZABsYBwEJBgMAAD8AFwABAQ4DAQM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HARAFAQEyAQEBAQAAIQArAAAxGCArACoiExwgABcBAgEkCQEBAQELJAEkAQEQAQECCQEKAREBAQEBAQEBAQEBAQEBAQEBAQEBAQEBAQEBAQEBAQEBAQEBAQEBAQEBAQEBCQ8BKQEBCw0BAwEBABsaAAAaGAAjIwACOQEBCwsNBQEBAQEBAQEBEQESAQEBDAEcIxoAJgAAAAgOAQEEAQ0GAQEBAQEBAQEBAQEBAQEBAQEBAQEBAQEBDQEBCQEDEgEBACcAHgAAAQEBAQEAAAAXABgABSQBCg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GAQEBCwYLAQUkBQEJBRsgKhMTHAAvIwAAEwAAJwAiKxcfEwEGCAEBAQ0BAQEJARIBCQEBBgkBAgEBAQEBAQEBAQEBAQEBAQEBAQEBAQEBAQEBAQEBAQEBAQEBAQEBAQESAQECAQoJAQUMAxcaFhwAFiYAExkAAQwBAQYOCQEPAQEBAQEBAQEBBgEKEgEBASgJABsTAB4ZKyEFDQYEAQ0BAQEBAQEBAQEBAQEBAQEBAQEBAQEBAQEBAQoSAwEBCA8CFwAAHBoAABEBAS4BACYWFxgTAQUBAwU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gECBwEBBAELAQoSAQMkAQAeAD4AJxMbHx8eIzMAGgAgGAAmHQABBjgBBg0SAQEBCi0BDwEBCwEBAQEBAQEBAQEBAQEBAQEBAQEBAQEBAQEBAQEBAQEBAQEBAQEBAQELAQoPAQEkAR8AFwAeABMAAB4vAB8PCwEBEQ0BASQGAQEBAQEBAQEBAQEBBwEJKQEBDQAWGwAvAAAnJAEBCwEBAQEBAQEBAQEBAQEBAQEBAQEBAQEBAQEBBQYBAQwNAQEBDAAgACYAAB4BCgEBDQAAFwAAGwoBAQk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CQoBAQENAQELAwEBBAEBAgEBASYYABYTABMjAB8aEwAWHCM3ACAWGDwAGRMgJQEFAQEkAQYCAQEBAQEBAQEBAQEBAQEBAQEBAQEBAQEBAQEBAQEBAQEBAQEBAQEBAQEBAQYBABgAAAAaHC8rAAAbAAAAAQwBARIPAQESCgYBBAEBAQEBAQEBCgELAQ4BASULARsXACMAHgAYIAQBEgsBAQEBAQEBAQEBAQEBAQEBAQEBAQEBAQEBAQEBAQEFAQQSAQMAAAAAGwABAQIPKT0AHxgfAAUBDA0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FCQELAQIBBg0BAQwBAQIGAQYBAwsBAQEeFhoXJisAHxcbFwAAGBYAGwArABgAMAATAB8jDw0BCQEBAQEBAQEBAQEBAQEBAQEBAQEBAQEBAQEBAQEBAQEBAQEBAQEBAQEAABoAHAATABwZAAAaGBcALwANBQUBJAEBDQEIAQktAQEBAQEBAQEBAQkBBQkBAgEDCRcAKgArACcAGQABAQYLAQEBAQEBAQEBAQEBAQEBAQEBAQEBAQEBBgEBDQEKAQEBAQYmIQATAB8AAQEBAQ4cHAAeEwAt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JAQ0PIx8AEwAeGhoAGBsbAB8WAB4AHwAAGwAcKhcAGQAiAAAvASQBAQsBAQUDAQMBAQEBAQEBAQENAQENAQEBARwfGgAAHQAAEwAYGgAAFx4AHhgAACEAAQEBAQEBAQEBAQEBAQEBAQEBAQEBAQEBAQEBAQEBAQEBBQIcGwATHxwXGQAAAQEGAQ0BCAEJLQEBAQEBAQEBAQEBAQEBAQEBAQEBAQEBAQENBgEBACMAEwAeGQEBEgEAIwAAHAABAQUNCxIBAw0BDA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gYBJAEBBQEAGBgaACsALxcAFxc3GR4fGSYAAAAfACIAIBkANwAAJgAAABgTGAAAAAAAAAAAAAAnGgAbAAAvABMAADQAAAAeAAAAABoTABoAGwAAAQQBAQEBAQEBAQEBAQEBAQEBAQEBAQEBAQEBAQEBAQEBAQEkAQ8THhwfAAAAACAAAAEBDwEBEgoGAQQBAQEBAQEBAQEBAQEBAQEBAQEBAQEBAQEDBQoNIwAAGBMAIwUKCg0BAAAeGxgADgEDAQELDwY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LAQEPAS0KAQcBBQEBHwAWAAAiAAAaAB8vABcUGiojHgAAJgAcAAAmAAAgAAAYACYAAAAAAAAAACAAGAAAJgAAAAAxHgArFhkXACsAHxwAHwAXHgoBEQEGAQEBAQEBAQEBAQEBAQEBAQEBAQEBAQEBAQEBAQEBAQEDDQECGxsAMCYAHgAqAAAKARENAQEkBgEBAQEBAQEBAQEBAQEBAQEBAQEBAQEBAQEDAQUPAyAcAB4AAAABAQELAB4aAAAcAQUkEgYFAQER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CAQkGAQEJAQEtAQ8PAQEBARIBGRsAOgAAHyMAACcAHx4hGxwAJhsAHjQAFh8AIwAeHh4eHh4eHgAXACEAADsAHyYAHAAAAAAAGwAnAAATAQEBAQkLEgEBAQEBAQEBAQEBAQEBAQEBAQEBAQEBAQEBAQEBAQEBAQEBARIPHB4AABkAACMYABkbAQEGDgkBDwEBAQEBAQEBAQEBAQEBAQEBAQEBAQEBAQEBBQsBCAEAAAAgFxkoAREBAQAnAAAhFxEBAQEGAwEK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REBCgEJAgIBBwEBAQEHAQoBAS0BOAEOFAAdAAAXIAAcAC8ZHwAAABgAAAAXABoeHh4eHh4eHgAcGAAmAAAAAB4AHAAwAB8AACEABwENAQoLCgEBAQEKAQEBAQEBAQEBAQEBAQEBAQEBAQEBAQEBAQEBAQEBAQEEAQEBAAAmACsAEwAAGh4AAjkBAQsLDQUBAQEBAQEBAQEBAQEBAQEBAQEBAQEBAQEBEQEJAQsTHBwAABMfBQEKBx8AHiYAAAEKCwEFCAEBEg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JCgEBJA4BAQIBJA0BAgEBBRIBDQEBAQsBDwUSAQEkDRYaABwAAAAWEyseGBkVABwAAAAAAAAAAAAANwAaHiYrGwAjABkAAAEBCgEFAQElAQEBAgEBCQsBAQEBAQEBAQEBAQEBAQEBAQEBAQEBAQEBAQEBAQEBAQEBAQYPARYAIwAAHh4iLwAaJwENAQUBARIBAQEBAQEBAQEBAQEBAQEBAQEBAQEBAQEBAQQBDQMRAC8AEwATAAEBAQEmACAAGgABDQoBAQ0BDg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BQEFAQEBCgEBASUBAQ8BAQMGAwoPCgEFAQEJAQEFAQwDAQUBAQEJBTUaHAAANgAAAAAAAAAAAAAvABgAGS0PCgELAQoDAQoBAQEBKQEBAQIBAQcSDAEJAQEBAQEBAQEBAQEBAQEBAQEBAQEBAQEBAQEBAQEBAQESAQYDARwAHxMaHAAAABYAAAABEQEKAQEBAQEBAQEBAQEBAQEBAQEBAQEBAQEBAQEGEQEBEQoBEgAAFjEAGBkLCg4ZHAAfACIEAQkBAQc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LAQoDAQEKAQEkAQERAQEDEgUBDQEJARIDDQkBAQoBAwEBBg0KAQYBDQEKARIBMgEBAQEBAQEBAQEkAQ4BEgEBAQ0NAQEBBgEPAREBAQEOAQESAQYFAQQBAQEBAQEBAQEBAQEBAQEBAQEBAQEBAQEBAQEBAQEBAQEGAQUBDRYWAAATAAEYHgAcHAAbARIBAgEBAQEBAQEBAQEBAQEBAQEBAQEBAQEBAQEBAQ0DCQElAQAvAAAhAB4BAQYAGhceJwAvLgEKARIBC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JAQ0LAQIbACYAKxINABwmACYAAAEBLQEBAQEBAQEBAQEBAQEBAQEBAQEBAQEBAQEBAQEBAQEBAQEAHwATABgAAQIBAAAAKwAAAQkBDwEC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NAREBDQEeFgAAFgABIAAAEwA0Ji0BAQ8BAQEBAQEBAQEBAQEBAQEBAQEBAQEBAQEBAQEBAQEBAQkBABkAIQAgAAEBIgAfABkjBgsBAQkBD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wEBAQMAGjEAACERCxcYAB4AAAAPAQEBAQEBAQEBAQEBAQEBAQEBAQEBAQEBAQEBAQEBAQEBAQECIAAAFgAAGwoBDwAXHAAYAAEDCAEM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AEBAAAiHAAtAQYYGgAhABweAQMBAQEBAQEBAQEBAQEBAQEBAQEBAQEBAQEBAQEBAQEBAQEJBCIWAC8AHwABDhoAAB4AEwESAQEN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AEBAQsBGx8AFwAzCg0BAB8AAAAAFgYBAQEBAQEBAQEBAQEBAQEBAQEBAQEBAQEBAQEBAQEBAQQBAQ0TAAAAACMAAQEAMRohAAABBgEBC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wgSBgEBABgTABQACQEPFgAYAAAhAAUBAQEBAQEBAQEBAQEBAQEBAQEBAQEBAQEBAQEBAQEBAQEEDgkAGAAmFysAKQEYAAAAAB0FAREN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tAwEBEgERARgAHiYAKgELAQAwACcAHhwBAQEBAQEBAQEBAQEBAQEBAQEBAQEBAQEBAQEBAQEBAQwBAQ0BABgAAAAALwEWABgbAAABE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8BCwYBAwAXGgAcGQ8BCQEAAAAAFgABAQEBAQEBAQEBAQEBAQEBAQEBAQEBAQEBAQEBAQEBAQEIAQYKDRoeHCYAHgASGgAAFgAAAQ8JAw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JhYAKwYLCwEAHh4AFAAAAQYBAQEBAQEBAQEBAQEBAQEBAQEBAQEBAQEBAQEBAQEPAQ0SDQEAACAAGR8AHBkXAAAaAwUBAw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Ex4TABMBAQEJAAAqABcnAAEFCQERAQEBAQEBAQEBAQEBAQEBAQEBAQEBAQEBAQEkCgIBARAxFwAAFgAmHAAZACYYBSkBBA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MaABYAAB4BAQ4BBAAcHxMAGgEBAQcBAwEBAQEBAQEBAQEBAQEBAQEBAQEBAQEBARIBAQ4BCgEyABgAAAAXAAAfGwAcAQES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LHCYeMQAADgEFAScfAAAAAAMBCgEDAQEBAQEBAQEBAQEBAQEBAQEBAQEBAQEBAQ0BAQkBAxIBCxQAHCYAAB4eABocBwEF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EBABYeABwWAQgBDAEAHiobEwASAQEEAQEBAQEBAQEBAQEBAQEBAQEBAQEBAQEBAQEKEgMBAQgPAQwAHwAXABsAGBoAIwoBD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RkAFysAJgMBAQYfKwAAFxoBDQEGAQEBAQEBAQEBAQEBAQEBAQEBAQEBAQEBAQUGAQEMDQEBBQEcHh8AFAAAFgAAAAEJ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YMAQAZEwAvHAYBAQoFABgmAAAADQUBBQEBAQEBAQEBAQEBAQEBAQEBAQEBAQEBAQEBAQEBBQEEAQEPABgAABMAADAYDA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HhgZABkFAQ8BGh4XGAAqCwUBBgEBAQEBAQEBAQEBAQEBAQEBAQEBAQEBAQYBAQ0BCgEBCgEBAQAvAAAAFwAcAQ0G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EAHxkXACEKARIBABkAJhkZBQMBAwEBAQEBAQEBAQEBAQEBAQEBAQEBAQEBAQEBAQEBAQEBAQkFAQsYABoAHwAAAQUL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wEBAAAAIwAbAwEpAQAAGAAAAQEJAQEBAQEBAQEBAQEBAQEBAQEBAQEBAQEBAQEBAQEBAQEBAQgBAQcBAQAfAAYBCQELC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uAQkEGiAeACsaCgUBDCIfAB8TBwEKBgEBAQEBAQEBAQEBAQEBAQEBAQEBAQEBAQEBAQEBAQEBBQEJAQEFAQUBAQkDAQ4BCw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YBAQAYFgAmHy0BAQAAGhwYHAgBCQEBAQEBAQEBAQEBAQEBAQEBAQEBAQEBAQEBAQEBAQEBDQEPDAUBDgESAQEBAQED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8BARIDDxcAHAAAGyMpBSorAAAAAgElAQEBAQEBAQEBAQEBAQEBAQEBAQEBAQEBAQEBAQEBAQEBAQcBAQUKCwYBLAELDAEHJA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kCwELAQ0cFiYTAB4BCAAAGCcnDwEKAQEBAQEBAQEBAQEBAQEBAQEBAQEBAQEBAQEBAQEBAQEBAQEBKAEBAQUkAQkBAQs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BBQEFAQEAAB4AGhMAGBYjGAAAAQMPAQEBAQEBAQEBAQEBAQEBAQEBAQEBAQEBAQEBAQEBAQEBBQcBAQEEAQsBDg8BJAMBJ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wEGDQEBGgAaIQAfGAAAAAAiAgEBDwEBAQEBAQEBAQEBAQEBAQEBAQEBAQEBAQEBAQEBAQEBDgELDwEBAwUNAQ0BDwEF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MAHgAeHxwAIAASAQES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gwaGBscFwAdABkBAgEBDw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WABcYABkAAAEJARIO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gwFARMAABQVAREBCQEO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NDgEPARAPBgEDEQEBBw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gEDAQsLAQEBCQEBAQoMAw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cBCAEJBwEBCgUCCQs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DAQQBAQUGAQEDAQYBBgEBAQEBAQEBAQEBAQEBAQEBAQEBAQEBAQEBAQEBAQEBAQEBAQEBAQEBAQEBAQEBAQEBAQEBAQEBAQEBAQEBAQEBAQEBAQEBAQEBAQEBAQEBAQEBAQEBAQEBAQEBAQEBAQEBAQEBAQEBAQEBAQEBAQEBAQEBAQEBAQEBAQEBAQEBAQEBAQEBAQEBAQEBAQEBAQEBAQEBAQEBAQEBAQEBAQEBAQEBAQEBAQEBAQEBAQEBAQEBAQEBAQEBAQEBAQEBAQEBAQBGAAAAFAAAAAgAAABHRElDAwAAACIAAAAMAAAA/////yIAAAAMAAAA/////yUAAAAMAAAADQAAgCgAAAAMAAAAAwAAACIAAAAMAAAA/////yIAAAAMAAAA/v///ycAAAAYAAAAAwAAAAAAAAD///8AAAAAACUAAAAMAAAAAwAAAEwAAABkAAAAAAAAAHgAAAB/AQAAugAAAAAAAAB4AAAAgAEAAEMAAAAhAPAAAAAAAAAAAAAAAIA/AAAAAAAAAAAAAIA/AAAAAAAAAAAAAAAAAAAAAAAAAAAAAAAAAAAAAAAAAAAlAAAADAAAAAAAAIAoAAAADAAAAAMAAAAnAAAAGAAAAAMAAAAAAAAA////AAAAAAAlAAAADAAAAAMAAABMAAAAZAAAAA4AAAB4AAAAcQEAAIoAAAAOAAAAeAAAAGQBAAATAAAAIQDwAAAAAAAAAAAAAACAPwAAAAAAAAAAAACAPwAAAAAAAAAAAAAAAAAAAAAAAAAAAAAAAAAAAAAAAAAAJQAAAAwAAAAAAACAKAAAAAwAAAADAAAAUgAAAHABAAADAAAA8P///wAAAAAAAAAAAAAAAJABAAAAAAABAAAAAHQAYQBoAG8AbQBh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ISAAAADAAAAAEAAAAeAAAAGAAAAA4AAAB4AAAAcgEAAIsAAAAlAAAADAAAAAMAAABUAAAAVAEAAA8AAAB4AAAADwEAAIoAAAABAAAAqyp0QcdxdEEPAAAAeAAAACwAAABMAAAAAAAAAAAAAAAAAAAA//////////+kAAAAIAAgACAAIAAgACAAIAAgACAAIAAgACAAIAAgACAAIAAgACAAIAAgACAAIAAgACAAIAAgACAAIAAgACAAIAAgACAAIAAgAEQASQBSAEUASwBUAE8AUgAgAAUAAAAFAAAABQAAAAUAAAAFAAAABQAAAAUAAAAFAAAABQAAAAUAAAAFAAAABQAAAAUAAAAFAAAABQAAAAUAAAAFAAAABQAAAAUAAAAFAAAABQAAAAUAAAAFAAAABQAAAAUAAAAFAAAABQAAAAUAAAAFAAAABQAAAAUAAAAFAAAABQAAAAUAAAAFAAAACwAAAAYAAAAKAAAACQAAAAkAAAAKAAAADAAAAAoAAAAFAAAASwAAAEAAAAAwAAAABQAAACAAAAABAAAAAQAAABAAAAAAAAAAAAAAAIABAADAAAAAAAAAAAAAAACAAQAAwAAAACUAAAAMAAAAAgAAACcAAAAYAAAABAAAAAAAAAD///8AAAAAACUAAAAMAAAABAAAAEwAAABkAAAADgAAAJAAAABxAQAAogAAAA4AAACQAAAAZAEAABMAAAAhAPAAAAAAAAAAAAAAAIA/AAAAAAAAAAAAAIA/AAAAAAAAAAAAAAAAAAAAAAAAAAAAAAAAAAAAAAAAAAAlAAAADAAAAAAAAIAoAAAADAAAAAQAAAAlAAAADAAAAAMAAAAYAAAADAAAAAAAAAISAAAADAAAAAEAAAAeAAAAGAAAAA4AAACQAAAAcgEAAKMAAAAlAAAADAAAAAMAAABUAAAAgAEAAA8AAACQAAAAPwEAAKIAAAABAAAAqyp0QcdxdEEPAAAAkAAAADMAAABMAAAAAAAAAAAAAAAAAAAA//////////+0AAAAIAAgACAAIAAgACAAIAAgACAAIAAgACAAIAAgACAAIAAgACAAIAAgACAAIAAgACAAIAAgAFAAcgBvAGYALgAgAGQAcgAuACAAQQBsAG0AaQByACAAQgBhAGQAbgBqAGUAdgBpAAcBAE0FAAAABQAAAAUAAAAFAAAABQAAAAUAAAAFAAAABQAAAAUAAAAFAAAABQAAAAUAAAAFAAAABQAAAAUAAAAFAAAABQAAAAUAAAAFAAAABQAAAAUAAAAFAAAABQAAAAUAAAAFAAAABQAAAAkAAAAGAAAACQAAAAUAAAAFAAAABQAAAAkAAAAGAAAABQAAAAUAAAALAAAABAAAAA4AAAAEAAAABgAAAAUAAAAJAAAACAAAAAkAAAAJAAAABQAAAAgAAAAIAAAABAAAAAcAAABLAAAAQAAAADAAAAAFAAAAIAAAAAEAAAABAAAAEAAAAAAAAAAAAAAAgAEAAMAAAAAAAAAAAAAAAIABAADAAAAAJQAAAAwAAAACAAAAJwAAABgAAAAEAAAAAAAAAP///wAAAAAAJQAAAAwAAAAEAAAATAAAAGQAAAAOAAAAqAAAAM8AAAC6AAAADgAAAKgAAADCAAAAEwAAACEA8AAAAAAAAAAAAAAAgD8AAAAAAAAAAAAAgD8AAAAAAAAAAAAAAAAAAAAAAAAAAAAAAAAAAAAAAAAAACUAAAAMAAAAAAAAgCgAAAAMAAAABAAAACUAAAAMAAAAAwAAABgAAAAMAAAAAAAAAhIAAAAMAAAAAQAAABYAAAAMAAAAAAAAAFQAAADoAAAADwAAAKgAAADOAAAAugAAAAEAAACrKnRBx3F0QQ8AAACoAAAAGgAAAEwAAAAEAAAADgAAAKgAAADQAAAAuwAAAIAAAABTAGkAZwBuAGUAZAAgAGIAeQA6ACAAQQBsAG0AaQByACAAQgBhAGQAbgBqAGUAdgBpAAcBCQAAAAQAAAAJAAAACQAAAAgAAAAJAAAABQAAAAkAAAAIAAAABgAAAAUAAAALAAAABAAAAA4AAAAEAAAABgAAAAUAAAAJAAAACAAAAAkAAAAJAAAABQAAAAgAAAAIAAAABAAAAAcAAAAWAAAADAAAAAAAAAAlAAAADAAAAAIAAAAOAAAAFAAAAAAAAAAQAAAAFAAAAA==</Object>
  <Object Id="idInvalidSigLnImg">AQAAAGwAAAAAAAAAAAAAAH8BAAC/AAAAAAAAAAAAAADkFgAAdgsAACBFTUYAAAEAQGYBANEAAAAFAAAAAAAAAAAAAAAAAAAAgAcAADgEAAAlAQAApQAAAAAAAAAAAAAAAAAAAIh4BACIhA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A4AAAAFAAAAJQAAABwAAAAOAAAABQAAABgAAAAYAAAAIQDwAAAAAAAAAAAAAACAPwAAAAAAAAAAAACAPwAAAAAAAAAAAAAAAAAAAAAAAAAAAAAAAAAAAAAAAAAAJQAAAAwAAAAAAACAKAAAAAwAAAABAAAAUAAAAEwGAAAPAAAABQAAACQAAAAaAAAADwAAAAUAAAAAAAAAAAAAABYAAAAWAAAATAAAACgAAAB0AAAA2AUAAAAAAAAAAAAAFgAAACgAAAAWAAAAFgAAAAEAGAAAAAAAAAAAAAAAAAAAAAAAAAAAAAAAAAAAAAAAAAAAAAAAAAAAAAAAAAAAAAACAgIaGho6OjpTVF1QVIBrfNJueq9JTFcyMzQREREFBQUXFxdRUVFLT2Q4P2n//wAAAAAAAAAAAAAAAAAAAAAAAAAAAAICAhoaGkNDRl9iejxMskJZ31RjxVxih1BQUyUlJSEhIUhISmRpiVFYiEJJfP//AAAAAAAAAAAAAAAAAAAAAAAAAAAAAgICGhoaT09UaG+fBCryDCryIDfgTlvAdnd+R0dIT1BTgYSZQFLFP0urTFGO//8AAAAAAAAAAAAAAAAAAAAAAAAAAAACAgIaGhpTU1R5gKIcRP0SOf0QM/s2TeWChJZycnV5fpZne+EZL8g2QaVITIf//x8tMx8tMyIvNiYzOSYzOSItNjdCSmJvdmx3gH+Kko2csYWe6z5f+R9D/yhJ911v2oSNtXiFvidH7idB4VVdmktMWv//UHKFbZKjao6dWnqKWnqKbY6hbY2hW3eLYnuSg5yto7vFtMTOfpPtTWv8LFD/L1D/YXrlV3LhGjzvVGbCVlptLi4u//9VfJSbyNqOtMJfeYVfeYWgw8+gwM9fcoVfcoeftsfI3+iotbTI0N+WqPZIZv8zVP8oTf8sUP9JYu9aX28qKywODg62tYSft22SqZymq9/FtN/FtOzTw+zTw9/Etd/Iv+vb1fTo4e3k1/Tu6dnc9p+w/0hs/zte/2Z9/62z72dobyQkJQICAq2ufpquibHEwMfG/9jA/9jA/9jA/9jA/9jB/97N/+bY/+3i//Do7OXzv8X7h5r/V3X/UXH/ZoD/jJv0io6hRkdJERER19N4lqiZwdHO1dP61L7nvqTlu6HmvqTqxKz008H75df57ujp4vTAw/yMmv9ke/93i/+Fmf94kf9fe/qOntlscYM8PULS1pCowG2Knairre3LuKh6W6BwUKV4W7SNdde1pPDe0uno9LDA/3WL/2B4/3GG/7fA/+jm/8rP/22G/1V6/2l+y254oMnLbZColr/Rzt3e+uXT58qx5cOt5sOw6sq59N7Xz8vunqv8dYv/ZX3/ipr/xcn96eL1+O3s6OnwuM/6fZHZa33PaHnO//91lq6MtcnE19z07+XK39+kzNWXws2mxszW5OixwPh/lP9nf/+MnPrAxPTx6O/96+n/7N7j4NauxdCLm8B1gKlocJf//4qjunids7HFz+Tw8XnO7TWz3h+lzzupyZnV46PC9JOl/Imc/MzP8/Ho6P/t4P/o4P/n1dXPxIumsIibqXJ3ezc3N/r6cpKipM/f1/H51fD4LrnkJrnoLrrnNrfcasHUu9vj8+7x8u3x+e7w/evo/+jg/+jg/+PV5ePdst7sc4+ZW2FjFBQU6uqEn7SDqb670t7V8Pkut+JBx/BJy/MzvOhTu9202eb/8vD/8vD/8Oj/7OP/6OD/6OD/5tXRz8d/pLRmhZIrMTQBAQHH94SftIOpvrvS3uH0+mnJ6FXI7kHF8Cq76VvE5rre6//y8P/w8P/w5P/t4P/q4P/o4P/o2dHQy3+ktGGAkhIYGwAAALu+cpKipdDf2PL69Pv8yuvyacXoLrLiMLvkhNru0e7x//bw//Dw//Dl//Dg/+7g/+jg/+ff5ObmrtrqY4CWEBUaAAAAt7SKo7qBprO4z9T8/v70+/zh8/rV7/nV8fnm9/v1+/z/+/j/9vD/8e3/8Of/7uD/6OD/49fLxcFvkqJggJESGRwAAADPyX6ft5O8zKXHz7HGy7HGy8zl7Mnj7KjCy6i+y8Td587l7Ki2u6izu8DO09Pj5a2xuaKlqpusso62xmKAkxEXGwAAAMHEcJiwmsbZk7zMeJyoeJyomMLPk8DPbZaobZGojLXJlr/RbYqdbYqdhqq7m8PUcoyjZYGVeJusmsTTXnyQEBUaAAAA2tpwmLBwmLB+n7eQqMCQqMB7nat7nauQqMCQqMB1lq5tkKiQqMCQqMB6lapoh5iLpLuQqMB4k6hQcIBQcIAQFhoAAAD//ycAAAAYAAAAAQAAAAAAAAD///8AAAAAACUAAAAMAAAAAQAAAEwAAABkAAAANAAAAAcAAACrAAAAGQAAADQAAAAHAAAAeAAAABMAAAAhAPAAAAAAAAAAAAAAAIA/AAAAAAAAAAAAAIA/AAAAAAAAAAAAAAAAAAAAAAAAAAAAAAAAAAAAAAAAAAAlAAAADAAAAAAAAIAoAAAADAAAAAEAAABSAAAAcAEAAAEAAADw////AAAAAAAAAAAAAAAAkAEAAAAAAAEAAAAAdABhAGgAbwBtAG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QAAABgAAAAMAAAA/wAAAhIAAAAMAAAAAQAAAB4AAAAYAAAANAAAAAcAAACsAAAAGgAAACUAAAAMAAAAAQAAAFQAAAC0AAAANQAAAAcAAACqAAAAGQAAAAEAAACrKnRBx3F0QTUAAAAHAAAAEQAAAEwAAAAAAAAAAAAAAAAAAAD//////////3AAAABJAG4AdgBhAGwAaQBkACAAcwBpAGcAbgBhAHQAdQByAGUAAAAGAAAACQAAAAgAAAAIAAAABAAAAAQAAAAJAAAABQAAAAcAAAAEAAAACQAAAAkAAAAIAAAABQAAAAkAAAAGAAAACAAAAEsAAABAAAAAMAAAAAUAAAAgAAAAAQAAAAEAAAAQAAAAAAAAAAAAAACAAQAAwAAAAAAAAAAAAAAAgAEAAMAAAABSAAAAcAEAAAIAAAAUAAAACQAAAAAAAAAAAAAAvAIAAAAAAAAB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gAAACcAAAAYAAAAAwAAAAAAAAAAAAAAAAAAACUAAAAMAAAAAwAAAEwAAABkAAAAAAAAAAAAAAD//////////wAAAAAiAAAAAAAAAE8AAAAhAPAAAAAAAAAAAAAAAIA/AAAAAAAAAAAAAIA/AAAAAAAAAAAAAAAAAAAAAAAAAAAAAAAAAAAAAAAAAAAlAAAADAAAAAAAAIAoAAAADAAAAAMAAAAnAAAAGAAAAAMAAAAAAAAAAAAAAAAAAAAlAAAADAAAAAMAAABMAAAAZAAAAAAAAAAAAAAA//////////8AAAAAIgAAAIABAAAAAAAAIQDwAAAAAAAAAAAAAACAPwAAAAAAAAAAAACAPwAAAAAAAAAAAAAAAAAAAAAAAAAAAAAAAAAAAAAAAAAAJQAAAAwAAAAAAACAKAAAAAwAAAADAAAAJwAAABgAAAADAAAAAAAAAAAAAAAAAAAAJQAAAAwAAAADAAAATAAAAGQAAAAAAAAAAAAAAP//////////gAEAACIAAAAAAAAATwAAACEA8AAAAAAAAAAAAAAAgD8AAAAAAAAAAAAAgD8AAAAAAAAAAAAAAAAAAAAAAAAAAAAAAAAAAAAAAAAAACUAAAAMAAAAAAAAgCgAAAAMAAAAAwAAACcAAAAYAAAAAwAAAAAAAAAAAAAAAAAAACUAAAAMAAAAAwAAAEwAAABkAAAAAAAAAHEAAAB/AQAAcgAAAAAAAABxAAAAgAEAAAIAAAAhAPAAAAAAAAAAAAAAAIA/AAAAAAAAAAAAAIA/AAAAAAAAAAAAAAAAAAAAAAAAAAAAAAAAAAAAAAAAAAAlAAAADAAAAAAAAIAoAAAADAAAAAMAAAAnAAAAGAAAAAMAAAAAAAAA////AAAAAAAlAAAADAAAAAMAAABMAAAAZAAAAAAAAAAiAAAAfwEAAHAAAAAAAAAAIgAAAIABAABPAAAAIQDwAAAAAAAAAAAAAACAPwAAAAAAAAAAAACAPwAAAAAAAAAAAAAAAAAAAAAAAAAAAAAAAAAAAAAAAAAAJQAAAAwAAAAAAACAKAAAAAwAAAADAAAAJwAAABgAAAADAAAAAAAAAP///wAAAAAAJQAAAAwAAAADAAAATAAAAGQAAAAOAAAATQAAACQAAABwAAAADgAAAE0AAAAXAAAAJAAAACEA8AAAAAAAAAAAAAAAgD8AAAAAAAAAAAAAgD8AAAAAAAAAAAAAAAAAAAAAAAAAAAAAAAAAAAAAAAAAACUAAAAMAAAAAAAAgCgAAAAMAAAAAwAAAFIAAABwAQAAAwAAAOD///8AAAAAAAAAAAAAAACQAQAAAAAAAQAAAABhAHIAaQBhAG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DAAAAGAAAAAwAAAAAAAACEgAAAAwAAAABAAAAFgAAAAwAAAAIAAAAVAAAAFQAAAAPAAAATQAAACMAAABwAAAAAQAAAKsqdEHHcXRBDwAAAHEAAAABAAAATAAAAAQAAAAOAAAATQAAACUAAABxAAAAUAAAAFgAAAAVAAAAFgAAAAwAAAAAAAAAJQAAAAwAAAACAAAAJwAAABgAAAAEAAAAAAAAAP///wAAAAAAJQAAAAwAAAAEAAAATAAAAGQAAAAzAAAAJwAAAHEBAABwAAAAMwAAACcAAAA/AQAASgAAACEA8AAAAAAAAAAAAAAAgD8AAAAAAAAAAAAAgD8AAAAAAAAAAAAAAAAAAAAAAAAAAAAAAAAAAAAAAAAAACUAAAAMAAAAAAAAgCgAAAAMAAAABAAAACcAAAAYAAAABAAAAAAAAAD///8AAAAAACUAAAAMAAAABAAAAEwAAABkAAAAMwAAACcAAABxAQAAawAAADMAAAAnAAAAPwEAAEUAAAAhAPAAAAAAAAAAAAAAAIA/AAAAAAAAAAAAAIA/AAAAAAAAAAAAAAAAAAAAAAAAAAAAAAAAAAAAAAAAAAAlAAAADAAAAAAAAIAoAAAADAAAAAQAAAAnAAAAGAAAAAQAAAAAAAAA////AAAAAAAlAAAADAAAAAQAAABMAAAAZAAAADMAAAAnAAAAcQEAAGsAAAAzAAAAJwAAAD8BAABFAAAAIQDwAAAAAAAAAAAAAACAPwAAAAAAAAAAAACAPwAAAAAAAAAAAAAAAAAAAAAAAAAAAAAAAAAAAAAAAAAAJQAAAAwAAAAAAACAKAAAAAwAAAAEAAAAIQAAAAgAAABiAAAADAAAAAEAAABLAAAAEAAAAAAAAAAFAAAAIQAAAAgAAAAeAAAAGAAAAAAAAAAAAAAAgAEAAM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XNVs/AAAAAAAAAABc0Vk/AABMQgAAHEIkAAAAJAAAABc1Wz8AAAAAAAAAAFzRWT8AAExCAAAcQgQAAABzAAAADAAAAAAAAAANAAAAEAAAADMAAAAnAAAAUgAAAHABAAAEAAAAFAAAAAkAAAAAAAAAAAAAALwCAAAAAAAABw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QAAABGAAAAKAAAABwAAABHRElDAgAAAAAAAAAAAAAA7AAAAFAAAAAAAAAAIQAAAAgAAABiAAAADAAAAAEAAAAVAAAADAAAAAQAAAAVAAAADAAAAAQAAABRAAAAPEEBADMAAAAnAAAA+wAAAGkAAAAAAAAAAAAAAAAAAAAAAAAA6wEAAKYAAABQAAAA5AEAADQCAAAIPwEAAAAAACAAzADrAAAATwAAACgAAADrAQAApgAAAAEACAAAAAAAAAAAAAAAAAAAAAAAbwAAAAAAAAAAAAAA////APb29gD+/v4A8PDwAP39/QD7+/sA7u7uAO3t7QD5+fkA9/f3APr6+gDx8fEA/Pz8APT09AD19fUA5eXlAPLy8gD4+PgACgoKABQUFAAZGRkACAgIAAUFBQAEBAQAAwMDAAYGBgAJCQkAAgICABgYGAABAQEABwcHAA4ODgASEhIAERERAA0NDQDz8/MA6+vrAAsLCwAPDw8A6OjoAOzs7AATExMADAwMAOLi4gDv7+8A6urqABAQEAAVFRUAFxcXAOnp6QAaGhoAHBwcAOPj4wAeHh4AFhYWAObm5gDn5+cAKSkpACYmJgAoKCgAIyMjACQkJAAbGxsA5OTkAB0dHQAfHx8AIiIiACAgIAAhISEAKysrAC0tLQA8PDwALi4uACwsLAAvLy8ANDQ0ADU1NQDb29sAJSUlADY2NgA9PT0AMzMzADo6OgBLS0sAOTk5AD8/PwBRUVEAODg4ALOzswDY2NgA3t7eADs7OwDh4eEAMTExADc3NwDZ2dkASkpKAE1NTQBPT08A4ODgAN/f3wDc3NwAU1NTAEZGRgAqKioAJycnAEFBQQBHR0cATExMAENDQwABAQEBAQEBAQEBAQEBAQEBAQEBAQEBAQEBAQEBAQEBAQEBAQEBAQEBAQEBAQEBAQEBAQEBAQEBAQEBAQEBAQEBAQEBAQEBAQEBAQEBAQEBAQEBAQEBAQEBAQEBAQEBAQEBAQEBAQEBAQEBAQEBAQEBAQ4MAQoBJAEBAQEBAQEBAQEBAQEBAQEBAQ0CBgEBAQEkChIGAQEM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S0BAQYBDAEGBgYNDQ0NBQYGBgYGBgYGJAENAQcBJAwBAQEGAQEJ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g0SCQYBASgBAQEBAQEBAQEBAQEBAQEBARIBAQECDQEJBgEDLQEBE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SAREBADcZGRgYFxoaGhoaGhoaGhoaARIBEg0BDwoBBg4BAQUBE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DAEBARMAAAAeHhwZGBgXFxoaGhoaGhoaADoAIysBDgEEAQIDAQc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B8AGhscHBkYFxoaHxYWFhYWFhYWIwAdABciGBMhLgEKAQsBC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DQEBGAAZExcAHwAXAAArHC8AHhMjHxkbGhg3ACcAGCcYFxsmAQMBBQMOAQEJAQwBBgEGAQ8BAQEBAQEBAQEBAQEBAQEBAQEBAQEBAQEBAQEBAQEBAQEBAQMBAQEBAgEBAQEBDgEBBQEBAQEBAQEBAQEBAQEBAQEBAQEBAQEBAQEBAQEBAQEBAQEBAQEBAQEBAQEBAQEBAQEBAQEBAQEBAQEBAQEBAQEBAQEBAQEBAQEBAQEBAQEBAQEBAQEBAQEBAQEBAQEBAQEBAQEBAQEBAQEBAQEBAQEBAQEBAQEBAQEBAQEBAQEBAQEBAQEBAQEBAQEBAQEBAQEBAQEBAQEBAQsBBgEBJAEBAQENBQEBAQEBAQsBBS0BEgEBBgENAQYBAQEBAQEBAQEBAQEBAQEBAQIBCQIBLQEBBQ0BAwEBAwEBAQEBAQEBAQEBAQEBAQEBAQEBAQEBAQEBAQEBAQEBAQEBAQEBAQEBAQEBAQEBAQEBAQEBAQEBAQEBAQABAQEBAQEBAQEBAQEBAQEBAQEBAQEBAQEBAQEBAQEBAQEBAQEBAQEBAQEBAQEBAQEBAQEBAQEBAQEBAQEBAQEBAQEBAQEBAQEBAQEBAQEBAQEBAQEBAQEBAQEBAQEBAQEBAQEBAQEBAQEBAQEBAQEBASUJGCYAABwZAAAYGgAAGgAbIh4AKxYbKgAAHRMAFQAaQQAqKgAAAQEBBA0BAQEGAQ8PASQBAQgBAQEBAQEBAQEBAQEBAQEBAQEBAQEBAQEBAQEBAQEBAQEFDAEEAQEpATgBAQQBAREBAQEBAQEBAQEBAQEBAQEBAQEBAQEBAQEBAQEBAQEBAQEBAQEBAQEBAQEBAQEBAQEBAQEBAQEBAQEBAQEBAQEBAQEBAQEBAQEBAQEBAQEBAQEBAQEBAQEBAQEBAQEBAQEBAQEBAQEBAQEBAQEBAQEBAQEBAQEBAQEBAQEBAQEBAQEBAQEBAQEBAQEBAQEBAQEBAQEBAQEBAQEBAgMBAQgBAQEBDgEkBQEBDAERAQENQT8vNx0VaioUNjY2NjY2NjZERERFRUVDQzszSwEkAQ4BAQEMAQoBBwEBAQEBAQEBAQEBAQEBAQEBAQEBAQEBAQEBAQEBAQEBAQEBAQEBAQEBAQEBAQEBAQEBAQEBAQEBAQEBAQABAQEBAQEBAQEBAQEBAQEBAQEBAQEBAQEBAQEBAQEBAQEBAQEBAQEBAQEBAQEBAQEBAQEBAQEBAQEBAQEBAQEBAQEBAQEBAQEBAQEBAQEBAQEBAQEBAQEBAQEBAQEBAQEBAQEBAQEBAQEBAQEBAQEBAQUBAwAVJgAANwAAABowABgAACcBDwEeACsdAAAdGSMWACEeAEI3FwAmAQEDAREBAgELAQEGAQEBAQEBAQEBAQEBAQEBAQEBAQEBAQEBAQEBAQEBAQEBAQEDBgESAw8BAQELDQMGAQEBAQEBAQEBAQEBAQEBAQEBAQEBAQEBAQEBAQEBAQEBAQEBAQEBAQEBAQEBAQEBAQEBAQEBAQEBAQEBAQEBAQEBAQEBAQEBAQEBAQEBAQEBAQEBAQEBAQEBAQEBAQEBAQEBAQEBAQEBAQEBAQEBAQEBAQEBAQEBAQEBAQEBAQEBAQEBAQEBAQEBAQEBAQEBAQEBAQEBAQEBAQkBAgEFAQoBEg0IAQ8BAQEwNBlBMBVDFDc8MDpBGV8/QUFBQUFBQUFFQ0NDPT09PU8+NkY8O25qak9cOgEKAQ8BAQEBAQEBAQEBAQEBAQEBAQEBAQEBAQEBAQEBAQEBAQEBAQEBAQEBAQEBAQEBAQEBAQEBAQEBAQEBAQABAQEBAQEBAQEBAQEBAQEBAQEBAQEBAQEBAQEBAQEBAQEBAQEBAQEBAQEBAQEBAQEBAQEBAQEBAQEBAQEBAQEBAQEBAQEBAQEBAQEBAQEBAQEBAQEBAQEBAQEBAQEBAQEBAQEBAQEBAQEBAQEBAQEBAQEQAQ8JGAAXACMqGAAAAB8ZJwAAFxkBAQUBEiAYIAAjHBsUJgAwACobGh8DCQEFATUBCQQBLQ4BAQEBAQEBAQEBAQEBAQEBAQEBAQEBAQEBAQEBAQEBAQUBBQEBAScAAAEBDQQBBgsBAQEBAQEBAQEBAQEBAQEBAQEBAQEBAQEBAQEBAQEBAQEBAQEBAQEBAQEBAQEBAQEBAQEBAQEBAQEBAQEBAQEBAQEBAQEBAQEBAQEBAQEBAQEBAQEBAQEBAQEBAQEBAQEBAQEBAQEBAQEBAQEBAQEBAQEBAQEBAQEBAQEBAQEBAQEBAQEBAQEBAQEBAQEBAQEBAQEBAQEBAQkBAQEFOQENAQUBCzAbKhsqEzRqQQBCFUEaPxUzMTovREREREREREQ9PT09Pj5PT0RYakw/R0czaVJTR0NTbgEBAQEBAQEBAQEBAQEBAQEBAQEBAQEBAQEBAQEBAQEBAQEBAQEBAQEBAQEBAQEBAQEBAQEBAQEBAQEBAQABAQEBAQEBAQEBAQEBAQEBAQEBAQEBAQEBAQEBAQEBAQEBAQEBAQEBAQEBAQEBAQEBAQEBAQEBAQEBAQEBAQEBAQEBAQEBAQEBAQEBAQEBAQEBAQEBAQEBAQEBAQEBAQEBAQEBAQEBAQEBAQEBAQEBLQEBAQEOEgEBABoAFh4AGwAAACMjABkAHgABAS0BBQEWNgAXAC8ANxcAJjAcAAESCgEBAQUBAwEBAQEBAQEBAQEBAQEBAQEBAQEBAQEBAQEBAQEBAQEBAQEBBwUCABojGDAAIgEBCwEBAQEBAQEBAQEBAQEBAQEBAQEBAQEBAQEBAQEBAQEBAQEBAQEBAQEBAQEBAQEBAQEBAQEBAQEBAQEBAQEBAQEBAQEBAQEBAQEBAQEBAQEBAQEBAQEBAQEBAQEBAQEBAQEBAQEBAQEBAQEBAQEBAQEBAQEBAQEBAQEBAQEBAQEBAQEBAQEBAQEBAQEBAQEBAQEBAQEBAQEBAQERBgMBAQEBGzQgI0E/I0UnaRonFGoUPx1LIjAgPDgBAwMDAwMDAwMFBQUDAwEBAQ0BDxJNPjpIM2sVUk1sbWsBAQEBAQEBAQEBAQEBAQEBAQEBAQEBAQEBAQEBAQEBAQEBAQEBAQEBAQEBAQEBAQEBAQEBAQEBAQEBAQABAQEBAQEBAQEBAQEBAQEBAQEBAQEBAQEBAQEBAQEBAQEBAQEBAQEBAQEBAQEBAQEBAQEBAQEBAQEBAQEBAQEBAQEBAQEBAQEBAQEBAQEBAQEBAQEBAQEBAQEBAQEBAQEBAQEBAQEBAQEBAQEBAQEBAQ0DCQ8BBwYSAQMBAAAAHAAjHgAAGBYgABsAGRYKAQYKCQEAIxoXGRciGQAVKgAjAQESAwEOAQYBAQEBAQEBAQEBAQEBAQEBAQEBAQEBAQEBAQEBAQEBASQBAQlDAAAYEwAAACMBAQkBAQEBAQEBAQEBAQEBAQEBAQEBAQEBAQEBAQEBAQEBAQEBAQEBAQEBAQEBAQEBAQEBAQEBAQEBAQEBAQEBAQEBAQEBAQEBAQEBAQEBAQEBAQEBAQEBAQEBAQEBAQEBAQEBAQEBAQEBAQEBAQEBAQEBAQEBAQEBAQEBAQEBAQEBAQEBAQEBAQEBAQEBAQEBAQEBAQEBAQEBAQIBCgEBBCAjMRMxPyYnNCAvIypEAQkCAw0EAQEBAQESAQEBAQEBAQEDAwEBAQEBAQECAQEGBgEyATIBAQ4LaAEBAQEBAQEBAQEBAQEBAQEBAQEBAQEBAQEBAQEBAQEBAQEBAQEBAQEBAQEBAQEBAQEBAQEBAQEBAQEBAQABAQEBAQEBAQEBAQEBAQEBAQEBAQEBAQEBAQEBAQEBAQEBAQEBAQEBAQEBAQEBAQEBAQEBAQEBAQEBAQEBAQEBAQEBAQEBAQEBAQEBAQEBAQEBAQEBAQEBAQEBAQEBAQEBAQEBAQEBAQEBAQEBAQEBEQENBgERAQEBAQcPAQEkACMAACMALwAAAAAAHwAaABIBAQYBAQEAJiYZICAAGxgWIB4BAQsBCxIBAQEBAQEBAQEBAQEBAQEBAQEBAQEBAQEBAQEBAQEBAQEMAQEAHyYfAC8nMQAbAAEBAQEBAQEBAQEBAQEBAQEBAQEBAQEBAQEBAQEBAQEBAQEBAQEBAQEBAQEBAQEBAQEBAQEBAQEBAQEBAQEBAQEBAQEBAQEBAQEBAQEBAQEBAQEBAQEBAQEBAQEBAQEBAQEBAQEBAQEBAQEBAQEBAQEBAQEBAQEBAQEBAQEBAQEBAQEBAQEBAQEBAQEBAQEBAQEBAQEBAQEBAQEFAQkUQhc3Ih0vIxU3IxQBAQERAQEBCwEBDgELCgENAQEBAQEBAQENDQ0FBQMDAwEBJCQBAw8BAQUJBBIBZwUBAQEBAQEBAQEBAQEBAQEBAQEBAQEBAQEBAQEBAQEBAQEBAQEBAQEBAQEBAQEBAQEBAQEBAQEBAQEBAQABAQEBAQEBAQEBAQEBAQEBAQEBAQEBAQEBAQEBAQEBAQEBAQEBAQEBAQEBAQEBAQEBAQEBAQEBAQEBAQEBAQEBAQEBAQEBAQEBAQEBAQEBAQEBAQEBAQEBAQEBAQEBAQEBAQEBAQEBAQEBAQEBAQEBAwEBAQELAQsBKAEBEQsBAQ8BFwAmABkaFxofABgAGhkAFwEBDQQBBSYALxwgADAeHiEfHAEFEgEBAQEBAQEBAQEBAQEBAQEBAQEBAQEBAQEBAQEBAQEBAQECAQEaABwAJgAAHB4TGB8BAQEBAQEBAQEBAQEBAQEBAQEBAQEBAQEBAQEBAQEBAQEBAQEBAQEBAQEBAQEBAQEBAQEBAQEBAQEBAQEBAQEBAQEBAQEBAQEBAQEBAQEBAQEBAQEBAQEBAQEBAQEBAQEBAQEBAQEBAQEBAQEBAQEBAQEBAQEBAQEBAQEBAQEBAQEBAQEBAQEBAQEBAQEBAQEBAQEBAQEBAQEPMRQAIiMqIRYhQhEBAQEGAwYBAQEEAQINAQELASQBAQEBAQEBAQEDAwEBAQEBAQURAQEGCwEGBQ0BAQ0BDwEBAQEBAQEBAQEBAQEBAQEBAQEBAQEBAQEBAQEBAQEBAQEBAQEBAQEBAQEBAQEBAQEBAQEBAQEBAQEBAQABAQEBAQEBAQEBAQEBAQEBAQEBAQEBAQEBAQEBAQEBAQEBAQEBAQEBAQEBAQEBAQEBAQEBAQEBAQEBAQEBAQEBAQEBAQEBAQEBAQEBAQEBAQEBAQEBAQEBAQEBAQEBAQEBAQEBAQEBAQEBAQEBAQEBAQEBAQEBAQEBAQEBAQEBAQEMAQEtACYAHAAAAAATABofGAAvCgEBAQEBBSMfKxsfJh4rKiMrBgUBAQIBAQYBAwEBAQEBAQEBAQEBAQEBAQEBAQEBAQEBAQEDAwEcGBgZFyMmAB8AExgmCQEBAwsBCwEBAQEBAQEBAQEBAQEBAQEBAQEBAQEBAQEBAQEBAQEBAQEBAQEBAQEBAQEBAQEBAQEBAQEBAQEBAQEBAQEBAQEBAQEBAQEBAQEBAQEBAQEBAQEBAQEBAQEBAQEBAQEBAQEBAQEBAQEBAQEBAQEBAQEBAQEBAQEBAQEBAQEBAQEBAQEBAQEBAQELAQESDQEBAxgmFBgnFx0hMQcBAgESARI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4BCgEBKQEBAAAXABcAFwAAAAAAJgABCwUBAQEEACEeHjQZABoWJhsBCQEBAQ4BEgEBAQEBAQEBAQEBAQEBAQEBAQEBAQEBAQEDAwEcGBgZGwAAFAAAGwAAMQQGAQEkAQEBAQEBAQEBAQEBAQEBAQEBAQEBAQEBAQEBAQEBAQEBAQEBAQEBAQEBAQEBAQEBAQEBAQEBAQEBAQEBAQEBAQEBAQEBAQEBAQEBAQEBAQEBAQEBAQEBAQEBAQEBAQEBAQEBAQEBAQEBAQEBAQEBAQEBAQEBAQEBAQEBAQEBAQEBAQEBAQEBAQEBEQEBBgEBKhUWKz8mMxsKEQEKBQEI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JAEGAQUMJAEAFhMbGAAALwAwACMAGR4BAgIBCgEWKgAURRsAQgAZAQE1AQEHAQEBAQEBAQEBAQEBAQEBAQEBAQEBAQEBAQEDAwEcGBgZHgEBABkrABkeGBkBDQEGAQEBAQEBAQEBAQEBAQEBAQEBAQEBAQEBAQEBAQEBAQEBAQEBAQEBAQEBAQEBAQEBAQEBAQEBAQEBAQEBAQEBAQEBAQEBAQEBAQEBAQEBAQEBAQEBAQEBAQEBAQEBAQEBAQEBAQEBAQEBAQEBAQEBAQEBAQEBAQEBAQEBAQEBAQEBAQEBAQEBAQEKAQkFKQEaHgAxEwAvAQEDAQkOAQEDAR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OBQEBCQ0BAQISCgsAACMZAAAAHAAAEwAAGwYBDQEBDSsmIwAbAC8rABkBBwELAQEBAQEBAQEBAQEBAQEBAQEBAQEBAQEBAQEDAwEcGBgZABIECx8AABYAIgAACQEBAQEBAQEBAQEBAQEBAQEBAQEBAQEBAQEBAQEBAQEBAQEBAQEBAQEBAQEBAQEBAQEBAQEBAQEBAQEBAQEBAQEBAQEBAQEBAQEBAQEBAQEBAQEBAQEBAQEBAQEBAQEBAQEBAQEBAQEBAQEBAQEBAQEBAQEBAQEBAQEBAQEBAQEBAQEBAQEBAQEBAQEBJAEBASc0GhM3EyoBCAEBAgkBAQwBARI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GAQgJDwMBDgEFASQBAQAaACAAACEYAAAZGycAJAERAQoFAEE0Ex8mIiYWAQ4BDgEBAQEBAQEBAQEBAQEBAQEBAQEBAQEBAQEDAwEcGBgZAAEBAQEAGwAvACsqHwUCAQEBAQEBAQEBAQEBAQEBAQEBAQEBAQEBAQEBAQEBAQEBAQEBAQEBAQEBAQEBAQEBAQEBAQEBAQEBAQEBAQEBAQEBAQEBAQEBAQEBAQEBAQEBAQEBAQEBAQEBAQEBAQEBAQEBAQEBAQEBAQEBAQEBAQEBAQEBAQEBAQEBAQEBAQEBAQEBAQEBAQEDDwEBERcAMTEAPwcBAQUBAQEBBQEBCg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sFAQEBAQELAQELDgEBWwEBGQAAEwAAIAAhAAAXFxYBAQEBAwUAGSYmHCMAFw0BAwEBAQEBAQEBAQEBAQEBAQEBAQEBAQEBAQEDAwEcGBgZAA0NDQ0EIRMWAAAAACYBBQEBAQEBAQEBAQEBAQEBAQEBAQEBAQEBAQEBAQEBAQEBAQEBAQEBAQEBAQEBAQEBAQEBAQEBAQEBAQEBAQEBAQEBAQEBAQEBAQEBAQEBAQEBAQEBAQEBAQEBAQEBAQEBAQEBAQEBAQEBAQEBAQEBAQEBAQEBAQEBAQEBAQEBAQEBAQEBAQEBAQEKAQsFASMmGRQAAwECAQERDhIJDQEBL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DAEFCwYBJAYBAQcCAQEECwEBGB4AAB8AGhoTGQAAFgAOAQEBHyAANyIhMAABAQEBAQEBAQEBAQEBAQEBAQEBAQEBAQEBAQEDAwEcGBgZJgkBARIBAgAaGysZHwAIAQEBAQEBAQEBAQEBAQEBAQEBAQEBAQEBAQEBAQEBAQEBAQEBAQEBAQEBAQEBAQEBAQEBAQEBAQEBAQEBAQEBAQEBAQEBAQEBAQEBAQEBAQEBAQEBAQEBAQEBAQEBAQEBAQEBAQEBAQEBAQEBAQEBAQEBAQEBAQEBAQEBAQEBAQEBAQEBAQEBAQEFAQ4KAQAgGyYUAAMBAQsBAwEBCg4N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8BAQEBDAEDASQBAQoBCQsBAQ0IAQEAFgAAGAAAAAAfAAAmAAUBJAErIx4AMBsZGQEBAQEBAQEBAQEBAQEBAQEBAQEBAQEBAQEDAwEcGBgZFwMBCQEECwEYABgfABYqBwEBAQEBAQEBAQEBAQEBAQEBAQEBAQEBAQEBAQEBAQEBAQEBAQEBAQEBAQEBAQEBAQEBAQEBAQEBAQEBAQEBAQEBAQEBAQEBAQEBAQEBAQEBAQEBAQEBAQEBAQEBAQEBAQEBAQEBAQEBAQEBAQEBAQEBAQEBAQEBAQEBAQEBAQEBAQEBAQEBAQEBDAECDRobGxsAIx8IAQEKBQkPAQEBAQI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RcAGwAZACEAGwAZHh4YEgENLxgAKhoXGRckAQEBAQEFAQEBAQEBAQEBAQEBAQEBAQMBJAEAACMcExgPAQEPAQ0BAAAmACcAHwEBAgEBDwEFDAENAwESCw0DAQwBAQEBAgEBAQEBAQEBAQEBAQEBAQEBAQEBAQEBAQEBAQEBAQEBAQEBAQEBAQEBAQEBAQEBAQEBAQEBAQEBAQEBAQEBAQEBAQEBAQEBAQEBAQEBAQEBAQEBAQEBAQEBAQEBAQEBAQEBAQEBAQEBAQEBAQEBAQEDEQELASYYIwAWGwAvDgcBCwEBBg0GBgENCxIBAw0BDA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oBAQAAAAAZABcZAB8AHxYBJAAnABomIBYhBgIFATgBAQEBAQEBAQEBAQEBAQEBAQsCAQMcHwAfAAABQAEBCwEBLjQAFB8AGAABBQESASQDAQEGDwsBAQMBBgsFAQwBAQEBAQEBAQEBAQEBAQEBAQEBAQEBAQEBAQEBAQEBAQEBAQEBAQEBAQEBAQEBAQEBAQEBAQEBAQEBAQEBAQEBAQEBAQEBAQEBAQEBAQEBAQEBAQEBAQEBAQEBAQEBAQEBAQEBAQEBAQEBAQEBAQEBAQENAQ0BBwEAACEAKh4ALyMPAQ0oAQ0SAQMDAQELDwY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EgEBHi8AACoAGx4eAAAfHgEWACAbAB4AFgEBKQEBAQEBAQEBAQEBAQEBAQEBAQENEQEPFh8AIQARAQkPCwECAQIeAAAmGB8uAQERAQEBAREBAQUGEiQLAQEBAQEFCwEBAQEBAQEBAQEBAQEBAQEBAQEBAQEBAQEBAQEBAQEBAQEBAQEBAQEBAQEBAQEBAQEBAQEBAQEBAQEBAQEBAQEBAQEBAQEBAQEBAQEBAQEBAQEBAQEBAQEBAQEBAQEBAQEBAQEBAQEBAQEBAQEBAQEBAwYBAQ8BFQAAAB8eHgATEgEBAQYBAQwkEgYFAQER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oFAQI5EgEfAB8eAAAfHDAAABwFAQAYHysfHjAKAw0BAQEBAQEBAQEBAQEBAQEBAQwBAQIDHAAVABwBCwEKAQkBCQEBGi8WFiAeAQELCwkFAQoBAwYBAQEBAw8JCAEGAQEBAQEBAQEBAQEBAQEBAQEBAQEBAQEBAQEBAQEBAQEBAQEBAQEBAQEBAQEBAQEBAQEBAQEBAQEBAQEBAQEBAQEBAQEBAQEBAQEBAQEBAQEBAQEBAQEBAQEBAQEBAQEBAQEBAQEBAQEBAQEBAQEBAQECAQEMCQEECBYwHAAjAB4eHAABBAEBBgEBAQEGAwEK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DAQEBASwBAQAjAAArAAAALxoAFwEAQQAgLwAbAQESAQEBAQEBAQEBAQEBAQEBAQEKAQEBGB8AICAAAwEBAQUBAQotNwAAHxsAFw8BAQEJEgEBCAUBCwoBDQkBAQUOAQEBAQEBAQEBAQEBAQEBAQEBAQEBAQEBAQEBAQEBAQEBAQEBAQEBAQEBAQEBAQEBAQEBAQEBAQEBAQEBAQEBAQEBAQEBAQEBAQEBAQEBAQEBAQEBAQEBAQEBAQEBAQEBAQEBAQEBAQEBAQEBAQEBAQEBJQEBAREBAREcGwAAGQAAABgAAAEkAQUKCwEFCAEBEg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DLgsBCwEBEgEPGSMAABwZABQAADcAABoAIxYcJwsBAQEBAQEBAQEBAQEBAQEBAQEFLQYJACEgGAATARACAQECBQEJAQAnGAAVIgAFCw0NDgENAQEKDQEMBQEGASQBAQEBAQEBAQEBAQEBAQEBAQEBAQEBAQEBAQEBAQEBAQEBAQEBAQEBAQEBAQEBAQEBAQEBAQEBAQEBAQEBAQEBAQEBAQEBAQEBAQEBAQEBAQEBAQEBAQEBAQEBAQEBAQEBAQEBAQEBAQEBAQEBAQEBAQEBAQYBAQEGCQMBAQAbHwAAAB8AGwABCwEBDQoBAQ0BDg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IBAQIBAwoKCQEDAQcAHCsALwAAHwAaABMgACcUAB8KAQEBAQEBAQEBAQEBAQEBAQsBAQMBDwAAFh4WAQEBAQ4BCwEBDSQfHBQAAAABATIBAQEHAQEJAQQBASkBAQoBDgEBAQEBAQEBAQEBAQEBAQEBAQEBAQEBAQEBAQEBAQEBAQEBAQEBAQEBAQEBAQEBAQEBAQEBAQEBAQEBAQEBAQEBAQEBAQEBAQEBAQEBAQEBAQEBAQEBAQEBAQEBAQEBAQEBAQEBAQEBAQEBAQEBAQEOAQ8FAQEBCwEOAQEAFwAaAAAAADEZFwoEAQkBAQc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YBBgEGAwMBAQMKAQEBAQAZABcAFwAAJgAZGxkWACAWAQEBAQEBAQEBAQEBAQEBAQEOAQULARscABoeAAYBDAEBCQEGCQEZHB4AJhMAAwEFCQESAQoBLi8AJgAtAQEMAQEBAQEBAQEBAQEBAQEBAQEBAQEBAQEBAQEBAQEBAQEBAQEBAQEBAQEBAQEBAQEBAQEBAQEBAQEBAQEBAQEBAQEBAQEBAQEBAQEBAQEBAQEBAQEBAQEBAQEBAQEBAQEBAQEBAQEBAQEBAQEBAQEBAQEBDA0BCAEFAQ0BCwEBDyYAGwAZKwAeHgAvLgEKARIBC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NHxcALwAAJgATABgaJhgWEgECBAECAQIBAQEBAQEBAQELAQ0BBQAeGR8AGAEBCQELAQkBEgElIgAvHBMAGgkBAQIBBQoFBhcTAAAaAAEBDQEBCQIBAwEBAQEBAQEBAQEBAQYBAQMBDgYDCwEBDQEGAQEBAQEBAQEBAQEBAQEBAQEBAQEBAQEBAQEBAQEBAQEBAQEBAQEBAQEBAQEBAQEBAQEBAQEBAQEBAQEBAQEBAQEBAQEBAQEBAQEBAQEBAQEBAQEBAQEBAQkBEgEKAS4vAB4eACsZABsAAAEOAQELCQEPAQMDAwEF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DgEAACATAAAAIgAALyMAGA8BDQ4FAQEBAQEBAQEBAQoOAQEGAQwhAAAhGAEEAQEBASkBARIBLR8nACsrAAELAQYNAQUBABwAGgAAMAAGBQEMAQELBiQNAQEBAQEBAQELAQUPAQElAQEBAQkKASgBAQEBAQEBAQEBAQEBAQEBAQEBAQEBAQEBAQEBAQEBAQEBAQEBAQEBAQEBAQEBAQEBAQEBAQEBAQEBAQEBAQEBAQEBAQEBAQEBAQEBAQEBAQEBAQEBAQEBAQEBBwEBCQEEChcZMQAAAAAAHwAWCQ8JAQwBCiQBC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wECKxoAHh4AABcAAAAdIx8BBgEBAQwBAQEBAQEBAQEBCgESZgEAGxYAABwPATgkAQYBAQIGARIAHysAACIGBAEOEQ0HFwAAABMAACYAFgcBDwEDAQEBAQEBAQEBAQESAQoBCwsCBgERAwEFAQ0BAQEBAQEBAQEBAQEBAQEBAQEBAQEBAQEBAQEBAQEBAQEBAQEBAQEBAQEBAQEBAQEBAQEBAQEBAQEBAQEBAQEBAQEBAQEBAQEBAQEBAQEBAQEBAQEBAQEBAQ4BDQEBCg0BAQsBABsAHwAAHhkAGgABAQEGAQESLQEM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sBDgwqGAArAAAVAB8AAAAJASUBCwEBAQEBAQEBAQYLCQEBAQEAABYAGScQAQELAQEHAQEGEgETIB8XQQAAAQUGAQEFARcWJgAAKwAAACsPAQECAwwPAQEBAQEBAQEFAQwBEgkBDwEBAQEDDwEBAQEBAQEBAQEBAQEBAQEBAQEBAQEBAQEBAQEBAQEBAQEBAQEBAQEBAQEBAQEBAQEBAQEBAQEBAQEBAQEBAQEBAQEBAQEBAQEBAQEBAQEBAQEBAQEBAQEBARIBAQgDAQsKBQEkAQAAGAAvAAAjHQAAAg0NCQMNAQEN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hIDAREBDwAZAAAeGwAAKhkWBgEJDQEBAQEBAQEBAQMBDwYFJDIBGBwnGhg/DwEBEgEBDQEBAQEIAB4AAAAVCwEBEQEBEgoAABoAHi8fHB4AEg4BEgEDAQEBAQEBAQEFEgEBAQkMAQ0JAgEBAWQBAQEBAQEBAQEBAQEBAQEBAQEBAQEBAQEBAQEBAQEBAQEBAQEBAQEBAQEBAQEBAQEBAQEBAQEBAQEBAQEBAQEBAQEBAQEBAQEBAQEBAQEBAQEBAQEBAQEBAQEKAQMGAQEBAQYBAQQBABwAHx4AAB8aFgABAgEBAREP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FAwELMgEkAQYAACsAKwAAAAAeGAkBAQoBAQEBAQEBAQUJAQMkAQEHABMAAAAAAQMBDAEBDQsKEQ4BAQBEAB4AAAEBAQELAQEBGQAaABkAFwATHAABAWUBAQEBAQEBAQEBASkCKQEBACcfAAESAQEBAQEBAQEBAQEBAQEBAQEBAQEBAQEBAQEBAQEBAQEBAQEBAQEBAQEBAQEBAQEBAQEBAQEBAQEBAQEBAQEBAQEBAQEBAQEBAQEBAQEBAQEBAQEBAQEBAQEBAQERAQEFBhIkDAEBBgEBARIYACMhAAAdAAAZAQEMK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S0NAQ8BAQEBAR4AABoAFhceHiMFAQUBAQEBAQEBAQEBAwEBBAsBASYAGisjBwEBAQsOCQEBBSQBCh8AFgAiIAAkAS0BBhIOAQAAFhwAIxkAGQAeAQoSAQEBAQEBAQEPEgESAQkAIwAAKisADQIFAQEBAQEBAQEBAQEBAQEBAQEBAQEBAQEBAQEBAQEBAQEBAQEBAQEBAQEBAQEBAQEBAQEBAQEBAQEBAQEBAQEBAQEBAQEBAQEBAQEBAQEBAQEBAQEBAQEBAQEBBg8LAQEDAwESDQEoDQEBChwAGxgAGy8AGgEBATgF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CAQMBDAEBCgkGAQEZABMAAB8AABcAAQ0BAQEBAQEBAQUBBQEkAQMBBRccABgWAAERAQUBAQkGBQEBDQEXABoZAAABCgEBDQEBAQUXAAA0AAAAGRwAAAELAQEBAQEBAQEBCxIBAwEZABMfAAAYFycNAQEBAQEBAQEBAQEBAQEBAQEBAQEBAQEBAQEBAQEBAQEBAQEBAQEBAQEBAQEBAQEBAQEBAQEBAQEBAQEBAQEBAQEBAQEBAQEBAQEBAQEBAQEBAQEBAQEBAQwBDQMBEgsNAQYGDQYBAQsBAQwaGQAbAAATAAAA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CAQECAQMBAQsBAwEGEQEBAQEBAQEBAQEBAQEBAQEBAQEBAQEBAQEBAQEBAQEBAQEBAQEBAQEBAQYBARIGAQAAGgAmGgAjAAMNAQUFAxEkAQEBAQEBAQEBARgAGxgAJg0BEQENEgENBgsBAQEaABMAACYcCwEBJAEBAgESARsAHBwcAAAcHAABCwIBBgECAQEBBgkBAQEYHisAHAAAFwAABAEDAQoBAgEBAgEJBQEJAQESBQUAAAEGARIBAQYBBAENAQMKAQUGAQoBDQEPAQUBAQEBCwENAQEFBgkBAQUBEQEBAQEBAQEBCQECBQMBDwEBDgEFBQoBCwEBAQEBAQEBAQEBAQEBAQEEAQgBFwAAGgAgAAAfAAEJAQUBAQQBAQsBAQEBAQEBAQEBAQEBAQEBAQEBAQEBAQEBAQEBAQEBAQEBAQEBAQEBAQEBAQEBAQEBAQEBAQEBAQEBAQEBAQEBAQEBAQEBAQEBAQEBAQEBAQEBAQABAQEBAQEBAQEBAQEBAQEBAQEBAQEBAQEBAQEBAQEBAQEBAQEBAQEBAQEBAQEBAQEBAQEBAQEBAQEBAQEBAQEBAQEBAQEBAQEBAQEBAQEBAQEBAQEBAQEBAQEBAQEBAQEBAQEBAQEBAQEBAQEBAQEBAQEBAQEBAQEBAQljAQERDQEPAQYBAQUSAQEBAQEBAQEBAQEBAQEBAQEBAQEBAQEBAQEBAQEBAQEBAQEBAQEBAQUBDQEBEQEYABgAAB8AQgAFASQNAQEBCgEBAQEBAQEBDwEAHhYqIwAGAQESAQ4NAQEMAQwGNAAqJgAcAWQBAQwBAQoBEQEAABweIBMAIQAAFgEBCwQBDAskAgECAQoAJgAqAAAbHgAYJwAKCgEDAQclAQEOAQsBCgkCAQAgKwAfBgEJAQEkAQwJJAEBKQkBEgEBAS4BAQEBAQgBAQ0PCgEFAQEJDgsBAQEBAQEBAQEBAQ0DDQEBAQoJAQEBDQUGAQEBAQEBAQEBAQEBAQEBAQEBBgEBBQMAABkAHicTHgABEhICAQEOAgEBAQEBAQEBAQEBAQEBAQEBAQEBAQEBAQEBAQEBAQEBAQEBAQEBAQEBAQEBAQEBAQEBAQEBAQEBAQEBAQEBAQEBAQEBAQEBAQEBAQEBAQEBAQEBAQABAQEBAQEBAQEBAQEBAQEBAQEBAQEBAQEBAQEBAQEBAQEBAQEBAQEBAQEBAQEBAQEBAQEBAQEBAQEBAQEBAQEBAQEBAQEBAQEBAQEBAQEBAQEBAQEBAQEBAQEBAQEBAQEBAQEBAQEBAQEBAQEBAQEBAQEBAQEBAQESAwpiRzsBEQ0BAQEBAUABAQEBAQEBAQEBAQEBAQEBAQEBAQEBAQEBAQEBAQEBAQEBAQEBAQEBAQENAQ8BOAEHFQAbAAAeABkAAAEBOQEEAQEBAQEBAQEBAQ0jACcAACYBBQEBAQsBAQkBCQsNDQAAFxwAMwYMCQESAQEFAQ0BJxgAAAAAAB0AAAAFBgERARIBASkKKQEBABkWGBcAHwAfKwAhAREBJAEBKRIBCAEBAQEBAAAcAAAcFwAtAREBEQEBCQ8BAQEFAQEAIBYAFgAFAQEHCQEBAQMRCgsNAQEMAQEBAQEBAQEBEgIBAQ4PAQEBAQIOAQEOCgEBAQEBAQEBAQEBAQEBAQEEAQcBLgEBHAAALwAAHysAAQ0BARIBAS4BAQEBAQEBAQEBAQEBAQEBAQEBAQEBAQEBAQEBAQEBAQEBAQEBAQEBAQEBAQEBAQEBAQEBAQEBAQEBAQEBAQEBAQEBAQEBAQEBAQEBAQEBAQEBAQABAQEBAQEBAQEBAQEBAQEBAQEBAQEBAQEBAQEBAQEBAQEBAQEBAQEBAQEBAQEBAQEBAQEBAQEBAQEBAQEBAQEBAQEBAQEBAQEBAQEBAQEBAQEBAQEBAQEBAQEBAQEBAQEBAQEBAQEBAQEBAQEBAQEBAQEBAQEBAQEBAQENYUE2OwEkASkGAQEBAQEBAQEBAQEBAQEBAQEBAQEBAQEBAQEBAQEBAQEBAQEBAQEBAQEBAREBEgEBAQwBHgAeGgAvAAAiACEHAQEKAQEBAQEBAQEBDwEDGx4nABkaCAEDDwEBAwkBCgEBAR4nABkZAAEBASkFDQsLAQE5Ah8YACM3GAAWGhcAAQEBDAEBCwEBAQskASsAFhsALwAYABQAACMDAQsoAQEBEgoBBgsBAAArABQAABYgJgEDAQUOARIDAQwBCxgYACIAABsbAAEBAQwBDQMBAQENAQESAQEBAQEBAQEBAQERAQkBDQkKCwESASQBAQEBAQEBAQEBAQEBAQEBAQEBCQEBAQ4DAgEUAB4AAB8bGS0BJQEGBgEBAQEBAQEBAQEBAQEBAQEBAQEBAQEBAQEBAQEBAQEBAQEBAQEBAQEBAQEBAQEBAQEBAQEBAQEBAQEBAQEBAQEBAQEBAQEBAQEBAQEBAQEBAQEBAQABAQEBAQEBAQEBAQEBAQEBAQEBAQEBAQEBAQEBAQEBAQEBAQEBAQEBAQEBAQEBAQEBAQEBAQEBAQEBAQEBAQEBAQEBAQEBAQEBAQEBAQEBAQEBAQEBAQEBAQEBAQEBAQEBAQEBAQEBAQEBAQEBAQEBAQEBAQEBAQEBYAEECUsxSUoVAQEBAQESAQEBAQEBAQEBAQEBAQEBAQEBAQEBAQEBAQEBAQEBAQEBAQEBAQEBAQYBChIBAQEoASIhAB4AACMAAAATAQENDQEBAQEBAQEBAQEMHAAAFysALwEJAQYBAgMBATISAQUZIBcAGB4BEgEBDwEJDgYBARIWAB8AGxoAAAAbAAYFAQoNAQQBCgoBJAAvGwAcABsYHBwANAAADRIBDAEBARIBEQERABMAAAAeGwAAAAABAQEBAQsBBgEGEwAaHAAvEwAAFAAcAQEBLQESBgEBBwEBCwEBAQEBAQEBAgEJDQEBDQEBCwEBDQsBEgEBAQEBAQEBAQEBAQEBAQECAwEPBg4BCxEBAB4UABwAAAEPAQsLAQEBAQEBAQEBAQEBAQEBAQEBAQEBAQEBAQEBAQEBAQEBAQEBAQEBAQEBAQEBAQEBAQEBAQEBAQEBAQEBAQEBAQEBAQEBAQEBAQEBAQEBAQEBAQEBAQABAQEBAQEBAQEBAQEBAQEBAQEBAQEBAQEBAQEBAQEBAQEBAQEBAQEBAQEBAQEBAQEBAQEBAQEBAQEBAQEBAQEBAQEBAQEBAQEBAQEBAQEBAQEBAQEBAQEBAQEBAQEBAQEBAQEBAQEBAQEBAQEBAQEBAQEBAQEBAQEBAQQBDgFeQl8/OwQSDwEBAQEBAQEBAQEBAQEBAQEBAQEBAQEBAQEBAQEBAQEBAQEBAQEBAQEBAQEBAQcBCSkBAiMAABcAJwArJx4AAAEDBgEBAQEBAQEBCgEBARcAGwAXAAEBCQEpAQEECwEGAwsAACMAHhYACgQBBiQBAQ0RAQEGABwmABcZHgAbHAABAQEKAQoBCQsCBgEAABQbKgAeFgAAAAAcGgEHATgBDwENAQIBAR4ZABcAABUWHBwAFw0SAQEBAQEBAB8AADMAGQAWAAAnLwASAQQBBgIBAQYBJAEBAQEBAQEBCwEBDwEECgEBCQwBDwEBCQEBAQEBAQEBAQEBAQEBAQEBAQoBAwMBBQECAQAAFhcAABcFAgEkCwMBAQEBAQEBAQEBAQEBAQEBAQEBAQEBAQEBAQEBAQEBAQEBAQEBAQEBAQEBAQEBAQEBAQEBAQEBAQEBAQEBAQEBAQEBAQEBAQEBAQEBAQEBAQEBAQABAQEBAQEBAQEBAQEBAQEBAQEBAQEBAQEBAQEBAQEBAQEBAQEBAQEBAQEBAQEBAQEBAQEBAQEBAQEBAQEBAQEBAQEBAQEBAQEBAQEBAQEBAQEBAQEBAQEBAQEBAQEBAQEBAQEBAQEBAQEBAQEBAQEBAQEBAQEBAQEKJAEBASQBPRU7Rj1PAQEMAQEBAQEBAQEBAQEBAQEBAQEBAQEBAQEBAQEBAQEBAQEBAQEBAQEBAQoBCwEOAQElAQAqMBMAKx4cAAAwEwABCwEBAQEBAQEBAQoBJAErABcAHCsBBQEBDwwBASUBAREBGgAmGQA0AQEEAQYKEgEBDyQBDgAXAAAAADcAACIcAgUNAQEKAQEIASQBHwAWABYmABsANwAjAAAYAREBAQ0BBQIBCQAgEwAAGQAAACcmABcBEAElAQYDKwATABcbACIYHCYAABwAAAEtARIBASkBAQEBAQEBAQEBARIGAREBAQYFAQERAQsCAQEBAQEBAQEBAQEBAQEBAQEKCgEBDQ8BCwwBAQEXABsAGRYYDAEBAQsBAQEBAQEBAQEBAQEBAQEBAQEBAQEBAQEBAQEBAQEBAQEBAQEBAQEBAQEBAQEBAQEBAQEBAQEBAQEBAQEBAQEBAQEBAQEBAQEBAQEBAQEBAQEBAQABAQEBAQEBAQEBAQEBAQEBAQEBAQEBAQEBAQEBAQEBAQEBAQEBAQEBAQEBAQEBAQEBAQEBAQEBAQEBAQEBAQEBAQEBAQEBAQEBAQEBAQEBAQEBAQEBAQEBAQEBAQEBAQEBAQEBAQEBAQEBAQEBAQEBAQEBAQEBAQEFAQkOCgEKAQFPPl4VMwEBAQEBAQEBAQEBAQEBAQEBAQEBAQEBAQEBAQEBAQEBAQEBAQEBAQEBAQEJAQUJAQIBASMYACcWCh4AGRcAFxYAAQEBAQEBAQEBBgEBAQ4YGgAmGQAcAQwBAQEKAgEJCQEKAQAcFyseAAUBLQkBCAENAQEEAQEAGBoYAAAZHx4AIAEBAQsBAQUBJAEBABgcExYAHgAfABwbACMAAAENEgEBBgEFAQEXAB4ZAAAvAAAYEwAeLw8BAwYBAAAcGAABIAAfFwAfEx4cIwAiJQESAQkBCwEBAQEBAQEBBgENDysYABoYABkmDwMBBQEBAQEBAQEBAQEBAQEBAQEBCwERBgEOAQEBAQoBGwAaGAAXAQUKARI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FTxCPEJDAQEDDREBAQMDAQ8BDQEBCwEBAQEBAQEBAQEBAQEBAQEBAQEBAQEBAQEBAQEBAQEBCRciAB4bAAMAHwAAHgAAEwAkAQEJBgEBBgEBEgYBAAAfABkaGgUNAQEtAQELAQELDycAHB0fFwEBAwEPARIBBgECARIBGwAcGRcAMAAbHhgJAQELAQEJAQwBBh8AHBwAKwAAHwAAMAAAGBkFAQwBDQYPAwEAAAAeABYAJgAcAAAAACYDEQEGABYAABsAAQEYABoXExcXFx4AHxwOAQEkAQEtAQUSAQELAQkZGR4AFwAAAAAAFgAnAAABEgEBCwsBAQwBAQEBAQELARIBAgMCAQEJAwkBAAAfGwAAAAEPARI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Bz9JMTM7QwsCAQEBBAEBAQEJDAYGAQEBAQEBAQEBAQEBAQEBAQEBAQEBAQEBAQEBAQEBAQEBDjcAJxcWFwELFhgAGisAABcmAy0BASUBBQENAQERARgAAAAAABsBDwEBDAEKJAEBAQEYAAAcHgAOAQEBAQECAQEBCgERAQAAAAAVABcAABgAATIJAQEDAQEJAQEAGSYAACYBABkqABcAGgAXAQERAQEJARILAAAYLysAACsAJwAaFwAAAQYLKgAxAAAUCwoJASsAAB8AABsXIwAeAgYSAQEBBwEKDgEFBgYeABcfABQgHgAAABwAMAAAAAAAAAEBAQEPAQESAQ8BJAYBAQ0BJAEEAQEBDyoAABkfACsBJA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SQBAQELUh0+Q0UDAQEkDQ0JDgELAQEOCwEBAQEBAQEBAQEBAQEBAQEBAQEBAQEBAQEBAQEBAQEBARgAAC8vAAIBCQAAHwAZAAAAAAEBBgENAQ0BDwE4AQcAFAAbHhwAAQ4BAQ0BAS0GAQ8WIxMmABMBEQEFBxIBARIBAQUBDQEnEwAaHwAiAAAZGBoBBwEtAQEBBQMaABwAJwAADAEAACMcKxMAHwABCwEyAQEBESAAAAAzAAArAAAAEwAYAAABAAAAABsAAQIBDAEJACMjAAAAADcaKxsFASQBAQUBAQcKAgErABsAAAAAABkAFwAnAB8AIBkAHAAeAB4GAQ0JAQESAQ4BBiQSAQEBDhEBAV0jJgAAFB8oAQo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KAQESAUsxPzsVKgYBAQsBAQUBAQEJAQEBAQEBAQEBAQEBAQEBAQEBAQEBAQEBAQEBAQEBAQEBCRojKgAAAwEDAQMBAAAWGyYAHBgBCQEBEQESAQEBDAEAHBoAKwAAAAESAQENCwEBAQUBFwAAACoZAQENAQEDAgUNCwsBATkCAgAaFwAAABoAABkADQESASUBAQsBKxgZABkdEwsBABkeAAAnABoaDgkBAQgRAQAAIwAAHBsAGgAAHhkTHAAYAQAhGgAAAAIBARABAQ8AACIqAAAWAC8AGwESAQEDBgEBAQ0AIAAAMRsXLwAvHAAYHgArABkXACoAKwAAABceAQ4FCwEFAQERAQMBAQELAQEAABcAAAAh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REBDgEBAQwBQz9BQksBOQ4HAQQBAgYBAQEBAQEBAQEBAQEBAQEBAQEBAQEBAQEBAQEBAQEBAQEBCSMAGB0AAQcJAQkBARQAAAAnAAAAAQsNBgEKEgEBASgBFwAWABMAKwABCwEBLQEGARIBABscNwAADQQBAQIBAQEPAQkOBgEBAQ8cHAAbHAATFgAjEykBDQEBKAEJDBYXFwATACcGAhoaABgcAAAjIwABOQEBBQ8rABkAAAAaEh4YAAAZABoAABcAACMcKwELEgEBOQEBAwAAJiAAABoAIBcBCQEBLQELAS4TAAAUAAAAFiMAABsAHiYmAB8AAAAfACMAABwAFxwmAAMLAQEBJAElAhIBDQEBGQATABMACA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SQBCQEDATxcIBQ8TwEBAQkBEgEBCgEBAQEBAQEBAQEBAQEBAQEBAQEBAQEBAQEBAQEBAQEBAQAfHAAmDgELARIGAQ4rIxgAIgAcAAMBAQEBBwEJKQEFCRsAGxkAHhcAFgEPAQMFBgsBASYAHBoWLw0FAQ4BCQEGJAEBDREBLAEKACsaAAAXGAAeABoBCS4JAQQBAQAAIx4YLwAPAQIDJwAAGxsAABceAQELLQENGgAAIgAAAQoALx4AACIAFhgAKwAAAAEBDQEBAQkIAQEfABcmABM3ACYAFgEkAQMFJAEtABcAACIXAAEBDgMjAAAZHB8AAAAZAB8rGAAmAB8AABoZABgDAQoBAQEGAQIDADcAJhgWARI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EAQEFDSQBBwEAQ0Y2Kz4BWwENDwEBAQEBAQEBAQEBAQEBAQEBAQEBAQEBAQEBAQEBAQEBAQEBACArKx8vBgMBAQkBBQENABcgACcYAAASCgELAQ4BASUDAQwaGyAAFxoWAAATARIBAQEHAQAZIgAAHgE5AQEkAQQBBgoSAQEPAQ8SAQAAACYeACsAHwAAAQEBLQEHARIAACIAACMAAQECAhgnHgAAKwAbAAwBAQEBACcAAC8AAAERAQAAIQAbAAAXHhgWAAAKAS4JAQYFCQEJAQAXLwAAGyYmAAAmARIBASQBKwAbIQAjACsPCwEMAQEBDQAvHwAqKwAZAAAYKwATAB8AABMAAAAbAAAAAQECAxMAABgAIiQ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LAQELAQEBAQ4BARUdSTMxOw0LAQUGAQEBAQEBAQEBAQEBAQEBAQEBAQEBAQEBAQEBAQEBAQEBJhsAFgAcCQEBAgMBDwEKAQAAGgAXABscAQkBBQkBAgEGCQENAAAgAAAZHx4AABcBAxIBEgEAHhYgACsBLgEBCQEtCQEIAQ0BCwEPAQ8cGwAAGAAAAAAaAAkJAQEBCgMBHgAbAAAaAAMBAQMAABMmAAAALxoAAQ0NARcAGwAbIxEBEQEYABwAGh8AABwAFgABAwEFAQEBCQEBBgMBFxMZHwAXGxgeHhkLAQ8BBQAcABcAGwAfAQsFAQsCAQELAQEAABseGwAfABcAAAAAAAAgABoAJwAeAAAZGAAAGxgAAA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DQEBBQFBMUYwSTECAQUBCQUNEgEBBAELAQEBAQEBAQEBAQEBAQEBAQEHAQEBDAEYGBgYKwABBQMBAQEBAQEBAQEjAAAaHAAAAAEBAQkBCQEBCg0BCxcAFhwfAAAnHgAYADEAIxkTAAATAAABDwEODQkBAQ0DDQUBAg0BAwEBHwAeHh4eHh4eHgABARIBBQwBCxoAKx4AFwABDgYBCSAAAB4AFwAAHhYBAQEAGQAAFwABBwENAAAAEwAXHAAXAAAAAQEBCwEBCwMNAQEKBgEAGB4AGxsAFhwAAQIBAQEAIQAAKyAAAQ8BAQ4BDQEDCwEBBgsBFwAjAAAZAAAAGwAZAAAAAAAAAAAAABwaAAAAEwo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gBDQ8BARQ2IEUvMQUJAQEBDS0BAQ0BAQEBAQEBAQEBAQEBAQEBAQMBAQUkAQEAFh4UIAAJAQEBAQEBAQEBAQ0PHiIAADAAGwABAQsBCg0BCAEBBwEBAAAAIR4AGRYAGgAWGAATAAAAHxwAIwAXKyAAABoAGgABAQELAQkCASceHh4eHh4eHhgXASUBAQEBAQErAAAVAB4SAQEPCikfAAA9AB8fAAAAAVowAAAAGwAaAQEJARgcAB4AAB4vACEZAQESAQoCAQENAQsBAQwBFycZAAArACAmAAABKQUBACsmAAAXFwMBCgEpAQECAwENAQYpAQEoARcXADAAAAAAIR4eHh4eHh4eHAAbADcUAA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CwENAQEFAQE0Nio0LzEfAQUFCwELBgEkAQEBAQEBAQEBAQEBAQEBAQsDEQEBDgAAHgAAAAEBDQkBAQEBAQEBAQEBAQAcGwAeHCAABAEBBQEBAQYBAQ0BBi8XACYmABYAIQAvFgAYIBYaABcAABcAAAAAHBYAGi8AAAAaFxwfDQceHh4eHh4eHhwAAAEGDg0GAQEAADMAHCsAAS4BAQEBABwAAAAWEyoeACoBAAAbAAAADwkBBgcBABomGAAAHxsAAAMBAgEBEgYBDQEkAUABBwwgIwA3HAAgMRoZJwsLDiIAIRsbAB4BBQUSBgsBEgELAgENJAwBAQILDgkAAAA0AAAAAAAAAAAAAB8AAAAAAAY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DgEBCAsBBgENLx0bQwBHAAELAQEBCgEBAQEBAQEBAQEBAQEBAQEBAQoBAQESFiYmIxgbIAwMAQEBAQEBAQEBAQoBDQYAGwAAHAAAAAEBDRIFAQIRBQEkAQ8LFxsAGCMcAAAAFhkAHgAaAEEAACsXGRgmHgAmABwAGwAmABYAGBMeHh4eHh4eHgAVKwAeAQEJAwYBIgAcHgAAAAEBAQELAwEAABgAAAAjFgAAKwAAFhcrGAUBAQEHAQAAGQAeAAAjAAEDAQsPAQMPAQsBAQEMAQEFDxccKgAYAAAZAB4jAUAnABwAPwArAQ4BEgIBBAEFAwEBBQEBJQEBDgEBAQEPARwcHBwcHBwcHgAALyYA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TUBAQEMAgEBASsbIjcbJyYrEg4LAQMOAQEBAQEBAQEBAQEBAQEBAQELBjIcJwAaADAAAQYBAwEBAQEBAQEBAQEMAQEBABcaAAAWADMuAQEBCAEBBQoGDRIBDAEBAAAAHCoZAAArADMeGwAAQgAAHgAcACYAHiYYAAAAAAAWIAAeHh4eHh4eHgAAACsAHBEBARIBORoAMQAAIgAJEgEEAQoBJwAAABUAGAAeABcmAAAAAAEBKQsBJAEPFysAJwAAAAEDAQsPAQMFAQkLAQEBKAEPAQYGACocHxgvACYTAEUBKyIAGCYAHwEECgEDARIFARIBAQoIAQsBAQ4BJQENDQMDAwMDAwMDCQEBJAUDBgM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sBBAEBAQMyAQU3MBseNiMAKwEBAQ8BAQEBAQEBAQEBAQEBAQEBAQwFARMWGB4YFAABEgEBJQMBAQEBAQEBAQkBJAENBR4AJhcAGwAjDg0BAQE5AQEBAQEBJAEBCQEBBREAHiAAPwAZFxgAAAAAFgAvGgAWHAAAFhsAFxcAAB4eHh4eHh4eHiATAAArAAAFAwEBAQETFwAZAAABBgsBAxIBAwYXLwAAABwfGBsaAC8AEwABASkBDQUBCwAUHh4AAAMBAgEBEgYBAQEIAQouAQEBAQEJAQAmGgAXACEAMAAAACsXEy8AHwABASkKCAEBASQBBAEBCQEKEgELAQcBAQEBAQEBAQEBAQULAgERAS0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BQQBAQIOASQBBwkBKyI3AComGhYEASQJAQEBAQEBAQEBAQEBAQEBAQEcACEAAD8AHwAFAw8BAQ0BAQEBAQEBAQYRAQwGAQEbHwAXHxwAJgsNCAEBAQwBCwEIAQEJAQERBgEBCQ0BQAEAIBgcMBkBAwEAGgAaAAAgAD0AACsTACMeHh4eHh4eHgAZFhMAKgArAQcBBAIAABoaACEXEgkBAQEBAgUFCwAfHyYAHgAeABkAGiAIAQYIAQMGAQEBABgZAQESAQoCAQEOAwsBDwEBMhIFAREDAQEBADAZHAAqACMAQgAAHgArKycACwESAQkKBgYBAQsEARIBAQEBAgMEAwEBAQEBAQEBJAMPAQIBDg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CAQEGBQEJAQEBDxoXMAA3ABwvAAEBAQEBAQEBAQEBAQEBAQEBAQAqGwAvFwAjGAEBAQEpAQEBAQEBAQEBAQEBCgENAQoNABYbACYcHAECAQYPAQENDQYBEgEBCQ4BBQEkAQEkAQMBHhYAAAAfAQEFDQMGAQEJAQ4ZGAAAHAAeHh4eHh4eHgAXABwZACIAABoBAwEBABobFgAAGwEBDQERAQEGDQEGAAAcEwAaHAAfAAABAQEFCgEBBQESAQ0BAQEBCwEBCwMBEgEBDQESAQEBLQESCQMGAQEAHzEAFhkvABwVAB8aAAAcAQ0DAgkBBgEKDwEBDwEBLQEkAQELAQEBAQEBAQEBAQIBAgECAQMBAQEBAQEBAQEBAQEBAQEBAQEBAQEBAQEBAQEBAQEBAQEBAQEBAQEBAQEBAQEBAQEBAQEBAQEBAQEBAQEBAQEBAQEBAQEBAQEBAQEBAQEBAQEBAQABAQEBAQEBAQEBAQEBAQEBAQEBAQEBAQEBAQEBAQEBAQEBAQEBAQEBAQEBAQEBAQEBAQEBAQEBAQ4BAQEBAVkBAQEBAQEBAQEBAQEBAQEBAQEBAQEBAQEBAQEBAQEBAQEBAQEBAQEBAQEBAQEBAQEBAQEBAQEBAQEBAQEBAQEBAQsBBgsBCQEKAQELAQkBAQEBAwEBAQ4BGCAAKwAgABUMBQUFBQUFBQUDAQELAQsAHB8AACAeABYABQEBCQUBOAENCxIBAw0BDAEBAQEBAQEBARYYAB4fABcDCgEGAQsBAQEBAQEBAQEBAQEBAQEBAQEPJwAcHR8XAQEDAQ8BEgEGAQEBAQEBAQEcABoAAAAAGAAAGwAYFwAAGwAbAQwBAQAAACIAFwABBQMBKQEGAQEBAQsALwAAKwAZHwABDQYBLQEBAQEBAQEBAQEBAQEBAQEBAQEBAQEBAQEBAQEBAQEBARIFARwXJwAaJh4AKhcZFh8AIAECAQECAQEBAQEBAQEBAQEBAQEBAQEBAQEBAQEBAQEBAQEBAQEBAQEBAQEBAQEBAQEBAQEBAQEBAQEBAQEBAQEBAQEBAQEBAQEBAQEBAQEBAQEBAQEBAQEBAQEBAQEBAQEBAQEBAQEBAQEBAQEBAQEBAQEBAQEBAQABAQEBAQEBAQEBAQEBAQEBAQEBAQEBAQEBAQEBAQEBAQEBAQEBAQEBAQEBAQEBAQEBAQEBAQEBAQEtBgEBUlMBAQEBAQEBAQEBAQEBAQEBAQEBAQEBAQEBAQEBAQEBAQEBAQEBAQEBAQEBAQEBAQEBAQEBAQEBAQEBAQEBAQEBAQEKAgUBDg0BEQELDwEBJAEEAQEDDwEAGwAAKgAZJgAiAQEBAQEBAQEPARIfACEAEwAVAAAbJgEBAQ4LBQERAQkDAQELDwYBAQEBAQEBAQEBBQEAGwATGB4WAQENDAERBgEBAQEBAQEBAQEBAQEBAQEBARgAABweAA4BAQEBAQIBAQEBAQEBAQEBAxIBABwmAAAaACMYAAAgABsAACcBDwEbAAAdABcBEgkPAQENARECARIDCwsAHgAAHAEEAQUkAQEBAQEBAQEBAQEBAQEBAQEBAQEBAQEBAQEBAQEBAQEBEgsBBgEDACscACoZABcTAAAbJwABASUBAQEBAQEBAQEBAQEBAQEBAQEBAQEBAQEBAQEBAQEBAQEBAQEBAQEBAQEBAQEBAQEBAQEBAQEBAQEBAQEBAQEBAQEBAQEBAQEBAQEBAQEBAQEBAQEBAQEBAQEBAQEBAQEBAQEBAQEBAQEBAQEBAQEBAQEBAQABAQEBAQEBAQEBAQEBAQEBAQEBAQEBAQEBAQEBAQEBAQEBAQEBAQEBAQEBAQEBAQEBAQEBAQEBASkBCQEPWFQBAQEBAQEBAQEBAQEBAQEBAQEBAQEBAQEBAQEBAQEBAQEBAQEBAQEBAQEBAQEBAQEBAQEBAQEBAQEBAQEBAQEBAQ8kAQkDAQsGAQECAQAgAAAmAAAAMB8AACYAAAAAJhcAAAAAAAAAAAABAAAiAAAqAAAAIhoAASUkAgEBARILAQEkEgYFAQERAQEBAQEBAQEBAQUBAAAAACsAHAEDAS0BDQEBAQEBAQEBAQEBAQEBAQEBDxYjEyYAEwERAQUHEgEBAQEBAQEBAQEBEQEsBgEBABQAIwAAIhoAGAAjABwbLgEfHhcAIgAABgEBATIBCwEBDQEBAQECBQEBBQEBAwEBAgEBAQEBAQEBAQEBAQEBAQEBAQEBAQEBAQEBAQEBAQEBDQECAQEJAQEiGgArKwATACseAAABBwESAQEBAQEBAQEBAQEBAQEBAQEBAQEBAQEBAQEBAQEBAQEBAQEBAQEBAQEBAQEBAQEBAQEBAQEBAQEBAQEBAQEBAQEBAQEBAQEBAQEBAQEBAQEBAQEBAQEBAQEBAQEBAQEBAQEBAQEBAQEBAQEBAQEBAQEBAQABAQEBAQEBAQEBAQEBAQEBAQEBAQEBAQEBAQEBAQEBAQEBAQEBAQEBAQEBAQEBAQEBAQEBAQEBAQsBJAFWVwwLAQEBAQEBAQEBAQEBAQEBAQEBAQEBAQEBAQEBAQEBAQEBAQEBAQEBAQEBAQEBAQEBAQEBAQEBAQEBAQEBAQEBAQEBDQECAQEXAAAbABMAFwAAHxsAHAAwABoAAC8cABoWGRkZGRkZGRkAIQAAADMAIRcjAAEtAQEBAgEMDQEBBxIBAQEGAwEKAQEBAQEBAQEBARIBARoYGAAYGgABAQEMAQEBAQEBAQEBAQEBAQEBAQEBBQEXAAAAKhkBAQ0BAQMCAQEBAQEBAQEFAREBAQcFAwAcHAAAHgAhABkAABgAIQEDABkfGyIXIxIBAQEGAQEBEgUOBgwBAQ0NASUBAS0BAQEBAQEBAQEBAQEBAQEBAQEBAQEBAQEBAQEBAQEBAQEBAQEBAQEBAQISBRsrAB8vGgAjIwANAQoFAQEBAQEBAQEBAQEBAQEBAQEBAQEBAQEBAQEBAQEBAQEBAQEBAQEBAQEBAQEBAQEBAQEBAQEBAQEBAQEBAQEBAQEBAQEBAQEBAQEBAQEBAQEBAQEBAQEBAQEBAQEBAQEBAQEBAQEBAQEBAQEBAQEBAQEBAQABAQEBAQEBAQEBAQEBAQEBAQEBAQEBAQEBAQEBAQEBAQEBAQEBAQEBAQEBAQEBAQEBAQEBAQEBAQEtAQExVQEBAQEBAQEBAQEBAQEBAQEBAQEBAQEBAQEBAQEBAQEBAQEBAQEBAQEBAQEBAQEBAQEBAQEBAQEBAQEBAQEBAQEBAQoOEScAHhsAHAATJwAAIBoZJgAcABcALwAbAB4XAAAAAAAAAAAAAAAAAB8jAAAcGRceABkAAQQJAQEBAgEFAQEKCwEFCAEBEgEBAQEBAQEBAQ0NCwAeFh4AAB8ADQMBDwEBAQEBAQEBAQEBAQEBAQEBEgEAGxw3AAANBAEBAgEBAQEBAQEBAQEBCwELAQEBEQ0AFgArAAATHwAvGRsAACcaAR4AAAAcGgABAgYFBwYBAQkFAQEOARIBAQEyAQEBAwEBAQEBAQEBAQEBAQEBAQEBAQEBAQEBAQEBAQEBAQEBEQcBBAkBLAEGAQ4BAQAAGSMAAB4BOAEBAQEBAQEBAQEBAQEBAQEBAQEBAQEBAQEBAQEBAQEBAQEBAQEBAQEBAQEBAQEBAQEBAQEBAQEBAQEBAQEBAQEBAQEBAQEBAQEBAQEBAQEBAQEBAQEBAQEBAQEBAQEBAQEBAQEBAQEBAQEBAQEBAQEBAQEBAQABAQEBAQEBAQEBAQEBAQEBAQEBAQEBAQEBAQEBAQEBAQEBAQEBAQEBAQEBAQEBAQEBAQEBAQEBAQEkAT5UVQoBAQEBAQEBAQEBAQEBAQEBAQEBAQEBAQEBAQEBAQEBAQEBAQEBAQEBAQEBAQEBAQEBAQEBAQEBAQEBAQEBAQEBAQMBAB4WAAAAHhoAABkXAAAAAAAvFgAiAAAnAAAZFxobGRkZGRkZGRkiAAAdJgAjAAAALwAAACMAAAEkAQUSCBIBDQoBAQ0BDgEBAQEBAQEBDgEBAQEAGQAYABcAAAEBAQEBAQEBAQEBAQEBAQEBAQEGCwEBJgAcGhYvDQUBDgEJAQEBAQEBAQEBJAEGChEFAQEZABojABcAACMAAAAfIgAAAB4bFycAHCMAAQEBASUBAgEuAQkBAQ45ARIBBgIFAgEBAQEBAQEBAQEBAQEBAQEBAQEBAQEBAQEBAQEBAQEBAQEJAQELAQ8BASQBAQkBAQAXGQ0NBQEpAQEBAQEBAQEBAQEBAQEBAQEBAQEBAQEBAQEBAQEBAQEBAQEBAQEBAQEBAQEBAQEBAQEBAQEBAQEBAQEBAQEBAQEBAQEBAQEBAQEBAQEBAQEBAQEBAQEBAQEBAQEBAQEBAQEBAQEBAQEBAQEBAQEBAQEBAQABAQEBAQEBAQEBAQEBAQEBAQEBAQEBAQEBAQEBAQEBAQEBAQEBAQEBAQEBAQEBAQEBAQEBAQEBAQEBB1NGCgEHAQEBAQEBAQEBAQEBAQEBAQEBAQEBAQEBAQEBAQEBAQEBAQEBAQEBAQEBAQEBAQEBAQEBAQEBAQEBAQEBAQEBAREAKgAAGwAgACAAACAaABobIRoAACIAGQAAGRsaAAAAAAAAAAAAAAAAFgAAACYYAAAAACEAHAAgHgAmAAABAQEEAQkBAQcBAQEBAQEBAQEBAQ0CAQoBABkAMAAAIhwPBgEBAQEBAQEBAQEBAQEBAQEBAQcBABkiAAAeATkBASQBAQEBAQEBAQEBAQMMAQ0BAwEBAAAAACYZACcAMxoAHhsTABoAACMZGhkAAQYyAwEBAQUBAQElAQEBAgELAQEGAQEBAQEBAQEBAQEBAQEBAQEBAQEBAQEBAQEBAQEBAQEBJQEDJAECDwEBCAEBCQEBEQEEAQECAQEBAQEBAQEBAQEBAQEBAQEBAQEBAQEBAQEBAQEBAQEBAQEBAQEBAQEBAQEBAQEBAQEBAQEBAQEBAQEBAQEBAQEBAQEBAQEBAQEBAQEBAQEBAQEBAQEBAQEBAQEBAQEBAQEBAQEBAQEBAQEBAQEBAQEBAQEBAQABAQEBAQEBAQEBAQEBAQEBAQEBAQEBAQEBAQEBAQEBAQEBAQEBAQEBAQEBAQEBAQEBAQEBAQEBAQEPAUdSDQEBAQEBAQEBAQEBAQEBAQEBAQEBAQEBAQEBAQEBAQEBAQEBAQEBAQEBAQEBAQEBAQEBAQEBAQEBAQEBAQEBAQEBAQ0TABcXACsAAAAcGQAAHh4AABYcGQATACsAAAAAFhoZHh4eHh4eHh4ZABsAJgAAGgAWHgATFx4AGR4cGR8AJgAvLgEKARIBCQEBAQEBAQEBBgEJAQENEh4AABcfAAAjAQEBAQEBAQEBAQEBAQEBAQEDEgESAQAeFiAAKwEuAQEJAQEBAQEBAQESASQBEhEBAgEGAycAABsAGwAbAAAXGQAAEwAvFwAYABwAFwENAQkBBQUBDwEBCgoGBQEBCgELAwEBAQEBAQEBAQEBAQEBAQEBAQEBAQEBAQEBAQEBAQEBAQEBAgEFAQUFAQsBAQYKAQEBAwYBEgEDAQEBAQEBAQEBAQEBAQEBAQEBAQEBAQEBAQEBAQEBAQEBAQEBAQEBAQEBAQEBAQEBAQEBAQEBAQEBAQEBAQEBAQEBAQEBAQEBAQEBAQEBAQEBAQEBAQEBAQEBAQEBAQEBAQEBAQEBAQEBAQEBAQEBAQEBAQABAQEBAQEBAQEBAQEBAQEBAQEBAQEBAQEBAQEBAQEBAQEBAQEBAQEBAQEBAQEBAQEBAQEBAQEBAQEPAT1HAREBAQEBAQEBAQEBAQEBAQEBAQEBAQEBAQEBAQEBAQEBAQEBAQEBAQEBAQEBAQEBAQEBAQEBAQEBAQEBAQEBAQEBAQoAJgAAGgAbHAAAFhgAGRwAAAAAAAAAAAAcFwAAHwAAHgAfEwAAHBsACgEAFgAXABYAABgAAAAcABcAAAAaAB8bABgAAAEBAwQBAQ8BDA0BARIBBgUBBAEAABYALwAAFwUBAQsBARIBAQEBAQEBAQEJAQEuASsAIBkAHgUNBgUBAQEBAQEBAQEBAQEBAQEBAQ0CAQkmAAAZACIADwEAGhoAKwAXGBkAExsAGhYK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kPElEVBQEGAQEBAQEBAQEBAQEBAQEBAQEBAQEBAQEBAQEBAQEBAQEBAQEBAQEBAQEBAQEBAQEBAQEBAQEBAQEBAQEBAQEBAQESAAAAABsAABocABkXABoeHh4eHh4eHhwAABoAABwAABoTAAAUAAAZJgoBAQ4FAQwcABkAIhsAJgATGBwXGgAfAAAAEwAAAAEJAQoBCwEBAgEBBxIMAQkBFxcAAAAiAB8CAQEJCgQJAQEBAQEBAQEBJAEBOQEeACsAPwABAQIKAQEBAQEBAQEBAQEBAQEBASQBAQ0BEwATABgaGgYBFwAeACYAAB8TAAAhAAABDwEK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NAUNNBQoCAQEBAQEBAQEBAQEBAQEBAQEBAQEBAQEBAQEBAQEBAQEBAQEBAQEBAQEBAQEBAQEBAQEBAQEBAQEBAQEBAQEBAQsBAQEAABweEwAAABgmAAAAAAAAAAAAAAAmGBYAACMYASQIPgAAFBkAHyctAQUIAQEBEgEDKRwAABgAAAAAABsAFAAAIQAYGRYeAAEBCQsBAQECAQELCwECEgAmHAAfAAABDwUIAQEBAQEBAQEBAQEJAQ4BBQ0vFgAcABsKCwEkAQEBAQEBAQEBAQEBAQEBAQEpAgEJARwAAAAXHAAPAQEZIAAAFh4AGwAiABgADQED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oBCjBQCQMBAQEBAQEBAQEBAQEBAQEBAQEBAQEBAQEBAQEBAQEBAQEBAQEBAQEBAQEBAQEBAQEBAQEBAQEBAQEBAQEBAQEBAQECCgECAQgBDCIAMAAAHCYcHBwcHBwcHCMHAS4BAQUOCwEBAwAXGR4aAC8ADQ0BCAELCQkCAQEBDQYTACYYAAAAJwAiABMAFgAiAAAZGw0BCgsKAQEBAQoBAQEAIAAjAB8AAQEBDQ8IAQEBAQEBAQEBAQIBAQQNABw0GRkXDgEBAQEBAQEBAQEBAQEBAQEBARIBAQsKAQEALyYAAAAjDwEJAAAAIAA3ADAAGBYfEwEF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TxPPQEBAQEBAQEBAQEBAQEBAQEBAQEBAQEBAQEBAQEBAQEBAQEBAQEBAQEBAQEBAQEBAQEBAQEBAQEBAQEBAQEBAQEBAQENBgIBAQEuAQEBBwEBJQEDAwMDAwMDAwEGDwEBDgENAwEFAgEAGh8AJwAqIwAOAREBAQwBBikBAQENDwECFxgAGAAAFwAeABgAGxMXAAAAAQEBCQsSAQEPAwEPABMAGQAeIyQBEQUBAQEBAQEBAQECAwEBDQEBGQAAFgA+DgsPAQEBAQEBAQEBAQEBAQEBAQ0BBwEBDQsAAAAAIgAYFgkJAQEAACMAFgAAABMAAAEF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kHAz1KPQkFAQEBAQEBAQEBAQEBAQEBAQEBAQEBAQEBAQEBAQEBAQEBAQEBAQEBAQEBAQEBAQEBAQEBAQEBAQEBAQEBAQEBAQEPAQIMAQEBAU4NAQUBAQoBAQEBAQEBASQBBQcNLQ8BCQEBAQEBGwAXABoAABseAQECAwEtAQsDCgEBAQEBDQEBBwAYACAAHhYZAAAAKwAZABceCgERAQYBBSUBAQAfHAAZAAABARIMAQEBAQEBAQEBARIHBQERAR8mAAAAAQEBAQEBAQEBAQEBAQEBAQEBARIBAw8BCAEBJwAAGBMAGAENCi0KHBMAFyobLwAvAAA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SRGP0sBAQEBAQEBAQEBAQEBAQEBAQEBAQEBAQEBAQEBAQEBAQEBAQEBAQEBAQEBAQEBAQEBAQEBAQEBAQEBAQEBAQEBAQMPEQEBDgEkAQEBAQgLAQEBAQEBAQEBAQ0BCgEBAQYBAQsNATUBDSYYACAvAB8AGAECBgUBAgEGAQsGAw0CAQ8RAQEDKRwAGgAnABYfABoAGgAbAAABBAEpAQERAQAAGx4AGhkWBgsBAQEBAQEBAQEBAgEBAQEBDh4AACorAAEDAQEBAQEBAQEBAQEBAQEBAQEkAQEBASgFCQAfGQAzAAABAQEBAQAAAAAAACobAB8P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REBAQE/TS9EAQEBAQEBAQEBAQEBAQEBAQEBAQEBAQEBAQEBAQEBAQEBAQEBAQEBAQEBAQEBAQEBAQEBAQEBAQEBAQEBAQEBAQEBAwkBDQMBCgECAwEBEgMBAQEBAQEBAQEJAQEtBQEBCQEPAQESBQUBABgAABkgAAABAQEFBhIBCQELAQEBBgEBBg8BDQEBCRkAGR8AGAAZHgAeGAAAIQABEgENAQEAAAAfAAAAAAEFAQEBAQEBAQEGARIBDwEDAR4TABkAFgsFAQEBAQEBAQEBAQEBAQEBAQEBASQKCwEDAQEAHwAAABgAAgEBAgEAABcrFgAeKwc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EgECM0wzDwEDAwkBCQEBAQEBAQEBAQEBAQEBAQEBAQEBAQEBAQEBAQEBAQEBAQEBAQEBAQEBAQEBAQEBAQEBAQEBAQEBAQEBAQEBAQEBAQEBAQEBAQEBAQEBAQEBAQEBAQEBAQEBAQEBAQEBAQENAQAAFQAYFwAADQEBDQMFDQsSAQMNAQwBAQEBAQEBAQsPAQAAGQAgHBkAABoYFwAcGgEBEgEMFwAWKwAXFwABAQ8BCwEBEgEBAQEBAQEBAQEAEx8AACcNAQYBBgEJAQ0BAQEBAQEBAQEBAQEBAQEBAQEFABofAAAAHwkOAQ8BAAAbAAAaHgAGAQ8BCwEBEgEBAQEBAQEBAQEBAQEBAQEBAQEBAQEBAQEBAQEBAQEBAQEBAQEBAQEBAQEBAQEBAQEBAQEBAQEBAQEBAQEBAQEBAQEBAQEBAQEBAQEBAQEBAQEBAQEBAQEBAQEBAQEBAQESAQEDAQULAQEBAQEBAQEBAQEBAQEBAQEBAQEBAQEBAQEBAQEBAQEBAQEBAQEBAQEBAQEBAQEBAQEBAQEBAQEBAQEBAQEBAQEBAQEBAQEBAQEBAQABAQEBAQEBAQEBAQEBAQEBAQEBAQEBAQEBAQEBAQEBAQEBAQEBAQEBAQEBAQEBAQEBAQEBAQEBASkBAQEBRSpKSy0BAwEKAQEBAQEBAQEBAQEBAQEBAQEBAQEBAQEBAQEBAQEBAQEBAQEBAQEBAQEBAQEBAQEBAQEBAQEBAQEBAQEBAQEBAQEBAQEBAQEBAQEBAQEBAQEBAQEBAQEBAQEBAQEBAQEBAQEBDwEgAB4WHhkAEwEPAQEKAwEBCw8GAQEBAQEBAQEBAQEBEQEPAy8AABocLysAABsAAAAXAQEBBhgXAB8AACsAAQgLAQkBAQMBAQEBAQEBAQEZABYfGQABASgBAQ4BBgEBAQEBAQEBAQEBAQEBAQEBAS4BAQAAACETACMBDgEkARgaABwAADcAAQgLAQkBAQMBAQEBAQEBAQEBAQEBAQEBAQEBAQEBAQEBAQEBAQEBAQEBAQEBAQEBAQEBAQEBAQEBAQEBAQEBAQEBAQEBAQEBAQEBAQEBAQEBAQEBAQEBAQEBAQEBAQEBAQEBAQEBAQEDARIBAQ8BAQEBAQEBAQEBAQEBAQEBAQEBAQEBAQEBAQEBAQEBAQEBAQEBAQEBAQEBAQEBAQEBAQEBAQEBAQEBAQEBAQEBAQEBAQEBAQEBAQEBAQABAQEBAQEBAQEBAQEBAQEBAQEBAQEBAQEBAQEBAQEBAQEBAQEBAQEBAQEBAQEBAQEBAQEBAQEBAQEGDwsIARQxMUQBDyQBDgMBAQEBAQEBAQEBAQEBAQEBAQEBAQEBAQEBAQEBAQEBAQEBAQEBAQEBAQEBAQEBAQEBAQEBAQEBAQEBAQEBAQEBAQEBAQEBAQEBAQEBAQEBAQEBAQEBAQEBAQEBAQEBAQEDEg0BHBMXABYAACcJAQUBJBIGBQEBEQEBAQEBAQEBAQEOARILAQcBHwAXAB4AEwAWAAAhAAABBAsbHwAWABgAAAESAQ0BLQoBAQEBAQEBAQsBAAAAFwAmBQEBAwELBQEBAQEBAQEBAQEBAQEBAQEBBQ0JBgAgMQAAFAAlAQEBAQ4rAAAjAAAAAAESAQ0BLQoBAQEBAQEBAQEBAQEBAQEBAQEBAQEBAQEBAQEBAQEBAQEBAQEBAQEBAQEBAQEBAQEBAQEBAQEBAQEBAQEBAQEBAQEBAQEBAQEBAQEBAQEBAQEBAQEBAQEBAQEBAQEBAQEFAQAAAAEBJQEBAQEBAQEBAQEBAQEBAQEBAQEBAQEBAQEBAQEBAQEBAQEBAQEBAQEBAQEBAQEBAQEBAQEBAQEBAQEBAQEBAQEBAQEBAQEBAQEBAQABAQEBAQEBAQEBAQEBAQEBAQEBAQEBAQEBAQEBAQEBAQEBAQEBAQEBAQEBAQEBAQEBAQEBAQEBAQEHAQUBAgFJOz9BAQEBDgUBAQEBAQEBAQEBAQEBAQEBAQEBAQEBAQEBAQEBAQEBAQEBAQEBAQEBAQEBAQEBAQEBAQEBAQEBAQEBAQEBAQEBAQEBAQEBAQEBAQEBAQEBAQEBAQEBAQEBAQEBAQEBAQEBBQEDCgAZIAAmEwAcAQsMAQEBBgMBCgEBAQEBAQEBAQMBAQkKAQEPBQwDFxoWHAAXJgAAFAATIwEOACofABwZAB4BAgsBAQEBAQEBAQEBAQEBMCYeIwAmCQECEgESBg0BAQEBAQEBAQEBAQEBAQEBCwEBAQ4ZAB8AAAAmAQUCDgECGgAXHwAqAB4BAgsBAQEBAQEBAQEBAQEBAQEBAQEBAQEBAQEBAQEBAQEBAQEBAQEBAQEBAQEBAQEBAQEBAQEBAQEBAQEBAQEBAQEBAQEBAQEBAQEBAQEBAQEBAQEBAQEBAQEBAQEBAQEBAQEBAQERQTAnNwABAQEBAQEBAQEBAQEBAQEBAQEBAQEBAQEBAQEBAQEBAQEBAQEBAQEBAQEBAQEBAQEBAQEBAQEBAQEBAQEBAQEBAQEBAQEBAQEBAQEBAQABAQEBAQEBAQEBAQEBAQEBAQEBAQEBAQEBAQEBAQEBAQEBAQEBAQEBAQEBAQEBAQEBAQEBAQEBAQwBAQoBBQIkQjMiRxE4AQYBAQEBAQEBAQEBAQEBAQEBAQEBAQEBAQEBAQEBAQEBAQEBAQEBAQEBAQEBAQEBAQEBAQEBAQEBAQEBAQEBAQEBAQEBAQEBAQEBAQEBAQEBAQEBAQEBAQEBAQEBAQEBAQEBCgELCwEAACEAHxoAGgIBCgsBBQgBARIBAQEBAQEBAQINCQEOBQsBDQEDAQEAGxoAADEAACsAAAAXAQAALwAALwAABAEODgoBAQEBAQEBAQE4AwAAABoAAQEBBSQBEgEBAQEBAQEBAQEBAQEBAQEBDRILCwEBACsAExwZAAsBARELAR4AEyYALwAABAEODgoBAQEBAQEBAQEBAQEBAQEBAQEBAQEBAQEBAQEBAQEBAQEBAQEBAQEBAQEBAQEBAQEBAQEBAQEBAQEBAQEBAQEBAQEBAQEBAQEBAQEBAQEBAQEBAQEBAQEBAQEBAQEBAQEBQSE/KxsBDwEBAQEBAQEBAQEBAQEBAQEBAQEBAQEBAQEBAQEBAQEBAQEBAQEBAQEBAQEBAQEBAQEBAQEBAQEBAQEBAQEBAQEBAQEBAQEBAQEBAQABAQEBAQEBAQEBAQEBAQEBAQEBAQEBAQEBAQEBAQEBAQEBAQEBAQEBAQEBAQEBAQEBAQEBAQEBAQEOCgEBAQUBCz09E0cBCwEBAQEBAQEBAQEBAQEBAQEBAQEBAQEBAQEBAQEBAQEBAQEBAQEBAQEBAQEBAQEBAQEBAQEBAQEBAQEBAQEBAQEBAQEBAQEBAQEBAQEBAQEBAQEBAQEBAQEBAQEBAQEBAQEJASUBAQMGHwAAACcAACsOAQ0KAQENAQ4BAQEBAQEBAQEJCg8BCQEBARABASgBAQAnHAAmEwAWFxwbAAMAABoAABwZATgBAQEBAQEBAQEBASQBARMAJxwAGwIJAQEBCwsBAQEBAQEBAQEBAQEBAQEBAQEBEQEBMhcAAB4TACIMAQEDARInAAAbABwZATgBAQEBAQEBAQEBAQEBAQEBAQEBAQEBAQEBAQEBAQEBAQEBAQEBAQEBAQEBAQEBAQEBAQEBAQEBAQEBAQEBAQEBAQEBAQEBAQEBAQEBAQEBAQEBAQEBAQEBAQEBAQEBAQEBAQEBRz4zFBsSAQEBAQEBAQEBAQEBAQEBAQEBAQEBAQEBAQEBAQEBAQEBAQEBAQEBAQEBAQEBAQEBAQEBAQEBAQEBAQEBAQEBAQEBAQEBAQEBAQEBAQABAQEBAQEBAQEBAQEBAQEBAQEBAQEBAQEBAQEBAQEBAQEBAQEBAQEBAQEBAQEBAQEBAQEBAQEBARIBAQsBAQMJCwE2QypBHQUBAQEBAQEBAQEBAQEBAQEBAQEBAQEBAQEBAQEBAQEBAQEBAQEBAQEBAQEBAQEBAQEBAQEBAQEBAQEBAQEBAQEBAQEBAQEBAQEBAQEBAQEBAQEBAQEBAQEBAQEBAQEBAQENAQ0BDBEBEQA3AAAYAB8YBAEJAQEHAQEBAQEBAQEBAQwBAQESAQEJAgEBAQ0LAQEHADAAAAAAAAAAABYAABwWLwAeAAEBDAUBAQEBAQEBAQUSCgArABccAAUBDw8MAQEBAQEBAQEBAQEBAQEBAQEBBREBCQEDAQAfGAAWLwABARIBAQ8BEx4XLwAeAAEBDAUBAQEBAQEBAQEBAQEBAQEBAQEBAQEBAQEBAQEBAQEBAQEBAQEBAQEBAQEBAQEBAQEBAQEBAQEBAQEBAQEBAQEBAQEBAQEBAQEBAQEBAQEBAQEBAQEBAQEBAQEBAQEBAQEBQkhEGxgBAQEBAQEBAQEBAQEBAQEBAQEBAQEBAQEBAQEBAQEBAQEBAQEBAQEBAQEBAQEBAQEBAQEBAQEBAQEBAQEBAQEBAQEBAQEBAQEBAQEBAQABAQEBAQEBAQEBAQEBAQEBAQEBAQEBAQEBAQEBAQEBAQEBAQEBAQEBAQEBAQEBAQEBAQEBAQEBAQEBAQkNBgEFBgEGP0IwPjABAQEBAQEBAQEBAQEBAQEBAQEBAQEBAQEBAQEBAQEBAQEBAQEBAQEBAQEBAQEBAQEBAQEBAQEBAQEBAQEBAQEBAQEBAQEBAQEBAQEBAQEBAQEBAQEBAQEBAQEBAQEBAQELCw0LAQEPAQ0AGRYeHhMALy4BCgESAQkBAQEBAQEBAQENAS0BAQEBAQERCQESAQkBDwMcABoAGwArAB8AIAAAABQAHBkJAQEBAQEBAQEBAQEBDQEAHwATGCYPDQEBJAYBAQEBAQEBAQEBAQEBAQEBBgEPAQEKAQMAGgAfAAAmCgEBBQEBBQAAABQAHBkJAQEBAQEBAQEBAQEBAQEBAQEBAQEBAQEBAQEBAQEBAQEBAQEBAQEBAQEBAQEBAQEBAQEBAQEBAQEBAQEBAQEBAQEBAQEBAQEBAQEBAQEBAQEBAQEBAQEBAQEBAQEBAQEBAQEBDUIZFwELAQEBAQEBAQEBAQEBAQEBAQEBAQEBAQEBAQEBAQEBAQEBAQEBAQEBAQEBAQEBAQEBAQEBAQEBAQEBAQEBAQEBAQEBAQEBAQEBAQEBAQABAQEBAQEBAQEBAQEBAQEBAQEBAQEBAQEBAQEBAQEBAQEBAQEBAQEBAQEBAQEBAQEBAQEBAQEBAQEBAQEBAQEBAQIBBTRCIjQzBQEBDw0JAQYBAQMKCwECAQEBAQEBAQEBAQEBAQEBAQEBAQEBAQEBAQEBAQEBAQEBAQEBAQEBAQEBAQEBAQEBAQEBAQEBAQEBAQEBAQEBAQEBAQEBAQEBAQEBAQEBAQEBAQEBAQEBAQ4BAAAWGQAYGgAJEgECAQINCxIBAw0BDAEBAQEBAQEBAQEBAQEBAQEBCQUBCxgAGhwAABcZAB8AGAAAHxkAAQENBgElARIBBQYBDwEcABoeHxkBAQYBCQEBAQEBAQEBAQEBAQEBAQEBAQEBAQEBAQELGQAAJgAcGAECBgUBBwEAABgAFgATARIOAQMBAQY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kLAQo2NDQ/MwcBDwEBDAkBLQYBASUBAQEBAQEBAQEBAQEBAQEBAQEBAQEBAQEBAQEBAQEBAQEBAQEBAQEBAQEBAQEBAQEBAQEBAQEBAQEBAQEBAQEBAQEBAQEBAQEBAQEBAQEBAQEBAQEBAQEBAQEsAQIYEwAXABMhCwkBJAEDAQELDwYBAQEBAQEBAQEBAQEBAQEBAQEBCAEBBwEBAAA3AAAAIgAhHAAZAAAjAAYBATkBBgEBBQEBAQcBAAAjAAADBQEBAQUBAQEBAQEBAQEBAQEBAQEBAQEBAQEBAQEFATEAABkeAAABAQEBAQgfFwAAACMAAQEBJQEBDwUBCw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CgELAQYGNhRBIUJFAwYGAQ0BAQ0pAQMBAQEBAQEBAQEBAQEBAQEBAQEBAQEBAQEBAQEBAQEBAQEBAQEBAQEBAQEBAQEBAQEBAQEBAQEBAQEBAQEBAQEBAQEBAQEBAQEBAQEBAQEBAQEBAQEBAQEBAQEBDgEBAB8AEwAAIw0kASUkEgYFAQERAQEBAQEBAQEBAQEBAQEBAQEFAQkBAQUBBQEAIxseEwAAABkAEwAVACIPAQkSAS0BAQESDAELHQAAFisaCykBQAEBAQEBAQEBAQEBAQEBAQEBAQEBAQEBAQEBAQAjIQAbAAAJCwsBCQUBAC8rAAAZAAEGAgsLAQoBEg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EQ8BAUNFKiIvMwsCAQ0NDwsBATIBAQEBAQEBAQEBAQEBAQEBAQEBAQEBAQEBAQEBAQEBAQEBAQEBAQEBAQEBAQEBAQEBAQEBAQEBAQEBAQEBAQEBAQEBAQEBAQEBAQEBAQEBAQEBAQEBAQEBAQ0FAQEBAQAAGAAhAAABAQEBAQEGAwEKAQEBAQEBAQEBAQEBAQEBAQENAQ8MBQEOAQ4BHAAYABwaIwAfAAAAIAAWARILAQEBCwUBAQEBAAAqAAAAAQEGAQsBAQEBAQEBAQEBAQEBAQEBAQEBAQEBAQESAQkAABcAIx8AAwEKAQEBAQAAHwA3ABMOAQkSAREBAw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YBLgEBEggeRyE0RC8BDQEPAQERCgELAQEBAQEBAQEBAQEBAQEBAQEBAQEBAQEBAQEBAQEBAQEBAQEBAQEBAQEBAQEBAQEBAQEBAQEBAQEBAQEBAQEBAQEBAQEBAQEBAQEBAQEBAQEBAQEBAQEBAQoBMgILATUvABoeKwAvDSQKCwEFCAEBEgEBAQEBAQEBAQEBAQEBAQEBBwEBBQoLBgEBBQEAFAAeGAAWHwAAADEAGw0NAQIFAQECAQEOARQAGyYaHgMCAQ0BAQEBAQEBAQEBAQEBAQEBAQEBAQEBAQECAQEHFAAAHAAAJxEBASULCgkWABkAIwABBBIBAQEL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SgBAQEpAQEBMkEhHiEgFQEBDQEBBgEDAQEBAQEBAQEBAQEBAQEBAQEBAQEBAQEBAQEBAQEBAQEBAQEBAQEBAQEBAQEBAQEBAQEBAQEBAQEBAQEBAQEBAQEBAQEBAQEBAQEBAQEBAQEBAQEBAQEBAQEBAQELAQEBABkAGSEAGwEBDQoBAQ0BDgEBAQEBAQEBAQEBAQEBAQEBAQEoAQEBBQERBQEPABkAAAAAIQAfKgA/AB8BJAkBAQEIAQcGAQAXAB4iAAESCgEBAQEBAQEBAQEBAQEBAQEBAQEBAQEBAQEBCwMBJCsfFxscAAAJAwEBDQEAGCcAABgAAQElCgg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DwESBg0BBQwCAQEqRkMXNxYBAQQSASQBAQEBAQEBAQEBAQEBAQEBAQEBAQEBAQEBAQEBAQEBAQEBAQEBAQEBAQEBAQEBAQEBAQEBAQEBAQEBAQEBAQEBAQEBAQEBAQEBAQEBAQEBAQEBAQEBAQEBAQMJEQEBAQERASIAGwAAFgAEAQkBAQcBAQEBAQEBAQEBAQEBAQEBAQEFBwEBAQQBCw8BBQEFARQAFgAXACYAABQAFhcAAQEBDgkBCgMBBgshGyMAFgEBCQEBAQEBAQEBAQEBAQEBAQEBAQEBAQEBAQEBAQ8BAgAYAAArFwANAREBAQEPABoAHwATABIBEgELCg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EQEBEgEBAQ0BFz8gHUUZJwEBDQEBAQEBAQEBAQEBAQEBAQEBAQEBAQEBAQEBAQEBAQEBAQEBAQEBAQEBAQEBAQEBAQEBAQEBAQEBAQEBAQEBAQEBAQEBAQEBAQEBAQEBAQEBAQEBAQEBAQEBAQEDAQEkAQEBASQYAAAaHAAvLgEKARIBCQEBAQEBAQEBAQEBAQEBAQEOAQsPAQEDBQEBAREBAwkGABoAHBoAGwAZABYAEw0CAQEDAQQBBQEAACYAHB4BAwYBAQEBAQEBAQEBAQEBAQEBAQEBAQEBAQEGJAEDAQEAABcAABcWDgELAQUFAQAZFx4AHgEFAQkN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FAQUBASEfRCAxK0URAQ4BAQEBAQsBDQUBAQEBAQEBAQEBAQEBAQEBAQEBAQEBAQEBAQEBAQEBAQEBAQEBAQEBAQEBAQEBAQEBAQEBAQEBAQEBAQEBAQEBAQEBAQEBAQEBAQEBAQEBAQEBAQEBAQEBEQEKIAAAFwAXAAEJAgEBAQEBAQEBAQEBAQEBAQEBAQEBAQEBAQEBAQEBAQEBAQEBCxgAABocABsYAAAfGQABAQEBAwQBDQEAACscGBoBBgMBAQEBAQEBAQEBAQEBAQEBAQEBAQEBAQEBDwENEg0BAAAYABYAEwESAwsNAQAcHAATABwBAQYBB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DDwECBwEBHyZDFB8UHQQBAxELCwEkCwEBAQEBAQEBAQEBAQEBAQEBAQEBAQEBAQEBAQEBAQEBAQEBAQEBAQEBAQEBAQEBAQEBAQEBAQEBAQEBAQEBAQEBAQEBAQEBAQEBAQEBAQEBAQEBAQEBAQEBAQEBAwAjGRgeAAABAQkPBgEBAQEBAQEBAQEBAQEBAQEBAQEBAQEBAQEBAQEBAQEBASUiFwAAIwAcABkAACMABhIFEgERDgsBKxcrABkDAwEBAQEBAQEBAQEBAQEBAQEBAQEBAQEBAQEBJAoCAQEQMRcAAAAjAAEBARIBCQETAAAAHysACgEC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FAQ0BAQUBATMmKz8UK0IhAQEBAREBAQEBAQEBAQEBAQEBAQEBAQEBAQEBAQEBAQEBAQEBAQEBAQEBAQEBAQEBAQEBAQEBAQEBAQEBAQEBAQEBAQEBAQEBAQEBAQEBAQEBAQEBAQEBAQEBAQEBAQEBCzgBAQEcGgAZHwAZCAEBAQEBAQEBAQEBAQEBAQEBAQEBAQEBAQEBAQEBAQEBAQEBDQEBAAAZGwAAGQATABUAIgEPAQQDAQERKwAAIxgAAwoBAQEBAQEBAQEBAQEBAQEBAQEBAQEBAQESAQEOAQoBMgAvKwAAGQABBgEBBAYBABkAFgAbAQY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GARIMAwEOAQUBHjEvJjYaMAsEEgEpAQoBAQEBAQEBAQEBAQEBAQEBAQEBAQEBAQEBAQEBAQEBAQEBAQEBAQEBAQEBAQEBAQEBAQEBAQEBAQEBAQEBAQEBAQEBAQEBAQEBAQEBAQEBAQEBAQEBAQEBAQEBEgEBABwAACcAIAAIAwEBAQEBAQEBAQEBAQEBAQEBAQEBAQEBAQEBAQEBAQEBASQBARceAAAjAB8AAAAgAAANBQ0DAwsBABcmLwAfAQEBAQEBAQEBAQEBAQEBAQEBAQEBAQEBAQENAQEJAQMSAQEAAB8ANwATAREBDQEKGhYrAB4mAAMSDw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LgEBCw4LBgYBAyErHyMzFSYdASUBCQMBAQEBAQEBAQEBAQEBAQEBAQEBAQEBAQEBAQEBAQEBAQEBAQEBAQEBAQEBAQEBAQEBAQEBAQEBAQEBAQEBAQEBAQEBAQEBAQEBAQEBAQEBAQEBAQEBAQEBESQBCg0SIAAeJgATAAAxAQEBAQEBAQEBAQEBAQEBAQEBAQEBAQEBAQEBAQEBAQEBDwEODA0eFhwYABYfAAAAMRscDgEJLQEuAScbACcmAAEBAQEBAQEBAQEBAQEBAQEBAQEBAQEBAQEBChIDAQEIDwoJFgAZACMADwEyARIBAQAAJwAAIAA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BQEIBQEBBQEuAQUBQiAfEysTFAEDCgEBAQEBAQEBAQEBAQEBAQEBAQEBAQEBAQEBAQEBAQEBAQEBAQEBAQEBAQEBAQEBAQEBAQEBAQEBAQEBAQEBAQEBAQEBAQEBAQEBAQEBAQEBAQEBAQEBAQEBAQMPAQEBAQAXABkZABsAAAEBAQEBAQEBAQEBAQEBAQEBAQEBAQEBAQEBAQEBAQEBAQEBAQERABYAAAAhAB8qAAAAIwIBAQQBCwAAGxYaFw0BAQEBAQEBAQEBAQEBAQEBAQEBAQEBAQEFBgEBDA0BAQ0BABgnAAAYAAENAQEkLQEgAAAbAAACCw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MgEBBQgBDQEFBwEIEjczMUEqGiIWAREBAQEBAQEBAQEBAQEBAQEBAQEBAQEBAQEBAQEBAQEBAQEBAQEBAQEBAQEBAQEBAQEBAQEBAQEBAQEBAQEBAQEBAQEBAQEBAQEBAQEBAQEBAQEBAQEBAQEBAQEGAQoPARIAExQAJgAAGwEBAQEBAQEBAQEBAQEBAQEBAQEBAQEBAQEBAQEBAQEBAwkPAQYBKgAWABcAJgAAFCsAHBgBJCUBBQEALwAAMy0BAQEBAQEBAQEBAQEBAQEBAQEBAQEBAQEBAQEBAQUBBAEBDwAaAB8AAAABEQEBAQsAAEIAJgAA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CAQoJAQEBAREDAQ8BAQMNFzArMBs/AD8BAQEBAQEBAQEBAQEBAQEBAQEBAQEBAQEBAQEBAQEBAQEBAQEBAQEBAQEBAQEBAQEBAQEBAQEBAQEBAQEBAQEBAQEBAQEBAQEBAQEBAQEBAQEBAQEBAQEBBgEBBwENDwEBAAAAACsAFwEBAQEBAQEBAQEBAQEBAQEBAQEBAQEBAQEBAQEBAQEBBgEBEgEFES8AGgAcGgAbABwAFhwAAQEJAQkAIQAjACcBAQEBAQEBAQEBAQEBAQEBAQEBAQEBAQEGAQENAQoBAQEFBQEAGRceHwAPAQoBBgEBGgAAABcZCw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SMjLyo3LxsbMAkBBgEBAwEFAQMBAwEFAQ0KAQMDASQBAQEBAQEBAQEBAQEBAQEBAQEBAQEBAQEBAQEBAQEBAQEBAQEBAQEBAQEBAQEBAQEBAQEBAQEBAQEBAQEBAQEBAQEBAQEBAQEBBRkAHgAYAAEBAQEBAQEBAQEBAQEBAQEBAQEBAQEBAQEBAQEBAQEBCQESAQoBLi8eFwAAIg0AFgAgAAAfAAEJAREYGB4AFQAFAQ8BBQEBCgEBAQEBAQEBAQEBAQEBAQEBAQEBAQEBAQEBLQEAAAAWACIfJAEBCwkSKwAAJgAcGCQBDwYBAg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sBIh8aIi8nGSIXBQsBAQEyARIKAQEJAQEBCg4GAQEBAQEBAQEBAQEBAQEBAQEBAQEBAQEBAQEBAQEBAQEBAQEBAQEBAQEBAQEBAQEBAQEBAQEBAQEBAQEBAQEBAQEBAQEBAQEBAQEKAQMAJgAABQEBAQEBAQEBAQEBAQEBAQEBAQEBAQEBAQEBAQEBAQEBAQEHAQEJAQQbACYYABkBABkAHicTHgABBQESGBMjACYBAQEkAQkBAQEBAQEBAQEBAQEBAQEBAQEBAQEBAQEBAQ8BAQYBEwAAJgAAIAwBAQEBAQAxABwAABgDBQEsARIR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DQMBAgEjACovKisxIxYBCwkBAQEBCgEBJAoSDQEBDAEBAQEBAQEBAQEBAQEBAQEBAQEBAQEBAQEBAQEBAQEBAQEBAQEBAQEBAQEBAQEBAQEBAQEBAQEBAQEBAQEBAQEBAQEBAQEBAQEFCQMKAS0BCwEBAQEBAQEBAQEBAQEBAQEBAQEBAQEBAQEBAQEBAQEBDgENAQEKDQEAHAAjAAABAQAALwAAHysACAYBABMAHBoAAQYBBwEuAwEBAQEBAQEBAQEBAQEBAQEBAQEBAQEBAQElARIDBQAcAAA/AAENAQ4BAwsAHwATIgABBQ8BEg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BgEEAQENASYhGi8aIzEXIAEFAQoJASQBAQEBBQEBEgEBAQEBAQEBAQEBAQEBAQEBAQEBAQEBAQEBAQEBAQEBAQEBAQEBAQEBAQEBAQEBAQEBAQEBAQEBAQEBAQEBAQEBAQEBAQEBAQEBAQsBMgEKAwEBAQEBAQEBAQEBAQEBAQEBAQEBAQEBAQEBAQEBAQEBEgEBCAMBCwoBABgAMx4BCAEUAB4AAB8bLw0BGAAdAB8gAwEGAwEBDQEBAQEBAQEBAQEBAQEBAQEBAQEBAQEBAQIBCwESASAAGRYAFwASCQEBBAEbABMAAAAAAQEBAQ8D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LBg0FCgEgFzEjGi8aISsUJAEBAQEJCgsBAQwBAQoBAQEBAQEBAQEBAQEBAQEBAQEBAQEBAQEBAQEBAQEBAQEBAQEBAQEBAQEBAQEBAQEBAQEBAQEBAQEBAQEBAQEBAQEBAQEBAQEuAQcJAQkFAQEBAQEBAQEBAQEBAQEBAQEBAQEBAQEBAQEBAQEBAQEBAQoBAwYBAQELIAAAAAAJAREBAB4UABwAHgAFDxsAACYeHAEBEgEkAQEBAQEBAQEBAQEBAQEBAQEBAQEBAQEBAQMBAQ4FASUXAB4AHgAWAQEBBS0OKwAbAB8AAQQLAQYN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BgwBAQ0BASQLARYjMSsqLyIALy8OQAEkAQsOAQEFAQwBAQEBAQEBAQEBAQEBAQEBAQEBAQEBAQEBAQEBAQEBAQEBAQEBAQEBAQEBAQEBAQEBAQEBAQEBAQEBAQEBAQEBAQEBAQEBAQEBCgEBCQYBEQEBAQEBAQEBAQEBAQEBAQEBAQEBAQEBAQEBAQEBAQEBAREBAQUGEiQKABoAAB4GAQECAQAAFhcAABoaAQAeFAAjAA0BDQ0BCAEBAQEBAQEBAQEBAQEBAQEBAQEBAQEBAQEBCwEBAQYBAC8AGgAAASQBBgMBLhwcGQAAFgESBgM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KCQEMAQEBAQsFFyIZJyYgFCIwIwEBDAECBQEHAQEBAQEBAQEBAQEBAQEBAQEBAQEBAQEBAQEBAQEBAQEBAQEBAQEBAQEBAQEBAQEBAQEBAQEBAQEBAQEBAQEBAQEBAQEBAQEBAQEOAQ4GEgECAQEBAQEBAQEBAQEBAQEBAQEBAQEBAQEBAQEBAQEBAQEBAQEGDwsBAQMBJgAiHAADCwwBAQEXABsAGBYAABQAADAAAAElAQEMAQEBAQEBAQEBAQEBAQEBAQEBAQEBAQEBAQEFDgEKAQELABgaABsbAAEBAgENDRMAABsAAAANAQEJ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EgEBCg0BLQEDAQEGAQkwGxshHiYZKgAnFCUBAgELAQYBAQEBAQEBAQEBAQEBAQEBAQEBAQEBAQEBAQEBAQEBAQEBAQEBAQEBAQEBAQEBAQEBAQEBAQEBAQEBAQEBAQEBAQEBAQEBAQEDAQEMAQEOAQEBAQEBAQEBAQEBAQEBAQEBAQEBAQEBAQEBAQEBAQEBDAENAwESCw0BACIAADEMAQEBAQoBGwAaAAAmABcgGgATHAABARIBBAEBAQEBAQEBAQEBAQEBAQEBAQEBAQEBAQ0FARINAQwBARoAFwAZABwBBgEBAQMAEwAbGRcFASQ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SoAJx4jGioXHDAWARIDBgEBCg0BAQYBAwEBBgEPAQEDAQEBAQEBAQEBAQEBAQEBAQEBAQEBAQEBAQEBAQEBAQEBAQEBAQEBAQEBAQEBAQEBAQEBAQEBAQEBAQEBAQEBAQEBAQEBAQEBAQEBAQEBAQEBAQEBAQEBAQEBAQEBAQEBAQEBJAoLAQMAGxceEwANAQYBARIGAQAAGBcAFAAbHhcAGCYBEgEKCwEBAQEBAQEBAQEBAQEBAQEBAQEBAQEBAQEBAQEBAQEBAQ8THAAZABwBAgEBEg0fGQAfAAAAAQEBDQsSAQMNAQw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kBMBUrIyMiIhwWICcBDw0kAQEJAQEIAQoBBAUBCwUBAQEBAQEBAQEBAQEBAQEBAQEBAQEBAQEBAQEBAQEBAQEBAQEBAQEBAQEBAQEBAQEBAQEBAQEBAQEBAQEBAQEBAQEBAQEBAQEBAQEBAQEBAQEBAQEBAQEBAQEBAQEBAQEBASQBAQEBKAU3AAAAAAAFDAUBDQEBEQEYAAAdABcAABcgACsKAQELAQEBAQEBAQEBAQEBAQEBAQEBAQEBAQEBAQEBAQEBAQEBCgEAAAAaHwAABgEPAQEMACYAFhgmBgILAwEBCw8G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4BLCQiIQAvFjAaHxMUKxsBAQsBAREBAQEEAQEKAQsBAQEBAQEBAQEBAQEBAQEBAQEBAQEBAQEBAQEBAQEBAQEBAQEBAQEBAQEBAQEBAQEBAQEBAQEBAQEBAQEBAQEBAQEBAQEBAQEBAQEBAQEBAQEBAQEBAQEBAQEBAQEBAQEBEgEDDwEIAQEAFwAzABgBAQENAQ8BOAEHJgAaGgAiAB4ZFwAmEhIBKQEBAQEBAQEBAQEBAQEBAQEBAQEBAQEBAQEBAQEBAQEBARIJLwAAExkAAAEMKAEDIwA+AAAAJgEJJBIGBQEBE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CzAfADAiABYZIxsaHAABASQBCQEBDQoBAQEHAQEBAQEBAQEBAQEBAQEBAQEBAQEBAQEBAQEBAQEBAQEBAQEBAQEBAQEBAQEBAQEBAQEBAQEBAQEBAQEBAQEBAQEBAQEBAQEBAQEBAQEBAQEBAQEBAQEBAQEBAQEBAQEBDQEHAQENCwAXABcAAA0BKBEBEgEBAQwBCgAaGAAAAB8eHBsrAQEBAQEBAQEBAQEBAQEBAQEBAQEBAQEBAQEBAQEBAQEBAQEBCQMBDyscABwWAAEDAQgBEgAAIBcZABYBAQEBBgMBCg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MOAQUkAQ0BIRMAMBYcLyYmMCsAJxMDCTIBARIBAQQBAQEBAQEBAQEBAQEBAQEBAQEBAQEBAQEBAQEBAQEBAQEBAQEBAQEBAQEBAQEBAQEBAQEBAQEBAQEBAQEBAQEBAQEBAQEBAQEBAQEBAQEBAQEBAQEBAQEBAQEBAQEBAQEBEgEBCwoBAQATABkAFwEEAQYBChIBAQEoAQ8cHAAbGQAiABwAAQECAQEBAQEBAQEBAQEBAQEBAQEBAQEBAQEBAQEBAQEBAQEBAwEDDiYAHB8AAAABKQEBEQUAABkYEx4BCgsBBQgBARI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CQEBAQELMgENIiYrHx8ZJxkiLwAbFAECDAEEDwMCAQEBAQEBAQEBAQEBAQEBAQEBAQEBAQEBAQEBAQEBAQEBAQEBAQEBAQEBAQEBAQEBAQEBAQEBAQEBAQEBAQEBAQEBAQEBAQEBAQEBAQEBAQEBAQEBAQEBAQEBAQEBAQEBASkCAQkBHAAAFwAYCQIBAQEBAQcBCSkBNQECACYaHgAAHBorHgkBDgEBAQEBAQEBAQEBAQEBAQEBAQEBAQEBAQEBAQEBAQEBBQIBAQQfFgAfHwAbCQoBAgEXAAAWAAAcAQ0KAQENAQ4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EiQFAS4BAQEBBAEAKhMZIBsAHzEAFwAwJikBCgECAQEBAQEBAQEBAQEBAQEBAQEBAQEBAQEBAQEBAQEBAQEBAQEBAQEBAQEBAQEBAQEBAQEBAQEBAQEBAQEBAQEBAQEBAQEBAQEBAQEBAQEBAQEBAQEBAQEBAQEBAQEBAQEBJAEBDQETABMAFxMAAQUBDQoBCwEOAQElAQISAQAAACsbHBoZHAEBCwEBAQEBAQEBAQEBAQEBAQEBAQEBAQEBAQEBAQEBAQEBAQkLAQEBABsAAB8AAQE5AQEKGgAAKgAZBAEJAQEH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sBAQEGAQ0BASQBAREBARYmFxY3GRgnExYmFxYfIwABAQEBAQEBAQEBAQEBAQEBAQEBAQEBAQEBAQEBAQEBAQEBAQEBAQEBAQEBAQEBAQEBAQEBAQEBAQEBAQEBAQEBAQEBAQEBAQEBAQEBAQEBAQEBAQEBAQEBAQEBAQEBAQEBDQIBCSYAABkAHBkSAwEBAwEJAQUJAQIBBgEPAQ4cEwAaABgcFwkJAQEBAQEBAQEBAQEBAQEBAQEBAQEBAQEBAQEBAQEBAQEBAwEFAQMCJgAAGQAZAAEBCQEBAC8AGhkALy4BCgESAQk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CyMWJhsTFwAhIxgaKwAbFhMGAgEFDgEBEQEBCwEDBQkBEgUBBQEGAwEDBQEBEgMBCgEBAwoBCwEBAQEBAQEBAQEBAQEBAQEBAQEBAQEBAQEBAQEBAQEBAQEBAQEBAQEFCgEBAQ4BAQEBEQkBEgEJAQoAIgAXHAAcABsBEgECAQEBAQEBAQEBBgEBEgYBAAAgACAAHBMNAQEGCgEEAQUNAQEBAQEBAQEBAQEBAQEBAQEBAQEBAQEBAQ8BDRINAQAZACMYAAENAQoBBhYAKwAXAAEKDQEPDA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SAQwBBiMAIjAaACAcHxUZAB8aFiMgAQMLAQEGATkBAQEBCQEMASQBEgEBAQUGCQEKAQEBBQEFAQEBAQEBAQEBAQEBAQEBAQEBAQEBAQEBAQEBAQEBAQEBAQEBAQEBAQEBAREBDQEDCgIBAQENCwEBDhsAABsmABgAAAERAQoBAQEBAQEBAQEBBQENAQERARgAGicAAAAAAS0FAQYGDwEJAQEBAQEBAQEBAQEBAQEBAQEBAQEBAQEBASQKAgEBEDEXHBgAEwABAQEDAQAUAAAAFgABDA0BAQY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DAEBBAEBHxoAIx8ZKhoZHQATHAAaIQAXGiQBAQEBBQMNAQgPAQkFAQ8BDgEBDw0BAQ4kAQEKCQEBAQEBAQEBAQEBAQEBAQEBAQEBAQEBAQEBAQEBAQEBAQEBAQEBAQEEAQ0EAQMEAQEQAQEoAQEAHwAYABsAACInAQ0BBQEBEgEBAQEBAQEBAQ0BDwE4AQcAHwAvGAAWAwEBDwUBAQgBAQEBAQEBAQEBAQEBAQEBAQEBAQEBAQEBEgEBDgEKATIeAAAZABsYBwEJBgMAAD8AFwABAQ4DAQM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HARAFAQEyAQEBAQAAIQArAAAxGCArACoiExwgABcBAgEkCQEBAQELJAEkAQEQAQECCQEKAREBAQEBAQEBAQEBAQEBAQEBAQEBAQEBAQEBAQEBAQEBAQEBAQEBAQEBAQEBCQ8BKQEBCw0BAwEBABsaAAAaGAAjIwACOQEBCwsNBQEBAQEBAQEBEQESAQEBDAEcIxoAJgAAAAgOAQEEAQ0GAQEBAQEBAQEBAQEBAQEBAQEBAQEBAQEBDQEBCQEDEgEBACcAHgAAAQEBAQEAAAAXABgABSQBCg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GAQEBCwYLAQUkBQEJBRsgKhMTHAAvIwAAEwAAJwAiKxcfEwEGCAEBAQ0BAQEJARIBCQEBBgkBAgEBAQEBAQEBAQEBAQEBAQEBAQEBAQEBAQEBAQEBAQEBAQEBAQEBAQESAQECAQoJAQUMAxcaFhwAFiYAExkAAQwBAQYOCQEPAQEBAQEBAQEBBgEKEgEBASgJABsTAB4ZKyEFDQYEAQ0BAQEBAQEBAQEBAQEBAQEBAQEBAQEBAQEBAQoSAwEBCA8CFwAAHBoAABEBAS4BACYWFxgTAQUBAwU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gECBwEBBAELAQoSAQMkAQAeAD4AJxMbHx8eIzMAGgAgGAAmHQABBjgBBg0SAQEBCi0BDwEBCwEBAQEBAQEBAQEBAQEBAQEBAQEBAQEBAQEBAQEBAQEBAQEBAQEBAQELAQoPAQEkAR8AFwAeABMAAB4vAB8PCwEBEQ0BASQGAQEBAQEBAQEBAQEBBwEJKQEBDQAWGwAvAAAnJAEBCwEBAQEBAQEBAQEBAQEBAQEBAQEBAQEBAQEBBQYBAQwNAQEBDAAgACYAAB4BCgEBDQAAFwAAGwoBAQk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CQoBAQENAQELAwEBBAEBAgEBASYYABYTABMjAB8aEwAWHCM3ACAWGDwAGRMgJQEFAQEkAQYCAQEBAQEBAQEBAQEBAQEBAQEBAQEBAQEBAQEBAQEBAQEBAQEBAQEBAQEBAQYBABgAAAAaHC8rAAAbAAAAAQwBARIPAQESCgYBBAEBAQEBAQEBCgELAQ4BASULARsXACMAHgAYIAQBEgsBAQEBAQEBAQEBAQEBAQEBAQEBAQEBAQEBAQEBAQEFAQQSAQMAAAAAGwABAQIPKT0AHxgfAAUBDA0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FCQELAQIBBg0BAQwBAQIGAQYBAwsBAQEeFhoXJisAHxcbFwAAGBYAGwArABgAMAATAB8jDw0BCQEBAQEBAQEBAQEBAQEBAQEBAQEBAQEBAQEBAQEBAQEBAQEBAQEBAQEAABoAHAATABwZAAAaGBcALwANBQUBJAEBDQEIAQktAQEBAQEBAQEBAQkBBQkBAgEDCRcAKgArACcAGQABAQYLAQEBAQEBAQEBAQEBAQEBAQEBAQEBAQEBBgEBDQEKAQEBAQYmIQATAB8AAQEBAQ4cHAAeEwAt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JAQ0PIx8AEwAeGhoAGBsbAB8WAB4AHwAAGwAcKhcAGQAiAAAvASQBAQsBAQUDAQMBAQEBAQEBAQENAQENAQEBARwfGgAAHQAAEwAYGgAAFx4AHhgAACEAAQEBAQEBAQEBAQEBAQEBAQEBAQEBAQEBAQEBAQEBAQEBBQIcGwATHxwXGQAAAQEGAQ0BCAEJLQEBAQEBAQEBAQEBAQEBAQEBAQEBAQEBAQENBgEBACMAEwAeGQEBEgEAIwAAHAABAQUNCxIBAw0BDA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gYBJAEBBQEAGBgaACsALxcAFxc3GR4fGSYAAAAfACIAIBkANwAAJgAAABgTGAAAAAAAAAAAAAAnGgAbAAAvABMAADQAAAAeAAAAABoTABoAGwAAAQQBAQEBAQEBAQEBAQEBAQEBAQEBAQEBAQEBAQEBAQEBAQEkAQ8THhwfAAAAACAAAAEBDwEBEgoGAQQBAQEBAQEBAQEBAQEBAQEBAQEBAQEBAQEDBQoNIwAAGBMAIwUKCg0BAAAeGxgADgEDAQELDwY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LAQEPAS0KAQcBBQEBHwAWAAAiAAAaAB8vABcUGiojHgAAJgAcAAAmAAAgAAAYACYAAAAAAAAAACAAGAAAJgAAAAAxHgArFhkXACsAHxwAHwAXHgoBEQEGAQEBAQEBAQEBAQEBAQEBAQEBAQEBAQEBAQEBAQEBAQEDDQECGxsAMCYAHgAqAAAKARENAQEkBgEBAQEBAQEBAQEBAQEBAQEBAQEBAQEBAQEDAQUPAyAcAB4AAAABAQELAB4aAAAcAQUkEgYFAQER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CAQkGAQEJAQEtAQ8PAQEBARIBGRsAOgAAHyMAACcAHx4hGxwAJhsAHjQAFh8AIwAeHh4eHh4eHgAXACEAADsAHyYAHAAAAAAAGwAnAAATAQEBAQkLEgEBAQEBAQEBAQEBAQEBAQEBAQEBAQEBAQEBAQEBAQEBAQEBARIPHB4AABkAACMYABkbAQEGDgkBDwEBAQEBAQEBAQEBAQEBAQEBAQEBAQEBAQEBBQsBCAEAAAAgFxkoAREBAQAnAAAhFxEBAQEGAwEK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REBCgEJAgIBBwEBAQEHAQoBAS0BOAEOFAAdAAAXIAAcAC8ZHwAAABgAAAAXABoeHh4eHh4eHgAcGAAmAAAAAB4AHAAwAB8AACEABwENAQoLCgEBAQEKAQEBAQEBAQEBAQEBAQEBAQEBAQEBAQEBAQEBAQEBAQEEAQEBAAAmACsAEwAAGh4AAjkBAQsLDQUBAQEBAQEBAQEBAQEBAQEBAQEBAQEBAQEBEQEJAQsTHBwAABMfBQEKBx8AHiYAAAEKCwEFCAEBEg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JCgEBJA4BAQIBJA0BAgEBBRIBDQEBAQsBDwUSAQEkDRYaABwAAAAWEyseGBkVABwAAAAAAAAAAAAANwAaHiYrGwAjABkAAAEBCgEFAQElAQEBAgEBCQsBAQEBAQEBAQEBAQEBAQEBAQEBAQEBAQEBAQEBAQEBAQEBAQYPARYAIwAAHh4iLwAaJwENAQUBARIBAQEBAQEBAQEBAQEBAQEBAQEBAQEBAQEBAQQBDQMRAC8AEwATAAEBAQEmACAAGgABDQoBAQ0BDg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BQEFAQEBCgEBASUBAQ8BAQMGAwoPCgEFAQEJAQEFAQwDAQUBAQEJBTUaHAAANgAAAAAAAAAAAAAvABgAGS0PCgELAQoDAQoBAQEBKQEBAQIBAQcSDAEJAQEBAQEBAQEBAQEBAQEBAQEBAQEBAQEBAQEBAQEBAQESAQYDARwAHxMaHAAAABYAAAABEQEKAQEBAQEBAQEBAQEBAQEBAQEBAQEBAQEBAQEGEQEBEQoBEgAAFjEAGBkLCg4ZHAAfACIEAQkBAQc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LAQoDAQEKAQEkAQERAQEDEgUBDQEJARIDDQkBAQoBAwEBBg0KAQYBDQEKARIBMgEBAQEBAQEBAQEkAQ4BEgEBAQ0NAQEBBgEPAREBAQEOAQESAQYFAQQBAQEBAQEBAQEBAQEBAQEBAQEBAQEBAQEBAQEBAQEBAQEGAQUBDRYWAAATAAEYHgAcHAAbARIBAgEBAQEBAQEBAQEBAQEBAQEBAQEBAQEBAQEBAQ0DCQElAQAvAAAhAB4BAQYAGhceJwAvLgEKARIBC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JAQ0LAQIbACYAKxINABwmACYAAAEBLQEBAQEBAQEBAQEBAQEBAQEBAQEBAQEBAQEBAQEBAQEBAQEAHwATABgAAQIBAAAAKwAAAQkBDwEC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NAREBDQEeFgAAFgABIAAAEwA0Ji0BAQ8BAQEBAQEBAQEBAQEBAQEBAQEBAQEBAQEBAQEBAQEBAQkBABkAIQAgAAEBIgAfABkjBgsBAQkBD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wEBAQMAGjEAACERCxcYAB4AAAAPAQEBAQEBAQEBAQEBAQEBAQEBAQEBAQEBAQEBAQEBAQEBAQECIAAAFgAAGwoBDwAXHAAYAAEDCAEM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AEBAAAiHAAtAQYYGgAhABweAQMBAQEBAQEBAQEBAQEBAQEBAQEBAQEBAQEBAQEBAQEBAQEJBCIWAC8AHwABDhoAAB4AEwESAQEN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AEBAQsBGx8AFwAzCg0BAB8AAAAAFgYBAQEBAQEBAQEBAQEBAQEBAQEBAQEBAQEBAQEBAQEBAQQBAQ0TAAAAACMAAQEAMRohAAABBgEBC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wgSBgEBABgTABQACQEPFgAYAAAhAAUBAQEBAQEBAQEBAQEBAQEBAQEBAQEBAQEBAQEBAQEBAQEEDgkAGAAmFysAKQEYAAAAAB0FAREN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tAwEBEgERARgAHiYAKgELAQAwACcAHhwBAQEBAQEBAQEBAQEBAQEBAQEBAQEBAQEBAQEBAQEBAQwBAQ0BABgAAAAALwEWABgbAAABE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8BCwYBAwAXGgAcGQ8BCQEAAAAAFgABAQEBAQEBAQEBAQEBAQEBAQEBAQEBAQEBAQEBAQEBAQEIAQYKDRoeHCYAHgASGgAAFgAAAQ8JAw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JhYAKwYLCwEAHh4AFAAAAQYBAQEBAQEBAQEBAQEBAQEBAQEBAQEBAQEBAQEBAQEPAQ0SDQEAACAAGR8AHBkXAAAaAwUBAw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Ex4TABMBAQEJAAAqABcnAAEFCQERAQEBAQEBAQEBAQEBAQEBAQEBAQEBAQEBAQEkCgIBARAxFwAAFgAmHAAZACYYBSkBBA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MaABYAAB4BAQ4BBAAcHxMAGgEBAQcBAwEBAQEBAQEBAQEBAQEBAQEBAQEBAQEBARIBAQ4BCgEyABgAAAAXAAAfGwAcAQES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LHCYeMQAADgEFAScfAAAAAAMBCgEDAQEBAQEBAQEBAQEBAQEBAQEBAQEBAQEBAQ0BAQkBAxIBCxQAHCYAAB4eABocBwEF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EBABYeABwWAQgBDAEAHiobEwASAQEEAQEBAQEBAQEBAQEBAQEBAQEBAQEBAQEBAQEKEgMBAQgPAQwAHwAXABsAGBoAIwoBD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RkAFysAJgMBAQYfKwAAFxoBDQEGAQEBAQEBAQEBAQEBAQEBAQEBAQEBAQEBAQUGAQEMDQEBBQEcHh8AFAAAFgAAAAEJ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YMAQAZEwAvHAYBAQoFABgmAAAADQUBBQEBAQEBAQEBAQEBAQEBAQEBAQEBAQEBAQEBAQEBBQEEAQEPABgAABMAADAYDA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HhgZABkFAQ8BGh4XGAAqCwUBBgEBAQEBAQEBAQEBAQEBAQEBAQEBAQEBAQYBAQ0BCgEBCgEBAQAvAAAAFwAcAQ0G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EAHxkXACEKARIBABkAJhkZBQMBAwEBAQEBAQEBAQEBAQEBAQEBAQEBAQEBAQEBAQEBAQEBAQkFAQsYABoAHwAAAQUL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wEBAAAAIwAbAwEpAQAAGAAAAQEJAQEBAQEBAQEBAQEBAQEBAQEBAQEBAQEBAQEBAQEBAQEBAQgBAQcBAQAfAAYBCQELC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uAQkEGiAeACsaCgUBDCIfAB8TBwEKBgEBAQEBAQEBAQEBAQEBAQEBAQEBAQEBAQEBAQEBAQEBBQEJAQEFAQUBAQkDAQ4BCw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YBAQAYFgAmHy0BAQAAGhwYHAgBCQEBAQEBAQEBAQEBAQEBAQEBAQEBAQEBAQEBAQEBAQEBDQEPDAUBDgESAQEBAQED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8BARIDDxcAHAAAGyMpBSorAAAAAgElAQEBAQEBAQEBAQEBAQEBAQEBAQEBAQEBAQEBAQEBAQEBAQcBAQUKCwYBLAELDAEHJA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kCwELAQ0cFiYTAB4BCAAAGCcnDwEKAQEBAQEBAQEBAQEBAQEBAQEBAQEBAQEBAQEBAQEBAQEBAQEBKAEBAQUkAQkBAQs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BBQEFAQEAAB4AGhMAGBYjGAAAAQMPAQEBAQEBAQEBAQEBAQEBAQEBAQEBAQEBAQEBAQEBAQEBBQcBAQEEAQsBDg8BJAMBJ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wEGDQEBGgAaIQAfGAAAAAAiAgEBDwEBAQEBAQEBAQEBAQEBAQEBAQEBAQEBAQEBAQEBAQEBDgELDwEBAwUNAQ0BDwEF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MAHgAeHxwAIAASAQES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gwaGBscFwAdABkBAgEBDw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WABcYABkAAAEJARIO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gwFARMAABQVAREBCQEO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NDgEPARAPBgEDEQEBBw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gEDAQsLAQEBCQEBAQoMAw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cBCAEJBwEBCgUCCQs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DAQQBAQUGAQEDAQYBBgEBAQEBAQEBAQEBAQEBAQEBAQEBAQEBAQEBAQEBAQEBAQEBAQEBAQEBAQEBAQEBAQEBAQEBAQEBAQEBAQEBAQEBAQEBAQEBAQEBAQEBAQEBAQEBAQEBAQEBAQEBAQEBAQEBAQEBAQEBAQEBAQEBAQEBAQEBAQEBAQEBAQEBAQEBAQEBAQEBAQEBAQEBAQEBAQEBAQEBAQEBAQEBAQEBAQEBAQEBAQEBAQEBAQEBAQEBAQEBAQEBAQEBAQEBAQEBAQEBAQBGAAAAFAAAAAgAAABHRElDAwAAACIAAAAMAAAA/////yIAAAAMAAAA/////yUAAAAMAAAADQAAgCgAAAAMAAAABAAAACIAAAAMAAAA/////yIAAAAMAAAA/v///ycAAAAYAAAABAAAAAAAAAD///8AAAAAACUAAAAMAAAABAAAAEwAAABkAAAAAAAAAHgAAAB/AQAAugAAAAAAAAB4AAAAgAEAAEMAAAAhAPAAAAAAAAAAAAAAAIA/AAAAAAAAAAAAAIA/AAAAAAAAAAAAAAAAAAAAAAAAAAAAAAAAAAAAAAAAAAAlAAAADAAAAAAAAIAoAAAADAAAAAQAAAAnAAAAGAAAAAQAAAAAAAAA////AAAAAAAlAAAADAAAAAQAAABMAAAAZAAAAA4AAAB4AAAAcQEAAIoAAAAOAAAAeAAAAGQBAAATAAAAIQDwAAAAAAAAAAAAAACAPwAAAAAAAAAAAACAPwAAAAAAAAAAAAAAAAAAAAAAAAAAAAAAAAAAAAAAAAAAJQAAAAwAAAAAAACAKAAAAAwAAAAEAAAAJQAAAAwAAAABAAAAGAAAAAwAAAAAAAACEgAAAAwAAAABAAAAHgAAABgAAAAOAAAAeAAAAHIBAACLAAAAJQAAAAwAAAABAAAAVAAAAFQBAAAPAAAAeAAAAA8BAACKAAAAAQAAAKsqdEHHcXRBDwAAAHgAAAAsAAAATAAAAAAAAAAAAAAAAAAAAP//////////pAAAACAAIAAgACAAIAAgACAAIAAgACAAIAAgACAAIAAgACAAIAAgACAAIAAgACAAIAAgACAAIAAgACAAIAAgACAAIAAgACAAIABEAEkAUgBFAEsAVABPAFIAIAAFAAAABQAAAAUAAAAFAAAABQAAAAUAAAAFAAAABQAAAAUAAAAFAAAABQAAAAUAAAAFAAAABQAAAAUAAAAFAAAABQAAAAUAAAAFAAAABQAAAAUAAAAFAAAABQAAAAUAAAAFAAAABQAAAAUAAAAFAAAABQAAAAUAAAAFAAAABQAAAAUAAAAFAAAABQAAAAsAAAAGAAAACgAAAAkAAAAJAAAACgAAAAwAAAAKAAAABQAAAEsAAABAAAAAMAAAAAUAAAAgAAAAAQAAAAEAAAAQAAAAAAAAAAAAAACAAQAAwAAAAAAAAAAAAAAAgAEAAMAAAAAlAAAADAAAAAIAAAAnAAAAGAAAAAQAAAAAAAAA////AAAAAAAlAAAADAAAAAQAAABMAAAAZAAAAA4AAACQAAAAcQEAAKIAAAAOAAAAkAAAAGQBAAATAAAAIQDwAAAAAAAAAAAAAACAPwAAAAAAAAAAAACAPwAAAAAAAAAAAAAAAAAAAAAAAAAAAAAAAAAAAAAAAAAAJQAAAAwAAAAAAACAKAAAAAwAAAAEAAAAJQAAAAwAAAABAAAAGAAAAAwAAAAAAAACEgAAAAwAAAABAAAAHgAAABgAAAAOAAAAkAAAAHIBAACjAAAAJQAAAAwAAAABAAAAVAAAAIABAAAPAAAAkAAAAD8BAACiAAAAAQAAAKsqdEHHcXRBDwAAAJAAAAAzAAAATAAAAAAAAAAAAAAAAAAAAP//////////tAAAACAAIAAgACAAIAAgACAAIAAgACAAIAAgACAAIAAgACAAIAAgACAAIAAgACAAIAAgACAAIABQAHIAbwBmAC4AIABkAHIALgAgAEEAbABtAGkAcgAgAEIAYQBkAG4AagBlAHYAaQAHATEWBQAAAAUAAAAFAAAABQAAAAUAAAAFAAAABQAAAAUAAAAFAAAABQAAAAUAAAAFAAAABQAAAAUAAAAFAAAABQAAAAUAAAAFAAAABQAAAAUAAAAFAAAABQAAAAUAAAAFAAAABQAAAAUAAAAJAAAABgAAAAkAAAAFAAAABQAAAAUAAAAJAAAABgAAAAUAAAAFAAAACwAAAAQAAAAOAAAABAAAAAYAAAAFAAAACQAAAAgAAAAJAAAACQAAAAUAAAAIAAAACAAAAAQAAAAHAAAASwAAAEAAAAAwAAAABQAAACAAAAABAAAAAQAAABAAAAAAAAAAAAAAAIABAADAAAAAAAAAAAAAAACAAQAAwAAAACUAAAAMAAAAAgAAACcAAAAYAAAABAAAAAAAAAD///8AAAAAACUAAAAMAAAABAAAAEwAAABkAAAADgAAAKgAAADPAAAAugAAAA4AAACoAAAAwgAAABMAAAAhAPAAAAAAAAAAAAAAAIA/AAAAAAAAAAAAAIA/AAAAAAAAAAAAAAAAAAAAAAAAAAAAAAAAAAAAAAAAAAAlAAAADAAAAAAAAIAoAAAADAAAAAQAAAAlAAAADAAAAAEAAAAYAAAADAAAAAAAAAISAAAADAAAAAEAAAAWAAAADAAAAAAAAABUAAAA6AAAAA8AAACoAAAAzgAAALoAAAABAAAAqyp0QcdxdEEPAAAAqAAAABoAAABMAAAABAAAAA4AAACoAAAA0AAAALsAAACAAAAAUwBpAGcAbgBlAGQAIABiAHkAOgAgAEEAbABtAGkAcgAgAEIAYQBkAG4AagBlAHYAaQAHAQkAAAAEAAAACQAAAAkAAAAIAAAACQAAAAUAAAAJAAAACAAAAAYAAAAFAAAACwAAAAQAAAAOAAAABAAAAAYAAAAFAAAACQAAAAgAAAAJAAAACQAAAAUAAAAIAAAACAAAAAQ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32E5E-A032-4D43-93E8-A763FDE59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AN_IDDEEA</Template>
  <TotalTime>13</TotalTime>
  <Pages>47</Pages>
  <Words>15203</Words>
  <Characters>86659</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101659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IDDEEA</dc:creator>
  <cp:lastModifiedBy>Vjeko</cp:lastModifiedBy>
  <cp:revision>3</cp:revision>
  <cp:lastPrinted>2009-12-30T09:19:00Z</cp:lastPrinted>
  <dcterms:created xsi:type="dcterms:W3CDTF">2024-04-26T20:45:00Z</dcterms:created>
  <dcterms:modified xsi:type="dcterms:W3CDTF">2024-04-30T17:34:00Z</dcterms:modified>
</cp:coreProperties>
</file>